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78CB" w14:textId="77777777" w:rsidR="00B22D2F" w:rsidRDefault="00B22D2F" w:rsidP="00B22D2F">
      <w:pPr>
        <w:jc w:val="center"/>
        <w:rPr>
          <w:b/>
        </w:rPr>
      </w:pPr>
    </w:p>
    <w:p w14:paraId="181E0FAF" w14:textId="77777777" w:rsidR="00B22D2F" w:rsidRDefault="00B22D2F" w:rsidP="00B22D2F">
      <w:pPr>
        <w:jc w:val="center"/>
        <w:rPr>
          <w:b/>
        </w:rPr>
      </w:pPr>
    </w:p>
    <w:p w14:paraId="1194C9D2" w14:textId="77777777" w:rsidR="00B22D2F" w:rsidRDefault="00B22D2F" w:rsidP="00B22D2F">
      <w:pPr>
        <w:jc w:val="center"/>
        <w:rPr>
          <w:b/>
        </w:rPr>
      </w:pPr>
    </w:p>
    <w:p w14:paraId="0EE9C27C" w14:textId="140F3D22" w:rsidR="00B22D2F" w:rsidRDefault="007A5FFC" w:rsidP="000C0FC2">
      <w:pPr>
        <w:pStyle w:val="Title"/>
      </w:pPr>
      <w:r w:rsidRPr="00B22D2F">
        <w:t>ECE411 Group 6</w:t>
      </w:r>
      <w:r w:rsidR="00B22D2F" w:rsidRPr="00B22D2F">
        <w:t xml:space="preserve"> -- </w:t>
      </w:r>
      <w:r w:rsidRPr="00B22D2F">
        <w:t>Voice Modulator Device</w:t>
      </w:r>
    </w:p>
    <w:p w14:paraId="27A8EB8A" w14:textId="1660CABA" w:rsidR="00B22D2F" w:rsidRDefault="00B22D2F" w:rsidP="00B22D2F">
      <w:pPr>
        <w:jc w:val="center"/>
        <w:rPr>
          <w:b/>
        </w:rPr>
      </w:pPr>
    </w:p>
    <w:p w14:paraId="7689102A" w14:textId="167E1108" w:rsidR="00B22D2F" w:rsidRPr="00B22D2F" w:rsidRDefault="00B22D2F" w:rsidP="000C0FC2">
      <w:pPr>
        <w:pStyle w:val="Subtitle"/>
      </w:pPr>
      <w:r>
        <w:rPr>
          <w:b/>
        </w:rPr>
        <w:t>Authors:</w:t>
      </w:r>
      <w:r w:rsidR="000C0FC2">
        <w:rPr>
          <w:b/>
        </w:rPr>
        <w:t xml:space="preserve"> </w:t>
      </w:r>
      <w:r>
        <w:t>Philip Arola</w:t>
      </w:r>
      <w:r w:rsidR="000C0FC2">
        <w:t>, A</w:t>
      </w:r>
      <w:r>
        <w:t>aron Chan</w:t>
      </w:r>
      <w:r w:rsidR="000C0FC2">
        <w:t xml:space="preserve">, </w:t>
      </w:r>
      <w:r>
        <w:t xml:space="preserve">Ryan </w:t>
      </w:r>
      <w:proofErr w:type="spellStart"/>
      <w:r>
        <w:t>Writz</w:t>
      </w:r>
      <w:proofErr w:type="spellEnd"/>
      <w:r w:rsidR="000C0FC2">
        <w:t xml:space="preserve">, Jordan Bergmann, </w:t>
      </w:r>
      <w:r>
        <w:t>Stephen Johnston</w:t>
      </w:r>
    </w:p>
    <w:p w14:paraId="2C6B9CBF" w14:textId="094D9DE1" w:rsidR="00B22D2F" w:rsidRDefault="00B22D2F"/>
    <w:p w14:paraId="00658F0B" w14:textId="49F9F115" w:rsidR="00B22D2F" w:rsidRPr="00B22D2F" w:rsidRDefault="00B22D2F" w:rsidP="000C0FC2">
      <w:pPr>
        <w:pStyle w:val="Heading1"/>
      </w:pPr>
      <w:bookmarkStart w:id="0" w:name="_Toc531178669"/>
      <w:r w:rsidRPr="00B22D2F"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4"/>
        <w:gridCol w:w="2223"/>
        <w:gridCol w:w="2223"/>
      </w:tblGrid>
      <w:tr w:rsidR="00B22D2F" w14:paraId="1A28ED9F" w14:textId="77777777" w:rsidTr="00B22D2F">
        <w:tc>
          <w:tcPr>
            <w:tcW w:w="2450" w:type="dxa"/>
          </w:tcPr>
          <w:p w14:paraId="169D63B4" w14:textId="34B41944" w:rsidR="00B22D2F" w:rsidRDefault="00B22D2F">
            <w:r>
              <w:t>Revision</w:t>
            </w:r>
          </w:p>
        </w:tc>
        <w:tc>
          <w:tcPr>
            <w:tcW w:w="2454" w:type="dxa"/>
          </w:tcPr>
          <w:p w14:paraId="2F06A85D" w14:textId="05CF61E2" w:rsidR="00B22D2F" w:rsidRDefault="00B22D2F">
            <w:r>
              <w:t>Changes</w:t>
            </w:r>
          </w:p>
        </w:tc>
        <w:tc>
          <w:tcPr>
            <w:tcW w:w="2223" w:type="dxa"/>
          </w:tcPr>
          <w:p w14:paraId="34971523" w14:textId="2474399A" w:rsidR="00B22D2F" w:rsidRDefault="00B22D2F">
            <w:r>
              <w:t>Date</w:t>
            </w:r>
          </w:p>
        </w:tc>
        <w:tc>
          <w:tcPr>
            <w:tcW w:w="2223" w:type="dxa"/>
          </w:tcPr>
          <w:p w14:paraId="2D75C590" w14:textId="25CE8B4F" w:rsidR="00B22D2F" w:rsidRDefault="00B22D2F">
            <w:r>
              <w:t>Author</w:t>
            </w:r>
          </w:p>
        </w:tc>
      </w:tr>
      <w:tr w:rsidR="00B22D2F" w14:paraId="0BD07259" w14:textId="77777777" w:rsidTr="00B22D2F">
        <w:tc>
          <w:tcPr>
            <w:tcW w:w="2450" w:type="dxa"/>
          </w:tcPr>
          <w:p w14:paraId="2F30AB1A" w14:textId="4E34ACD9" w:rsidR="00B22D2F" w:rsidRDefault="00B22D2F">
            <w:r>
              <w:t>0.1</w:t>
            </w:r>
          </w:p>
        </w:tc>
        <w:tc>
          <w:tcPr>
            <w:tcW w:w="2454" w:type="dxa"/>
          </w:tcPr>
          <w:p w14:paraId="7920E314" w14:textId="11C40AF7" w:rsidR="00B22D2F" w:rsidRDefault="00B22D2F">
            <w:r>
              <w:t>Initial revision</w:t>
            </w:r>
          </w:p>
        </w:tc>
        <w:tc>
          <w:tcPr>
            <w:tcW w:w="2223" w:type="dxa"/>
          </w:tcPr>
          <w:p w14:paraId="1F6B3983" w14:textId="0F4AE385" w:rsidR="00B22D2F" w:rsidRDefault="00B22D2F">
            <w:r>
              <w:t>11/28/18</w:t>
            </w:r>
          </w:p>
        </w:tc>
        <w:tc>
          <w:tcPr>
            <w:tcW w:w="2223" w:type="dxa"/>
          </w:tcPr>
          <w:p w14:paraId="7DB45FE9" w14:textId="695F384B" w:rsidR="00B22D2F" w:rsidRDefault="00B22D2F">
            <w:r>
              <w:t>Philip Arola</w:t>
            </w:r>
          </w:p>
        </w:tc>
      </w:tr>
      <w:tr w:rsidR="00B22D2F" w14:paraId="324F1634" w14:textId="77777777" w:rsidTr="00B22D2F">
        <w:tc>
          <w:tcPr>
            <w:tcW w:w="2450" w:type="dxa"/>
          </w:tcPr>
          <w:p w14:paraId="56BF67D1" w14:textId="77777777" w:rsidR="00B22D2F" w:rsidRDefault="00B22D2F"/>
        </w:tc>
        <w:tc>
          <w:tcPr>
            <w:tcW w:w="2454" w:type="dxa"/>
          </w:tcPr>
          <w:p w14:paraId="07FEB291" w14:textId="77777777" w:rsidR="00B22D2F" w:rsidRDefault="00B22D2F"/>
        </w:tc>
        <w:tc>
          <w:tcPr>
            <w:tcW w:w="2223" w:type="dxa"/>
          </w:tcPr>
          <w:p w14:paraId="1F9C89BC" w14:textId="77777777" w:rsidR="00B22D2F" w:rsidRDefault="00B22D2F"/>
        </w:tc>
        <w:tc>
          <w:tcPr>
            <w:tcW w:w="2223" w:type="dxa"/>
          </w:tcPr>
          <w:p w14:paraId="51151EE5" w14:textId="6F8A16E0" w:rsidR="00B22D2F" w:rsidRDefault="00B22D2F"/>
        </w:tc>
      </w:tr>
      <w:tr w:rsidR="00B22D2F" w14:paraId="31157AB1" w14:textId="77777777" w:rsidTr="00B22D2F">
        <w:tc>
          <w:tcPr>
            <w:tcW w:w="2450" w:type="dxa"/>
          </w:tcPr>
          <w:p w14:paraId="1F1388A8" w14:textId="77777777" w:rsidR="00B22D2F" w:rsidRDefault="00B22D2F"/>
        </w:tc>
        <w:tc>
          <w:tcPr>
            <w:tcW w:w="2454" w:type="dxa"/>
          </w:tcPr>
          <w:p w14:paraId="4B6E5E9C" w14:textId="77777777" w:rsidR="00B22D2F" w:rsidRDefault="00B22D2F"/>
        </w:tc>
        <w:tc>
          <w:tcPr>
            <w:tcW w:w="2223" w:type="dxa"/>
          </w:tcPr>
          <w:p w14:paraId="27BC287A" w14:textId="77777777" w:rsidR="00B22D2F" w:rsidRDefault="00B22D2F"/>
        </w:tc>
        <w:tc>
          <w:tcPr>
            <w:tcW w:w="2223" w:type="dxa"/>
          </w:tcPr>
          <w:p w14:paraId="64306EBF" w14:textId="535CBC99" w:rsidR="00B22D2F" w:rsidRDefault="00B22D2F"/>
        </w:tc>
      </w:tr>
      <w:tr w:rsidR="00B22D2F" w14:paraId="3CF52A82" w14:textId="77777777" w:rsidTr="00B22D2F">
        <w:tc>
          <w:tcPr>
            <w:tcW w:w="2450" w:type="dxa"/>
          </w:tcPr>
          <w:p w14:paraId="2010A1F5" w14:textId="77777777" w:rsidR="00B22D2F" w:rsidRDefault="00B22D2F"/>
        </w:tc>
        <w:tc>
          <w:tcPr>
            <w:tcW w:w="2454" w:type="dxa"/>
          </w:tcPr>
          <w:p w14:paraId="3921FCAF" w14:textId="77777777" w:rsidR="00B22D2F" w:rsidRDefault="00B22D2F"/>
        </w:tc>
        <w:tc>
          <w:tcPr>
            <w:tcW w:w="2223" w:type="dxa"/>
          </w:tcPr>
          <w:p w14:paraId="07B4C3F3" w14:textId="77777777" w:rsidR="00B22D2F" w:rsidRDefault="00B22D2F"/>
        </w:tc>
        <w:tc>
          <w:tcPr>
            <w:tcW w:w="2223" w:type="dxa"/>
          </w:tcPr>
          <w:p w14:paraId="67E7A6C1" w14:textId="7869A390" w:rsidR="00B22D2F" w:rsidRDefault="00B22D2F"/>
        </w:tc>
      </w:tr>
    </w:tbl>
    <w:p w14:paraId="0AB65CD3" w14:textId="77777777" w:rsidR="00B22D2F" w:rsidRDefault="00B22D2F"/>
    <w:p w14:paraId="10BDF0C6" w14:textId="0E1863E1" w:rsidR="00B22D2F" w:rsidRDefault="00B22D2F"/>
    <w:sdt>
      <w:sdtPr>
        <w:id w:val="1252696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EE9217" w14:textId="024C28F2" w:rsidR="00B22D2F" w:rsidRDefault="00B22D2F">
          <w:pPr>
            <w:pStyle w:val="TOCHeading"/>
          </w:pPr>
          <w:r>
            <w:t>Table of Conte</w:t>
          </w:r>
          <w:bookmarkStart w:id="1" w:name="_GoBack"/>
          <w:bookmarkEnd w:id="1"/>
          <w:r>
            <w:t>nts</w:t>
          </w:r>
        </w:p>
        <w:p w14:paraId="72501886" w14:textId="45CECEEB" w:rsidR="006E7FC9" w:rsidRDefault="00B22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178669" w:history="1">
            <w:r w:rsidR="006E7FC9" w:rsidRPr="00FF6AEB">
              <w:rPr>
                <w:rStyle w:val="Hyperlink"/>
                <w:noProof/>
              </w:rPr>
              <w:t>Revision History</w:t>
            </w:r>
            <w:r w:rsidR="006E7FC9">
              <w:rPr>
                <w:noProof/>
                <w:webHidden/>
              </w:rPr>
              <w:tab/>
            </w:r>
            <w:r w:rsidR="006E7FC9">
              <w:rPr>
                <w:noProof/>
                <w:webHidden/>
              </w:rPr>
              <w:fldChar w:fldCharType="begin"/>
            </w:r>
            <w:r w:rsidR="006E7FC9">
              <w:rPr>
                <w:noProof/>
                <w:webHidden/>
              </w:rPr>
              <w:instrText xml:space="preserve"> PAGEREF _Toc531178669 \h </w:instrText>
            </w:r>
            <w:r w:rsidR="006E7FC9">
              <w:rPr>
                <w:noProof/>
                <w:webHidden/>
              </w:rPr>
            </w:r>
            <w:r w:rsidR="006E7FC9">
              <w:rPr>
                <w:noProof/>
                <w:webHidden/>
              </w:rPr>
              <w:fldChar w:fldCharType="separate"/>
            </w:r>
            <w:r w:rsidR="006E7FC9">
              <w:rPr>
                <w:noProof/>
                <w:webHidden/>
              </w:rPr>
              <w:t>1</w:t>
            </w:r>
            <w:r w:rsidR="006E7FC9">
              <w:rPr>
                <w:noProof/>
                <w:webHidden/>
              </w:rPr>
              <w:fldChar w:fldCharType="end"/>
            </w:r>
          </w:hyperlink>
        </w:p>
        <w:p w14:paraId="05C9D355" w14:textId="58652CC1" w:rsidR="006E7FC9" w:rsidRDefault="006E7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0" w:history="1">
            <w:r w:rsidRPr="00FF6AEB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17A8" w14:textId="29EDAB03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1" w:history="1">
            <w:r w:rsidRPr="00FF6AEB">
              <w:rPr>
                <w:rStyle w:val="Hyperlink"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4F37" w14:textId="12EDAB39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2" w:history="1">
            <w:r w:rsidRPr="00FF6AEB">
              <w:rPr>
                <w:rStyle w:val="Hyperlink"/>
                <w:noProof/>
              </w:rPr>
              <w:t>1.2 Reference Material (datasheets)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B9E2" w14:textId="560D297C" w:rsidR="006E7FC9" w:rsidRDefault="006E7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3" w:history="1">
            <w:r w:rsidRPr="00FF6AEB">
              <w:rPr>
                <w:rStyle w:val="Hyperlink"/>
                <w:noProof/>
              </w:rPr>
              <w:t>2.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092F" w14:textId="4B397982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4" w:history="1">
            <w:r w:rsidRPr="00FF6AEB">
              <w:rPr>
                <w:rStyle w:val="Hyperlink"/>
                <w:noProof/>
              </w:rPr>
              <w:t>2.1 Equipment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5A77" w14:textId="532DF3F8" w:rsidR="006E7FC9" w:rsidRDefault="006E7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5" w:history="1">
            <w:r w:rsidRPr="00FF6AEB">
              <w:rPr>
                <w:rStyle w:val="Hyperlink"/>
                <w:noProof/>
              </w:rPr>
              <w:t>3. Test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73F3" w14:textId="6E89E6EC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6" w:history="1">
            <w:r w:rsidRPr="00FF6AEB">
              <w:rPr>
                <w:rStyle w:val="Hyperlink"/>
                <w:noProof/>
              </w:rPr>
              <w:t>3.1 Power-on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20A0" w14:textId="6257884B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7" w:history="1">
            <w:r w:rsidRPr="00FF6AEB">
              <w:rPr>
                <w:rStyle w:val="Hyperlink"/>
                <w:noProof/>
              </w:rPr>
              <w:t>3.2 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4A75" w14:textId="76C0AE8F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8" w:history="1">
            <w:r w:rsidRPr="00FF6AEB">
              <w:rPr>
                <w:rStyle w:val="Hyperlink"/>
                <w:noProof/>
              </w:rPr>
              <w:t>3.3 Human Ear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240C" w14:textId="7C000BC2" w:rsidR="006E7FC9" w:rsidRDefault="006E7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79" w:history="1">
            <w:r w:rsidRPr="00FF6AEB">
              <w:rPr>
                <w:rStyle w:val="Hyperlink"/>
                <w:noProof/>
              </w:rPr>
              <w:t>4 Appendix: Test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CD62" w14:textId="5536EBCE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80" w:history="1">
            <w:r w:rsidRPr="00FF6AEB">
              <w:rPr>
                <w:rStyle w:val="Hyperlink"/>
                <w:noProof/>
              </w:rPr>
              <w:t>4.1 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E718" w14:textId="22476FC8" w:rsidR="006E7FC9" w:rsidRDefault="006E7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178681" w:history="1">
            <w:r w:rsidRPr="00FF6AEB">
              <w:rPr>
                <w:rStyle w:val="Hyperlink"/>
                <w:noProof/>
              </w:rPr>
              <w:t>4.2 Human Ear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554B" w14:textId="021B747A" w:rsidR="00B22D2F" w:rsidRDefault="00B22D2F">
          <w:r>
            <w:rPr>
              <w:b/>
              <w:bCs/>
              <w:noProof/>
            </w:rPr>
            <w:fldChar w:fldCharType="end"/>
          </w:r>
        </w:p>
      </w:sdtContent>
    </w:sdt>
    <w:p w14:paraId="6E0271F1" w14:textId="77777777" w:rsidR="00B22D2F" w:rsidRDefault="00B22D2F">
      <w:r>
        <w:br w:type="page"/>
      </w:r>
    </w:p>
    <w:p w14:paraId="43DD3A9A" w14:textId="288B985B" w:rsidR="007A5FFC" w:rsidRDefault="003B60F4" w:rsidP="003B60F4">
      <w:pPr>
        <w:pStyle w:val="Heading1"/>
      </w:pPr>
      <w:bookmarkStart w:id="2" w:name="_Toc531178670"/>
      <w:r>
        <w:lastRenderedPageBreak/>
        <w:t xml:space="preserve">1 </w:t>
      </w:r>
      <w:r w:rsidR="007A5FFC">
        <w:t>Introduction</w:t>
      </w:r>
      <w:bookmarkEnd w:id="2"/>
    </w:p>
    <w:p w14:paraId="08E61D18" w14:textId="5539FA71" w:rsidR="007A5FFC" w:rsidRDefault="007A5FFC" w:rsidP="007A5FFC">
      <w:r>
        <w:t>This device</w:t>
      </w:r>
      <w:r w:rsidR="002E6A06">
        <w:t xml:space="preserve"> is a voice modulator, designed to be reprogrammable using the ISC</w:t>
      </w:r>
      <w:r w:rsidR="004200FE">
        <w:t>P</w:t>
      </w:r>
      <w:r w:rsidR="002E6A06">
        <w:t xml:space="preserve"> pins, allowing the </w:t>
      </w:r>
      <w:r w:rsidR="00A32471">
        <w:t>end user</w:t>
      </w:r>
      <w:r w:rsidR="002E6A06">
        <w:t xml:space="preserve"> to </w:t>
      </w:r>
      <w:r w:rsidR="00A32471">
        <w:t>change the modulation that takes place</w:t>
      </w:r>
      <w:r w:rsidR="002E6A06">
        <w:t>.  It takes in a single microphone input, and outputs a single speaker line.  It also has indicator LEDs to indicate power.</w:t>
      </w:r>
    </w:p>
    <w:p w14:paraId="3267A02C" w14:textId="032798B3" w:rsidR="007A5FFC" w:rsidRDefault="007A5FFC" w:rsidP="007A5FFC"/>
    <w:p w14:paraId="2119C879" w14:textId="324337EA" w:rsidR="00B22D2F" w:rsidRDefault="003B60F4" w:rsidP="003B60F4">
      <w:pPr>
        <w:pStyle w:val="Heading2"/>
      </w:pPr>
      <w:bookmarkStart w:id="3" w:name="_Toc531178671"/>
      <w:r>
        <w:t xml:space="preserve">1.1 </w:t>
      </w:r>
      <w:r w:rsidR="00B22D2F">
        <w:t>Objective</w:t>
      </w:r>
      <w:bookmarkEnd w:id="3"/>
    </w:p>
    <w:p w14:paraId="258F42FD" w14:textId="61649E53" w:rsidR="003B60F4" w:rsidRDefault="003B60F4" w:rsidP="003B60F4">
      <w:r>
        <w:t xml:space="preserve">The objective of this document is to provide a procedure to validate that the device operates properly and </w:t>
      </w:r>
      <w:r w:rsidR="000C0FC2">
        <w:t>safely.  We do this by testing the I/O from a black box perspective, and by testing power inputs.</w:t>
      </w:r>
    </w:p>
    <w:p w14:paraId="3DC4BFF9" w14:textId="77777777" w:rsidR="003B60F4" w:rsidRDefault="003B60F4" w:rsidP="003B60F4"/>
    <w:p w14:paraId="73BB0997" w14:textId="0336A749" w:rsidR="00B22D2F" w:rsidRDefault="003B60F4" w:rsidP="003B60F4">
      <w:pPr>
        <w:pStyle w:val="Heading2"/>
      </w:pPr>
      <w:bookmarkStart w:id="4" w:name="_Toc531178672"/>
      <w:r>
        <w:t>1.</w:t>
      </w:r>
      <w:r w:rsidR="000C0FC2">
        <w:t>2</w:t>
      </w:r>
      <w:r>
        <w:t xml:space="preserve"> </w:t>
      </w:r>
      <w:r w:rsidR="00B22D2F">
        <w:t>Reference Material (datasheets)</w:t>
      </w:r>
      <w:bookmarkEnd w:id="4"/>
    </w:p>
    <w:p w14:paraId="16B1FC63" w14:textId="2161558B" w:rsidR="000C0FC2" w:rsidRDefault="000C0FC2" w:rsidP="000C0FC2">
      <w:pPr>
        <w:pStyle w:val="ListParagraph"/>
        <w:numPr>
          <w:ilvl w:val="0"/>
          <w:numId w:val="10"/>
        </w:numPr>
      </w:pPr>
      <w:r>
        <w:t>Atmel ATmega48 datasheet</w:t>
      </w:r>
    </w:p>
    <w:p w14:paraId="2E1B7590" w14:textId="341DC1EF" w:rsidR="000C0FC2" w:rsidRDefault="000C0FC2" w:rsidP="000C0FC2">
      <w:pPr>
        <w:pStyle w:val="ListParagraph"/>
        <w:numPr>
          <w:ilvl w:val="0"/>
          <w:numId w:val="10"/>
        </w:numPr>
      </w:pPr>
      <w:r>
        <w:t xml:space="preserve">MCP4921 </w:t>
      </w:r>
      <w:proofErr w:type="gramStart"/>
      <w:r>
        <w:t>12 bit</w:t>
      </w:r>
      <w:proofErr w:type="gramEnd"/>
      <w:r>
        <w:t xml:space="preserve"> DAC datasheet</w:t>
      </w:r>
    </w:p>
    <w:p w14:paraId="305BE955" w14:textId="6053BCDC" w:rsidR="000C0FC2" w:rsidRPr="000C0FC2" w:rsidRDefault="000C0FC2" w:rsidP="000C0FC2">
      <w:pPr>
        <w:pStyle w:val="ListParagraph"/>
        <w:numPr>
          <w:ilvl w:val="0"/>
          <w:numId w:val="10"/>
        </w:numPr>
      </w:pPr>
      <w:r>
        <w:t xml:space="preserve">MCP3208 </w:t>
      </w:r>
      <w:proofErr w:type="gramStart"/>
      <w:r>
        <w:t>16 bit</w:t>
      </w:r>
      <w:proofErr w:type="gramEnd"/>
      <w:r>
        <w:t xml:space="preserve"> ADC datasheet</w:t>
      </w:r>
    </w:p>
    <w:p w14:paraId="22F2EF55" w14:textId="77777777" w:rsidR="00B22D2F" w:rsidRDefault="00B22D2F" w:rsidP="00B22D2F"/>
    <w:p w14:paraId="45320359" w14:textId="06B1A7C7" w:rsidR="007A5FFC" w:rsidRDefault="00B22D2F" w:rsidP="007A5FFC">
      <w:pPr>
        <w:pStyle w:val="Heading1"/>
      </w:pPr>
      <w:bookmarkStart w:id="5" w:name="_Toc531178673"/>
      <w:r>
        <w:t xml:space="preserve">2. </w:t>
      </w:r>
      <w:r w:rsidR="007A5FFC">
        <w:t>Test Equipment</w:t>
      </w:r>
      <w:bookmarkEnd w:id="5"/>
    </w:p>
    <w:p w14:paraId="29F3BF53" w14:textId="7E9F682D" w:rsidR="007A5FFC" w:rsidRDefault="007A5FFC" w:rsidP="007A5FFC">
      <w:pPr>
        <w:pStyle w:val="ListParagraph"/>
        <w:numPr>
          <w:ilvl w:val="0"/>
          <w:numId w:val="2"/>
        </w:numPr>
      </w:pPr>
      <w:r>
        <w:t>Os</w:t>
      </w:r>
      <w:r w:rsidR="002E6A06">
        <w:t>cillos</w:t>
      </w:r>
      <w:r>
        <w:t>cope</w:t>
      </w:r>
    </w:p>
    <w:p w14:paraId="0859D9F1" w14:textId="63637162" w:rsidR="002E6A06" w:rsidRDefault="002E6A06" w:rsidP="007A5FFC">
      <w:pPr>
        <w:pStyle w:val="ListParagraph"/>
        <w:numPr>
          <w:ilvl w:val="0"/>
          <w:numId w:val="2"/>
        </w:numPr>
      </w:pPr>
      <w:r>
        <w:t>Function Generator</w:t>
      </w:r>
    </w:p>
    <w:p w14:paraId="4B4E98CC" w14:textId="446C82CE" w:rsidR="007A5FFC" w:rsidRDefault="007A5FFC" w:rsidP="007A5FFC">
      <w:pPr>
        <w:pStyle w:val="ListParagraph"/>
        <w:numPr>
          <w:ilvl w:val="0"/>
          <w:numId w:val="2"/>
        </w:numPr>
      </w:pPr>
      <w:r>
        <w:t>Power supply</w:t>
      </w:r>
    </w:p>
    <w:p w14:paraId="03191F6B" w14:textId="3F54A434" w:rsidR="007A5FFC" w:rsidRDefault="002E6A06" w:rsidP="007A5FFC">
      <w:pPr>
        <w:pStyle w:val="ListParagraph"/>
        <w:numPr>
          <w:ilvl w:val="0"/>
          <w:numId w:val="2"/>
        </w:numPr>
      </w:pPr>
      <w:r>
        <w:t>Test cables and probes</w:t>
      </w:r>
    </w:p>
    <w:p w14:paraId="561153DB" w14:textId="49F70033" w:rsidR="007A5FFC" w:rsidRDefault="00B22D2F" w:rsidP="007A5FFC">
      <w:pPr>
        <w:pStyle w:val="Heading2"/>
      </w:pPr>
      <w:bookmarkStart w:id="6" w:name="_Toc531178674"/>
      <w:r>
        <w:t>2.</w:t>
      </w:r>
      <w:r w:rsidR="001A7B28">
        <w:t>1</w:t>
      </w:r>
      <w:r>
        <w:t xml:space="preserve"> </w:t>
      </w:r>
      <w:r w:rsidR="007A5FFC">
        <w:t>Equipment Setup</w:t>
      </w:r>
      <w:bookmarkEnd w:id="6"/>
    </w:p>
    <w:p w14:paraId="265EBA88" w14:textId="066F554F" w:rsidR="007A5FFC" w:rsidRDefault="002E6A06" w:rsidP="00A32471">
      <w:pPr>
        <w:pStyle w:val="ListParagraph"/>
        <w:numPr>
          <w:ilvl w:val="0"/>
          <w:numId w:val="11"/>
        </w:numPr>
      </w:pPr>
      <w:r>
        <w:t>Set power supply to a ~5V output, with at least half an amp of allowed output</w:t>
      </w:r>
    </w:p>
    <w:p w14:paraId="78287609" w14:textId="6C32F82A" w:rsidR="002E6A06" w:rsidRDefault="002E6A06" w:rsidP="00A32471">
      <w:pPr>
        <w:pStyle w:val="ListParagraph"/>
        <w:numPr>
          <w:ilvl w:val="1"/>
          <w:numId w:val="11"/>
        </w:numPr>
      </w:pPr>
      <w:r>
        <w:t>Hook up a partially stripped USB 3.0 Mini Type-B to the power supply output, and plug in the USB end into the USB header on the board</w:t>
      </w:r>
    </w:p>
    <w:p w14:paraId="7A676315" w14:textId="3ADAE405" w:rsidR="00B630E6" w:rsidRDefault="00B630E6" w:rsidP="00A32471">
      <w:pPr>
        <w:pStyle w:val="ListParagraph"/>
        <w:numPr>
          <w:ilvl w:val="1"/>
          <w:numId w:val="11"/>
        </w:numPr>
      </w:pPr>
      <w:r>
        <w:t>Alternatively, use a normal, unstripped USB 3.0 Mini Type-B with a USB Type-A connector, and plug into a laptop or cell-phone charger</w:t>
      </w:r>
    </w:p>
    <w:p w14:paraId="2BCF9E3C" w14:textId="737B48CF" w:rsidR="002E6A06" w:rsidRDefault="002E6A06" w:rsidP="00A32471">
      <w:pPr>
        <w:pStyle w:val="ListParagraph"/>
        <w:numPr>
          <w:ilvl w:val="0"/>
          <w:numId w:val="11"/>
        </w:numPr>
      </w:pPr>
      <w:r>
        <w:t xml:space="preserve">Set function generator to produce frequency sweep from 100 Hz to 20 </w:t>
      </w:r>
      <w:proofErr w:type="spellStart"/>
      <w:r>
        <w:t>KHz</w:t>
      </w:r>
      <w:proofErr w:type="spellEnd"/>
    </w:p>
    <w:p w14:paraId="5BA51E31" w14:textId="7CC67C79" w:rsidR="002E6A06" w:rsidRDefault="00402E47" w:rsidP="00A32471">
      <w:pPr>
        <w:pStyle w:val="ListParagraph"/>
        <w:numPr>
          <w:ilvl w:val="1"/>
          <w:numId w:val="11"/>
        </w:numPr>
      </w:pPr>
      <w:r>
        <w:t>Hook up the probes to a partially stripped aux cord, and plug into the microphone input on the board</w:t>
      </w:r>
    </w:p>
    <w:p w14:paraId="1F6C9C78" w14:textId="02196EFD" w:rsidR="002E6A06" w:rsidRDefault="002E6A06" w:rsidP="00A32471">
      <w:pPr>
        <w:pStyle w:val="ListParagraph"/>
        <w:numPr>
          <w:ilvl w:val="0"/>
          <w:numId w:val="11"/>
        </w:numPr>
      </w:pPr>
      <w:r>
        <w:t>Hook</w:t>
      </w:r>
      <w:r w:rsidR="00402E47">
        <w:t xml:space="preserve"> the </w:t>
      </w:r>
      <w:r w:rsidR="00A32471">
        <w:t>oscilloscope</w:t>
      </w:r>
      <w:r w:rsidR="00402E47">
        <w:t xml:space="preserve"> probes onto the appropriate probe test points on the </w:t>
      </w:r>
      <w:r w:rsidR="00A32471">
        <w:t>board</w:t>
      </w:r>
    </w:p>
    <w:p w14:paraId="53CE163C" w14:textId="2437E6DF" w:rsidR="007A5FFC" w:rsidRDefault="007A5FFC" w:rsidP="007A5FFC"/>
    <w:p w14:paraId="0B428FF3" w14:textId="33664F58" w:rsidR="00A32471" w:rsidRDefault="00A324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B9B00A" w14:textId="0F5A7C1C" w:rsidR="003B60F4" w:rsidRDefault="003B60F4" w:rsidP="003B60F4">
      <w:pPr>
        <w:pStyle w:val="Heading1"/>
      </w:pPr>
      <w:bookmarkStart w:id="7" w:name="_Toc531178675"/>
      <w:r>
        <w:lastRenderedPageBreak/>
        <w:t>3. Test Procedures</w:t>
      </w:r>
      <w:bookmarkEnd w:id="7"/>
    </w:p>
    <w:p w14:paraId="00A799F7" w14:textId="64697827" w:rsidR="002E6A06" w:rsidRDefault="003B60F4" w:rsidP="002E6A06">
      <w:pPr>
        <w:pStyle w:val="Heading2"/>
      </w:pPr>
      <w:bookmarkStart w:id="8" w:name="_Toc531178676"/>
      <w:r>
        <w:t xml:space="preserve">3.1 </w:t>
      </w:r>
      <w:r w:rsidR="002E6A06">
        <w:t>Power-on Test</w:t>
      </w:r>
      <w:bookmarkEnd w:id="8"/>
    </w:p>
    <w:p w14:paraId="782383E6" w14:textId="3CB13958" w:rsidR="002E6A06" w:rsidRDefault="00402E47" w:rsidP="00402E47">
      <w:pPr>
        <w:pStyle w:val="ListParagraph"/>
        <w:numPr>
          <w:ilvl w:val="0"/>
          <w:numId w:val="4"/>
        </w:numPr>
      </w:pPr>
      <w:r>
        <w:t xml:space="preserve">Ensure power supply is connected as described in </w:t>
      </w:r>
      <w:r w:rsidR="00A32471">
        <w:t>2.1 [</w:t>
      </w:r>
      <w:r>
        <w:t>Equipment Setup</w:t>
      </w:r>
      <w:r w:rsidR="00A32471">
        <w:t>], subsection 1.</w:t>
      </w:r>
    </w:p>
    <w:p w14:paraId="71F88810" w14:textId="1A4A6736" w:rsidR="00402E47" w:rsidRDefault="00A32471" w:rsidP="00402E47">
      <w:pPr>
        <w:pStyle w:val="ListParagraph"/>
        <w:numPr>
          <w:ilvl w:val="0"/>
          <w:numId w:val="4"/>
        </w:numPr>
      </w:pPr>
      <w:r>
        <w:t>Turn</w:t>
      </w:r>
      <w:r w:rsidR="00B630E6">
        <w:t xml:space="preserve"> on the power supply</w:t>
      </w:r>
    </w:p>
    <w:p w14:paraId="5AF6542B" w14:textId="3E876B7A" w:rsidR="00B630E6" w:rsidRDefault="00B630E6" w:rsidP="00402E47">
      <w:pPr>
        <w:pStyle w:val="ListParagraph"/>
        <w:numPr>
          <w:ilvl w:val="0"/>
          <w:numId w:val="4"/>
        </w:numPr>
      </w:pPr>
      <w:r>
        <w:t>All three power indication LEDs should turn on</w:t>
      </w:r>
    </w:p>
    <w:p w14:paraId="0B28FA55" w14:textId="6DF00BC6" w:rsidR="002E6A06" w:rsidRDefault="002E6A06" w:rsidP="002E6A06"/>
    <w:p w14:paraId="2D00A5D0" w14:textId="6E9189A1" w:rsidR="002E6A06" w:rsidRDefault="003B60F4" w:rsidP="002E6A06">
      <w:pPr>
        <w:pStyle w:val="Heading2"/>
      </w:pPr>
      <w:bookmarkStart w:id="9" w:name="_Toc531178677"/>
      <w:r>
        <w:t xml:space="preserve">3.2 </w:t>
      </w:r>
      <w:r w:rsidR="002E6A06">
        <w:t>Functional Test</w:t>
      </w:r>
      <w:bookmarkEnd w:id="9"/>
    </w:p>
    <w:p w14:paraId="1FD0A85D" w14:textId="4B4B9C0B" w:rsidR="00A32471" w:rsidRDefault="00A32471" w:rsidP="00A32471">
      <w:pPr>
        <w:pStyle w:val="ListParagraph"/>
        <w:numPr>
          <w:ilvl w:val="0"/>
          <w:numId w:val="12"/>
        </w:numPr>
      </w:pPr>
      <w:r>
        <w:t>Ensure power supply is connected as described in 2.1 [Equipment Setup], subsection 1.</w:t>
      </w:r>
    </w:p>
    <w:p w14:paraId="5EA5E659" w14:textId="2B2416F2" w:rsidR="00A32471" w:rsidRDefault="00A32471" w:rsidP="00A32471">
      <w:pPr>
        <w:pStyle w:val="ListParagraph"/>
        <w:numPr>
          <w:ilvl w:val="0"/>
          <w:numId w:val="12"/>
        </w:numPr>
      </w:pPr>
      <w:r>
        <w:t xml:space="preserve">Ensure the function generator is </w:t>
      </w:r>
      <w:r>
        <w:t xml:space="preserve">connected as described in 2.1 [Equipment Setup], subsection </w:t>
      </w:r>
      <w:r>
        <w:t>2</w:t>
      </w:r>
      <w:r>
        <w:t>.</w:t>
      </w:r>
    </w:p>
    <w:p w14:paraId="2EAE39B3" w14:textId="22911E61" w:rsidR="00A32471" w:rsidRDefault="00A32471" w:rsidP="00A32471">
      <w:pPr>
        <w:pStyle w:val="ListParagraph"/>
        <w:numPr>
          <w:ilvl w:val="0"/>
          <w:numId w:val="12"/>
        </w:numPr>
      </w:pPr>
      <w:r>
        <w:t xml:space="preserve">Ensure the oscilloscope is </w:t>
      </w:r>
      <w:r>
        <w:t xml:space="preserve">connected as described in 2.1 [Equipment Setup], subsection </w:t>
      </w:r>
      <w:r>
        <w:t>3</w:t>
      </w:r>
      <w:r>
        <w:t>.</w:t>
      </w:r>
    </w:p>
    <w:p w14:paraId="34472842" w14:textId="291A1D64" w:rsidR="00A32471" w:rsidRDefault="00A32471" w:rsidP="00A32471">
      <w:pPr>
        <w:pStyle w:val="ListParagraph"/>
        <w:numPr>
          <w:ilvl w:val="0"/>
          <w:numId w:val="12"/>
        </w:numPr>
      </w:pPr>
      <w:r>
        <w:t>Turn on the power supply, function generator, and the oscilloscope</w:t>
      </w:r>
    </w:p>
    <w:p w14:paraId="69E64324" w14:textId="268A5B95" w:rsidR="00A32471" w:rsidRDefault="00A32471" w:rsidP="00A32471">
      <w:pPr>
        <w:pStyle w:val="ListParagraph"/>
        <w:numPr>
          <w:ilvl w:val="0"/>
          <w:numId w:val="12"/>
        </w:numPr>
      </w:pPr>
      <w:r>
        <w:t>Observe the oscilloscope measurements, and ensure the frequency of the output roughly matches the input</w:t>
      </w:r>
    </w:p>
    <w:p w14:paraId="24E826F1" w14:textId="613A55ED" w:rsidR="00A32471" w:rsidRDefault="00A32471" w:rsidP="00A32471">
      <w:pPr>
        <w:pStyle w:val="ListParagraph"/>
        <w:numPr>
          <w:ilvl w:val="1"/>
          <w:numId w:val="12"/>
        </w:numPr>
      </w:pPr>
      <w:r>
        <w:t>The match will not be perfect, as the microcontroller purposefully introduces noise/modulation as part of the functionality.  The fundamental frequency should remain the same.</w:t>
      </w:r>
    </w:p>
    <w:p w14:paraId="4FD615A0" w14:textId="5B6227B2" w:rsidR="002E6A06" w:rsidRDefault="002E6A06" w:rsidP="002E6A06"/>
    <w:p w14:paraId="5F99CCA0" w14:textId="68CA6006" w:rsidR="002E6A06" w:rsidRDefault="003B60F4" w:rsidP="002E6A06">
      <w:pPr>
        <w:pStyle w:val="Heading2"/>
      </w:pPr>
      <w:bookmarkStart w:id="10" w:name="_Toc531178678"/>
      <w:r>
        <w:t xml:space="preserve">3.3 </w:t>
      </w:r>
      <w:r w:rsidR="00A32471">
        <w:t>Human Ear</w:t>
      </w:r>
      <w:r w:rsidR="002E6A06">
        <w:t xml:space="preserve"> Test</w:t>
      </w:r>
      <w:bookmarkEnd w:id="10"/>
    </w:p>
    <w:p w14:paraId="35EC5BA8" w14:textId="415A8F8C" w:rsidR="002E6A06" w:rsidRDefault="009738C1" w:rsidP="002E6A06">
      <w:r>
        <w:t xml:space="preserve">This test will simply consist of the user speaking </w:t>
      </w:r>
      <w:r w:rsidR="00A32471">
        <w:t>into</w:t>
      </w:r>
      <w:r>
        <w:t xml:space="preserve"> the </w:t>
      </w:r>
      <w:r w:rsidR="00A32471">
        <w:t>microphone and</w:t>
      </w:r>
      <w:r>
        <w:t xml:space="preserve"> listening to the output.</w:t>
      </w:r>
      <w:r w:rsidR="00A32471">
        <w:t xml:space="preserve">  The test passes if the modulation sounds right.  This is a very subjective test and should be run alongside Functional Test 3.2 as a supplement.</w:t>
      </w:r>
    </w:p>
    <w:p w14:paraId="453E4E50" w14:textId="3917BAFF" w:rsidR="002E6A06" w:rsidRDefault="002E6A06" w:rsidP="002E6A06"/>
    <w:p w14:paraId="5E6DA7DE" w14:textId="2FCDEAAF" w:rsidR="002E6A06" w:rsidRDefault="002E6A06" w:rsidP="002E6A06"/>
    <w:p w14:paraId="09B0F8CB" w14:textId="65454695" w:rsidR="002E6A06" w:rsidRDefault="002E6A06" w:rsidP="002E6A06"/>
    <w:p w14:paraId="3EAC9E8D" w14:textId="77777777" w:rsidR="00A32471" w:rsidRDefault="00A324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D2FA7A" w14:textId="259E22DF" w:rsidR="002E6A06" w:rsidRDefault="003B60F4" w:rsidP="003B60F4">
      <w:pPr>
        <w:pStyle w:val="Heading1"/>
      </w:pPr>
      <w:bookmarkStart w:id="11" w:name="_Toc531178679"/>
      <w:r>
        <w:lastRenderedPageBreak/>
        <w:t xml:space="preserve">4 </w:t>
      </w:r>
      <w:r w:rsidR="002E6A06">
        <w:t>Appendix: Test Records</w:t>
      </w:r>
      <w:bookmarkEnd w:id="11"/>
    </w:p>
    <w:p w14:paraId="45665280" w14:textId="4C477A65" w:rsidR="00932C83" w:rsidRDefault="00FE3E6D" w:rsidP="00FE3E6D">
      <w:pPr>
        <w:pStyle w:val="Heading2"/>
      </w:pPr>
      <w:bookmarkStart w:id="12" w:name="_Toc531178680"/>
      <w:r>
        <w:t>4.1 Functional Test</w:t>
      </w:r>
      <w:bookmarkEnd w:id="12"/>
    </w:p>
    <w:tbl>
      <w:tblPr>
        <w:tblW w:w="9228" w:type="dxa"/>
        <w:tblLook w:val="04A0" w:firstRow="1" w:lastRow="0" w:firstColumn="1" w:lastColumn="0" w:noHBand="0" w:noVBand="1"/>
      </w:tblPr>
      <w:tblGrid>
        <w:gridCol w:w="1337"/>
        <w:gridCol w:w="635"/>
        <w:gridCol w:w="638"/>
        <w:gridCol w:w="3611"/>
        <w:gridCol w:w="347"/>
        <w:gridCol w:w="334"/>
        <w:gridCol w:w="798"/>
        <w:gridCol w:w="1180"/>
        <w:gridCol w:w="348"/>
      </w:tblGrid>
      <w:tr w:rsidR="00FE3E6D" w:rsidRPr="00FE3E6D" w14:paraId="21F691FA" w14:textId="77777777" w:rsidTr="00FE3E6D">
        <w:trPr>
          <w:trHeight w:val="232"/>
        </w:trPr>
        <w:tc>
          <w:tcPr>
            <w:tcW w:w="1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FB04A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Writer</w:t>
            </w:r>
          </w:p>
        </w:tc>
        <w:tc>
          <w:tcPr>
            <w:tcW w:w="72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62D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Philip Arola</w:t>
            </w:r>
          </w:p>
        </w:tc>
      </w:tr>
      <w:tr w:rsidR="00FE3E6D" w:rsidRPr="00FE3E6D" w14:paraId="42E436D1" w14:textId="77777777" w:rsidTr="00FE3E6D">
        <w:trPr>
          <w:trHeight w:val="232"/>
        </w:trPr>
        <w:tc>
          <w:tcPr>
            <w:tcW w:w="1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4AE78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Case Name</w:t>
            </w:r>
          </w:p>
        </w:tc>
        <w:tc>
          <w:tcPr>
            <w:tcW w:w="49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43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Functional test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EE75D3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ACC15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I/O-Waveform</w:t>
            </w:r>
          </w:p>
        </w:tc>
      </w:tr>
      <w:tr w:rsidR="00FE3E6D" w:rsidRPr="00FE3E6D" w14:paraId="6C592F57" w14:textId="77777777" w:rsidTr="00FE3E6D">
        <w:trPr>
          <w:trHeight w:val="232"/>
        </w:trPr>
        <w:tc>
          <w:tcPr>
            <w:tcW w:w="1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hideMark/>
          </w:tcPr>
          <w:p w14:paraId="4817CD1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9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2B02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Ensure the waveform produced by the system is what is expected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CDDEF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155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Black Box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7F3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3E6D" w:rsidRPr="00FE3E6D" w14:paraId="11461A03" w14:textId="77777777" w:rsidTr="00FE3E6D">
        <w:trPr>
          <w:trHeight w:val="232"/>
        </w:trPr>
        <w:tc>
          <w:tcPr>
            <w:tcW w:w="1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A032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EF2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5C67A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C83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White Box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B4B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4B1138AC" w14:textId="77777777" w:rsidTr="00FE3E6D">
        <w:trPr>
          <w:trHeight w:val="232"/>
        </w:trPr>
        <w:tc>
          <w:tcPr>
            <w:tcW w:w="8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60968B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Information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27D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44CA3360" w14:textId="77777777" w:rsidTr="00FE3E6D">
        <w:trPr>
          <w:trHeight w:val="232"/>
        </w:trPr>
        <w:tc>
          <w:tcPr>
            <w:tcW w:w="1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6EB808F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Name of Tester</w:t>
            </w:r>
          </w:p>
        </w:tc>
        <w:tc>
          <w:tcPr>
            <w:tcW w:w="57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7D1E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98A0C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7A3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76D02EBE" w14:textId="77777777" w:rsidTr="00FE3E6D">
        <w:trPr>
          <w:trHeight w:val="232"/>
        </w:trPr>
        <w:tc>
          <w:tcPr>
            <w:tcW w:w="1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1C21D31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Relevant Version #</w:t>
            </w:r>
          </w:p>
        </w:tc>
        <w:tc>
          <w:tcPr>
            <w:tcW w:w="57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A4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C11E2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3FB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5A2B0D86" w14:textId="77777777" w:rsidTr="00FE3E6D">
        <w:trPr>
          <w:trHeight w:val="408"/>
        </w:trPr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9E1D3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Setup</w:t>
            </w:r>
          </w:p>
        </w:tc>
        <w:tc>
          <w:tcPr>
            <w:tcW w:w="789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4FB7" w14:textId="77777777" w:rsidR="004200FE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 xml:space="preserve">Ensure power supply is connected as described in 2.1 [Equipment Setup], </w:t>
            </w:r>
          </w:p>
          <w:p w14:paraId="299D3C1A" w14:textId="45C4E44E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subsection 1.</w:t>
            </w:r>
          </w:p>
          <w:p w14:paraId="6BD4B4DA" w14:textId="5DB2A628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4037374E" w14:textId="77777777" w:rsidTr="00FE3E6D">
        <w:trPr>
          <w:trHeight w:val="408"/>
        </w:trPr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B11C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91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5A7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4A4E2B28" w14:textId="77777777" w:rsidTr="00FE3E6D">
        <w:trPr>
          <w:trHeight w:val="408"/>
        </w:trPr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832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91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4483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626E3D30" w14:textId="77777777" w:rsidTr="00FE3E6D">
        <w:trPr>
          <w:trHeight w:val="408"/>
        </w:trPr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880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91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06C7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5886412F" w14:textId="77777777" w:rsidTr="00FE3E6D">
        <w:trPr>
          <w:trHeight w:val="408"/>
        </w:trPr>
        <w:tc>
          <w:tcPr>
            <w:tcW w:w="26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A2E557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Additional Equipment</w:t>
            </w:r>
          </w:p>
        </w:tc>
        <w:tc>
          <w:tcPr>
            <w:tcW w:w="66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1C02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Power Supply, Function Generator, Oscilloscope</w:t>
            </w:r>
          </w:p>
        </w:tc>
      </w:tr>
      <w:tr w:rsidR="00FE3E6D" w:rsidRPr="00FE3E6D" w14:paraId="00BE464B" w14:textId="77777777" w:rsidTr="00FE3E6D">
        <w:trPr>
          <w:trHeight w:val="408"/>
        </w:trPr>
        <w:tc>
          <w:tcPr>
            <w:tcW w:w="26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F82D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3E22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6FA64103" w14:textId="77777777" w:rsidTr="00FE3E6D">
        <w:trPr>
          <w:trHeight w:val="408"/>
        </w:trPr>
        <w:tc>
          <w:tcPr>
            <w:tcW w:w="26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579B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9D2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4CAC9057" w14:textId="77777777" w:rsidTr="00FE3E6D">
        <w:trPr>
          <w:trHeight w:val="408"/>
        </w:trPr>
        <w:tc>
          <w:tcPr>
            <w:tcW w:w="26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160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034F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5D5BF012" w14:textId="77777777" w:rsidTr="00FE3E6D">
        <w:trPr>
          <w:trHeight w:val="232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2A44A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Stage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99905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433E3C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Expectation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B75B7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3CABA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916A0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9D51E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FE3E6D" w:rsidRPr="00FE3E6D" w14:paraId="2ED70F45" w14:textId="77777777" w:rsidTr="00FE3E6D">
        <w:trPr>
          <w:trHeight w:val="232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C4C6" w14:textId="77777777" w:rsidR="00FE3E6D" w:rsidRPr="00FE3E6D" w:rsidRDefault="00FE3E6D" w:rsidP="00FE3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986C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Observe waveforms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5C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Fundamental frequencies match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C84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3A1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463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9F3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4AD1ECF9" w14:textId="77777777" w:rsidTr="00FE3E6D">
        <w:trPr>
          <w:trHeight w:val="232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A170" w14:textId="77777777" w:rsidR="00FE3E6D" w:rsidRPr="00FE3E6D" w:rsidRDefault="00FE3E6D" w:rsidP="00FE3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F13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DFA3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587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B3E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72D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3C4C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00C16F54" w14:textId="77777777" w:rsidTr="00FE3E6D">
        <w:trPr>
          <w:trHeight w:val="232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FA00" w14:textId="77777777" w:rsidR="00FE3E6D" w:rsidRPr="00FE3E6D" w:rsidRDefault="00FE3E6D" w:rsidP="00FE3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FC14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643D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604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92A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05F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185A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1EB90984" w14:textId="77777777" w:rsidTr="00FE3E6D">
        <w:trPr>
          <w:trHeight w:val="232"/>
        </w:trPr>
        <w:tc>
          <w:tcPr>
            <w:tcW w:w="62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17D88F3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Overall results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A5B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5EC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536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5CE53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2B38C8B" w14:textId="77777777" w:rsidR="00FE3E6D" w:rsidRPr="002E6A06" w:rsidRDefault="00FE3E6D" w:rsidP="002E6A06"/>
    <w:p w14:paraId="31491868" w14:textId="64FF616E" w:rsidR="00FE3E6D" w:rsidRDefault="00FE3E6D">
      <w:r>
        <w:br w:type="page"/>
      </w:r>
    </w:p>
    <w:p w14:paraId="3449A6A8" w14:textId="77A5EE2F" w:rsidR="00FE3E6D" w:rsidRDefault="00FE3E6D" w:rsidP="00FE3E6D">
      <w:pPr>
        <w:pStyle w:val="Heading2"/>
      </w:pPr>
      <w:bookmarkStart w:id="13" w:name="_Toc531178681"/>
      <w:r>
        <w:lastRenderedPageBreak/>
        <w:t>4.2 Human Ear Test</w:t>
      </w:r>
      <w:bookmarkEnd w:id="13"/>
    </w:p>
    <w:tbl>
      <w:tblPr>
        <w:tblW w:w="8739" w:type="dxa"/>
        <w:tblLook w:val="04A0" w:firstRow="1" w:lastRow="0" w:firstColumn="1" w:lastColumn="0" w:noHBand="0" w:noVBand="1"/>
      </w:tblPr>
      <w:tblGrid>
        <w:gridCol w:w="1263"/>
        <w:gridCol w:w="608"/>
        <w:gridCol w:w="607"/>
        <w:gridCol w:w="3042"/>
        <w:gridCol w:w="356"/>
        <w:gridCol w:w="343"/>
        <w:gridCol w:w="873"/>
        <w:gridCol w:w="1290"/>
        <w:gridCol w:w="357"/>
      </w:tblGrid>
      <w:tr w:rsidR="00FE3E6D" w:rsidRPr="00FE3E6D" w14:paraId="13B68E1E" w14:textId="77777777" w:rsidTr="00FE3E6D">
        <w:trPr>
          <w:trHeight w:val="119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447DE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Writer</w:t>
            </w:r>
          </w:p>
        </w:tc>
        <w:tc>
          <w:tcPr>
            <w:tcW w:w="68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5CC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Philip Arola</w:t>
            </w:r>
          </w:p>
        </w:tc>
      </w:tr>
      <w:tr w:rsidR="00FE3E6D" w:rsidRPr="00FE3E6D" w14:paraId="2CE4DAD2" w14:textId="77777777" w:rsidTr="00FE3E6D">
        <w:trPr>
          <w:trHeight w:val="119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76D03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Case Name</w:t>
            </w:r>
          </w:p>
        </w:tc>
        <w:tc>
          <w:tcPr>
            <w:tcW w:w="43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AEF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Human Ear Test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882EC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70AC3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I/O-Audio</w:t>
            </w:r>
          </w:p>
        </w:tc>
      </w:tr>
      <w:tr w:rsidR="00FE3E6D" w:rsidRPr="00FE3E6D" w14:paraId="1F9E1BDC" w14:textId="77777777" w:rsidTr="00FE3E6D">
        <w:trPr>
          <w:trHeight w:val="119"/>
        </w:trPr>
        <w:tc>
          <w:tcPr>
            <w:tcW w:w="1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hideMark/>
          </w:tcPr>
          <w:p w14:paraId="62AB670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3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D69D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 xml:space="preserve">Verify that the output of the device is </w:t>
            </w:r>
            <w:proofErr w:type="spellStart"/>
            <w:r w:rsidRPr="00FE3E6D">
              <w:rPr>
                <w:rFonts w:ascii="Calibri" w:eastAsia="Times New Roman" w:hAnsi="Calibri" w:cs="Calibri"/>
                <w:color w:val="000000"/>
              </w:rPr>
              <w:t>intelligable</w:t>
            </w:r>
            <w:proofErr w:type="spellEnd"/>
            <w:r w:rsidRPr="00FE3E6D">
              <w:rPr>
                <w:rFonts w:ascii="Calibri" w:eastAsia="Times New Roman" w:hAnsi="Calibri" w:cs="Calibri"/>
                <w:color w:val="000000"/>
              </w:rPr>
              <w:t xml:space="preserve"> to the human ear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F22A3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0992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Black Box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0978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3E6D" w:rsidRPr="00FE3E6D" w14:paraId="78397A0F" w14:textId="77777777" w:rsidTr="00FE3E6D">
        <w:trPr>
          <w:trHeight w:val="119"/>
        </w:trPr>
        <w:tc>
          <w:tcPr>
            <w:tcW w:w="18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F838B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1CF2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116B9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886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White Box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C8DC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235CF4F7" w14:textId="77777777" w:rsidTr="00FE3E6D">
        <w:trPr>
          <w:trHeight w:val="119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0C7EFE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Test Information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C5B2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5254F78F" w14:textId="77777777" w:rsidTr="00FE3E6D">
        <w:trPr>
          <w:trHeight w:val="119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402E5D2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Name of Tester</w:t>
            </w:r>
          </w:p>
        </w:tc>
        <w:tc>
          <w:tcPr>
            <w:tcW w:w="52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8E90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420BA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90E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4F4219EA" w14:textId="77777777" w:rsidTr="00FE3E6D">
        <w:trPr>
          <w:trHeight w:val="119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20AA1CA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Relevant Version #</w:t>
            </w:r>
          </w:p>
        </w:tc>
        <w:tc>
          <w:tcPr>
            <w:tcW w:w="52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470" w14:textId="77777777" w:rsidR="00FE3E6D" w:rsidRPr="00FE3E6D" w:rsidRDefault="00FE3E6D" w:rsidP="00FE3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FA93C2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2F8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695140BE" w14:textId="77777777" w:rsidTr="00FE3E6D">
        <w:trPr>
          <w:trHeight w:val="408"/>
        </w:trPr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5E90CB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Setup</w:t>
            </w:r>
          </w:p>
        </w:tc>
        <w:tc>
          <w:tcPr>
            <w:tcW w:w="74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827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1.</w:t>
            </w:r>
            <w:r w:rsidRPr="00FE3E6D">
              <w:rPr>
                <w:rFonts w:ascii="Calibri" w:eastAsia="Times New Roman" w:hAnsi="Calibri" w:cs="Calibri"/>
                <w:color w:val="000000"/>
              </w:rPr>
              <w:tab/>
              <w:t>Ensure power supply is connected as described in 2.1 [Equipment Setup], subsection 1.</w:t>
            </w:r>
          </w:p>
          <w:p w14:paraId="1AFFCD7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2.</w:t>
            </w:r>
            <w:r w:rsidRPr="00FE3E6D">
              <w:rPr>
                <w:rFonts w:ascii="Calibri" w:eastAsia="Times New Roman" w:hAnsi="Calibri" w:cs="Calibri"/>
                <w:color w:val="000000"/>
              </w:rPr>
              <w:tab/>
              <w:t>Ensure the function generator is connected as described in 2.1 [Equipment Setup], subsection 2.</w:t>
            </w:r>
          </w:p>
          <w:p w14:paraId="489A7A43" w14:textId="627A32B5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3.</w:t>
            </w:r>
            <w:r w:rsidRPr="00FE3E6D">
              <w:rPr>
                <w:rFonts w:ascii="Calibri" w:eastAsia="Times New Roman" w:hAnsi="Calibri" w:cs="Calibri"/>
                <w:color w:val="000000"/>
              </w:rPr>
              <w:tab/>
              <w:t>Ensure the oscilloscope is connected as described in 2.1 [Equipment Setup], subsection 3.</w:t>
            </w:r>
          </w:p>
        </w:tc>
      </w:tr>
      <w:tr w:rsidR="00FE3E6D" w:rsidRPr="00FE3E6D" w14:paraId="7809673C" w14:textId="77777777" w:rsidTr="00FE3E6D">
        <w:trPr>
          <w:trHeight w:val="40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A22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5F9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0FB8E8AB" w14:textId="77777777" w:rsidTr="00FE3E6D">
        <w:trPr>
          <w:trHeight w:val="40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6B0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9355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4AE5E737" w14:textId="77777777" w:rsidTr="00FE3E6D">
        <w:trPr>
          <w:trHeight w:val="408"/>
        </w:trPr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91DB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5F12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59DA63E3" w14:textId="77777777" w:rsidTr="00FE3E6D">
        <w:trPr>
          <w:trHeight w:val="408"/>
        </w:trPr>
        <w:tc>
          <w:tcPr>
            <w:tcW w:w="24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0E4133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Additional Equipment</w:t>
            </w:r>
          </w:p>
        </w:tc>
        <w:tc>
          <w:tcPr>
            <w:tcW w:w="626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287A3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Power Supply</w:t>
            </w:r>
          </w:p>
        </w:tc>
      </w:tr>
      <w:tr w:rsidR="00FE3E6D" w:rsidRPr="00FE3E6D" w14:paraId="704EC005" w14:textId="77777777" w:rsidTr="00FE3E6D">
        <w:trPr>
          <w:trHeight w:val="408"/>
        </w:trPr>
        <w:tc>
          <w:tcPr>
            <w:tcW w:w="247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D60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6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A1B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53CD1305" w14:textId="77777777" w:rsidTr="00FE3E6D">
        <w:trPr>
          <w:trHeight w:val="408"/>
        </w:trPr>
        <w:tc>
          <w:tcPr>
            <w:tcW w:w="247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9782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6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3F3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59816332" w14:textId="77777777" w:rsidTr="00FE3E6D">
        <w:trPr>
          <w:trHeight w:val="408"/>
        </w:trPr>
        <w:tc>
          <w:tcPr>
            <w:tcW w:w="247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922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6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207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3E6D" w:rsidRPr="00FE3E6D" w14:paraId="40A0C30D" w14:textId="77777777" w:rsidTr="00FE3E6D">
        <w:trPr>
          <w:trHeight w:val="119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C74E5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Stage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14CC3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EA98A4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Expectation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EEBCCC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CDA33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FA7AC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44CE0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FE3E6D" w:rsidRPr="00FE3E6D" w14:paraId="173E57E1" w14:textId="77777777" w:rsidTr="00FE3E6D">
        <w:trPr>
          <w:trHeight w:val="1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A1C3" w14:textId="77777777" w:rsidR="00FE3E6D" w:rsidRPr="00FE3E6D" w:rsidRDefault="00FE3E6D" w:rsidP="00FE3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A01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Listen to the audio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5BB6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 xml:space="preserve">Voice sounds like a </w:t>
            </w:r>
            <w:proofErr w:type="spellStart"/>
            <w:r w:rsidRPr="00FE3E6D">
              <w:rPr>
                <w:rFonts w:ascii="Calibri" w:eastAsia="Times New Roman" w:hAnsi="Calibri" w:cs="Calibri"/>
                <w:color w:val="000000"/>
              </w:rPr>
              <w:t>dalek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284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6A3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7BF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AC5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7B119B5F" w14:textId="77777777" w:rsidTr="00FE3E6D">
        <w:trPr>
          <w:trHeight w:val="119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1726" w14:textId="77777777" w:rsidR="00FE3E6D" w:rsidRPr="00FE3E6D" w:rsidRDefault="00FE3E6D" w:rsidP="00FE3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E06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845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207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A3F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2AD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5D678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28390FAE" w14:textId="77777777" w:rsidTr="00FE3E6D">
        <w:trPr>
          <w:trHeight w:val="119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8D49" w14:textId="77777777" w:rsidR="00FE3E6D" w:rsidRPr="00FE3E6D" w:rsidRDefault="00FE3E6D" w:rsidP="00FE3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31A70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A0A57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624D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14BE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7EBB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1D799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E6D" w:rsidRPr="00FE3E6D" w14:paraId="30D084FE" w14:textId="77777777" w:rsidTr="00FE3E6D">
        <w:trPr>
          <w:trHeight w:val="119"/>
        </w:trPr>
        <w:tc>
          <w:tcPr>
            <w:tcW w:w="5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301B4CDF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Overall results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58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AC11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0FF3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B95DA" w14:textId="77777777" w:rsidR="00FE3E6D" w:rsidRPr="00FE3E6D" w:rsidRDefault="00FE3E6D" w:rsidP="00FE3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3E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489F003" w14:textId="57D3C0E4" w:rsidR="00083E7C" w:rsidRDefault="00083E7C"/>
    <w:sectPr w:rsidR="00083E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602E8" w14:textId="77777777" w:rsidR="007D3B08" w:rsidRDefault="007D3B08" w:rsidP="000C0FC2">
      <w:pPr>
        <w:spacing w:after="0" w:line="240" w:lineRule="auto"/>
      </w:pPr>
      <w:r>
        <w:separator/>
      </w:r>
    </w:p>
  </w:endnote>
  <w:endnote w:type="continuationSeparator" w:id="0">
    <w:p w14:paraId="7A073D28" w14:textId="77777777" w:rsidR="007D3B08" w:rsidRDefault="007D3B08" w:rsidP="000C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1997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95D5FF" w14:textId="706D8E2B" w:rsidR="000C0FC2" w:rsidRDefault="000C0F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9CC73" w14:textId="77777777" w:rsidR="000C0FC2" w:rsidRDefault="000C0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B212" w14:textId="77777777" w:rsidR="007D3B08" w:rsidRDefault="007D3B08" w:rsidP="000C0FC2">
      <w:pPr>
        <w:spacing w:after="0" w:line="240" w:lineRule="auto"/>
      </w:pPr>
      <w:r>
        <w:separator/>
      </w:r>
    </w:p>
  </w:footnote>
  <w:footnote w:type="continuationSeparator" w:id="0">
    <w:p w14:paraId="10C00791" w14:textId="77777777" w:rsidR="007D3B08" w:rsidRDefault="007D3B08" w:rsidP="000C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738C" w14:textId="7D68C3E9" w:rsidR="000C0FC2" w:rsidRDefault="000C0FC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ECE411 Group 6 – Voice Modulator Device Test Plan</w:t>
    </w:r>
  </w:p>
  <w:p w14:paraId="1FB8C79F" w14:textId="77777777" w:rsidR="000C0FC2" w:rsidRDefault="000C0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4794"/>
    <w:multiLevelType w:val="hybridMultilevel"/>
    <w:tmpl w:val="6D92F036"/>
    <w:lvl w:ilvl="0" w:tplc="1DE06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DDC"/>
    <w:multiLevelType w:val="multilevel"/>
    <w:tmpl w:val="C68ED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4F56A0"/>
    <w:multiLevelType w:val="hybridMultilevel"/>
    <w:tmpl w:val="C36C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D6505"/>
    <w:multiLevelType w:val="hybridMultilevel"/>
    <w:tmpl w:val="6D92F036"/>
    <w:lvl w:ilvl="0" w:tplc="1DE06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C00C5"/>
    <w:multiLevelType w:val="hybridMultilevel"/>
    <w:tmpl w:val="8CEA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1574B"/>
    <w:multiLevelType w:val="hybridMultilevel"/>
    <w:tmpl w:val="4FA85D74"/>
    <w:lvl w:ilvl="0" w:tplc="E5EAD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91D5C"/>
    <w:multiLevelType w:val="hybridMultilevel"/>
    <w:tmpl w:val="2064ECDC"/>
    <w:lvl w:ilvl="0" w:tplc="1DE06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A215E"/>
    <w:multiLevelType w:val="hybridMultilevel"/>
    <w:tmpl w:val="B7806070"/>
    <w:lvl w:ilvl="0" w:tplc="E5EAD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B003F"/>
    <w:multiLevelType w:val="hybridMultilevel"/>
    <w:tmpl w:val="59E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F3CF8"/>
    <w:multiLevelType w:val="hybridMultilevel"/>
    <w:tmpl w:val="61882582"/>
    <w:lvl w:ilvl="0" w:tplc="B1826F0A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8E53D91"/>
    <w:multiLevelType w:val="hybridMultilevel"/>
    <w:tmpl w:val="314CB4EE"/>
    <w:lvl w:ilvl="0" w:tplc="1DE06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84987"/>
    <w:multiLevelType w:val="hybridMultilevel"/>
    <w:tmpl w:val="DEFE4FD8"/>
    <w:lvl w:ilvl="0" w:tplc="1DE06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D39FA"/>
    <w:multiLevelType w:val="multilevel"/>
    <w:tmpl w:val="BB7C1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7C"/>
    <w:rsid w:val="00032A23"/>
    <w:rsid w:val="00083E7C"/>
    <w:rsid w:val="000C0FC2"/>
    <w:rsid w:val="001A7B28"/>
    <w:rsid w:val="002E6A06"/>
    <w:rsid w:val="003B60F4"/>
    <w:rsid w:val="00402E47"/>
    <w:rsid w:val="004200FE"/>
    <w:rsid w:val="00571430"/>
    <w:rsid w:val="006E7FC9"/>
    <w:rsid w:val="007A5FFC"/>
    <w:rsid w:val="007D3B08"/>
    <w:rsid w:val="008D7295"/>
    <w:rsid w:val="00932C83"/>
    <w:rsid w:val="009738C1"/>
    <w:rsid w:val="00A32471"/>
    <w:rsid w:val="00B22D2F"/>
    <w:rsid w:val="00B630E6"/>
    <w:rsid w:val="00BE0664"/>
    <w:rsid w:val="00D261AF"/>
    <w:rsid w:val="00DC698E"/>
    <w:rsid w:val="00E46701"/>
    <w:rsid w:val="00EE63D3"/>
    <w:rsid w:val="00F5433D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3F09"/>
  <w15:chartTrackingRefBased/>
  <w15:docId w15:val="{02F495C0-AA28-488A-9BCF-97DB84F3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22D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2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D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FC2"/>
  </w:style>
  <w:style w:type="paragraph" w:styleId="Footer">
    <w:name w:val="footer"/>
    <w:basedOn w:val="Normal"/>
    <w:link w:val="FooterChar"/>
    <w:uiPriority w:val="99"/>
    <w:unhideWhenUsed/>
    <w:rsid w:val="000C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FC2"/>
  </w:style>
  <w:style w:type="paragraph" w:styleId="Title">
    <w:name w:val="Title"/>
    <w:basedOn w:val="Normal"/>
    <w:next w:val="Normal"/>
    <w:link w:val="TitleChar"/>
    <w:uiPriority w:val="10"/>
    <w:qFormat/>
    <w:rsid w:val="000C0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0F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066D8-8898-49CD-8968-753114C4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Arola</dc:creator>
  <cp:keywords/>
  <dc:description/>
  <cp:lastModifiedBy>Philip Arola</cp:lastModifiedBy>
  <cp:revision>4</cp:revision>
  <dcterms:created xsi:type="dcterms:W3CDTF">2018-11-28T17:42:00Z</dcterms:created>
  <dcterms:modified xsi:type="dcterms:W3CDTF">2018-11-28T22:29:00Z</dcterms:modified>
</cp:coreProperties>
</file>