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E686C" w14:textId="77777777" w:rsidR="004B06E3" w:rsidRDefault="004B06E3">
      <w:pPr>
        <w:pStyle w:val="DocumentTitle"/>
        <w:jc w:val="left"/>
        <w:rPr>
          <w:lang w:val="en-GB"/>
        </w:rPr>
      </w:pPr>
    </w:p>
    <w:p w14:paraId="7AB8BF16" w14:textId="77777777" w:rsidR="004B06E3" w:rsidRDefault="004B06E3">
      <w:pPr>
        <w:pStyle w:val="DocumentTitle"/>
        <w:jc w:val="left"/>
        <w:rPr>
          <w:lang w:val="en-GB"/>
        </w:rPr>
      </w:pPr>
    </w:p>
    <w:p w14:paraId="1C87B69D" w14:textId="77777777" w:rsidR="004B06E3" w:rsidRDefault="004B06E3">
      <w:pPr>
        <w:pStyle w:val="DocSub-Title"/>
        <w:rPr>
          <w:lang w:val="en-GB"/>
        </w:rPr>
      </w:pPr>
    </w:p>
    <w:p w14:paraId="1D75762F" w14:textId="77777777" w:rsidR="004B06E3" w:rsidRDefault="009F6AFE">
      <w:pPr>
        <w:pStyle w:val="DocumentTitle"/>
        <w:jc w:val="left"/>
        <w:rPr>
          <w:sz w:val="40"/>
          <w:lang w:val="en-GB"/>
        </w:rPr>
      </w:pPr>
      <w:r>
        <w:rPr>
          <w:noProof/>
          <w:lang w:val="el-GR" w:eastAsia="el-GR"/>
        </w:rPr>
        <mc:AlternateContent>
          <mc:Choice Requires="wps">
            <w:drawing>
              <wp:anchor distT="0" distB="0" distL="89535" distR="89535" simplePos="0" relativeHeight="114" behindDoc="0" locked="0" layoutInCell="1" allowOverlap="1" wp14:anchorId="56A2B76D" wp14:editId="3B63BC7F">
                <wp:simplePos x="0" y="0"/>
                <wp:positionH relativeFrom="margin">
                  <wp:align>center</wp:align>
                </wp:positionH>
                <wp:positionV relativeFrom="page">
                  <wp:posOffset>4991735</wp:posOffset>
                </wp:positionV>
                <wp:extent cx="4951730" cy="763905"/>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4951080" cy="763200"/>
                        </a:xfrm>
                        <a:prstGeom prst="rect">
                          <a:avLst/>
                        </a:prstGeom>
                        <a:noFill/>
                        <a:ln>
                          <a:noFill/>
                        </a:ln>
                      </wps:spPr>
                      <wps:style>
                        <a:lnRef idx="0">
                          <a:scrgbClr r="0" g="0" b="0"/>
                        </a:lnRef>
                        <a:fillRef idx="0">
                          <a:scrgbClr r="0" g="0" b="0"/>
                        </a:fillRef>
                        <a:effectRef idx="0">
                          <a:scrgbClr r="0" g="0" b="0"/>
                        </a:effectRef>
                        <a:fontRef idx="minor"/>
                      </wps:style>
                      <wps:txbx>
                        <w:txbxContent>
                          <w:tbl>
                            <w:tblPr>
                              <w:tblW w:w="7797" w:type="dxa"/>
                              <w:jc w:val="center"/>
                              <w:tblLook w:val="04A0" w:firstRow="1" w:lastRow="0" w:firstColumn="1" w:lastColumn="0" w:noHBand="0" w:noVBand="1"/>
                            </w:tblPr>
                            <w:tblGrid>
                              <w:gridCol w:w="3599"/>
                              <w:gridCol w:w="4198"/>
                            </w:tblGrid>
                            <w:tr w:rsidR="00CD3532" w14:paraId="79157667" w14:textId="77777777">
                              <w:trPr>
                                <w:jc w:val="center"/>
                              </w:trPr>
                              <w:tc>
                                <w:tcPr>
                                  <w:tcW w:w="3599" w:type="dxa"/>
                                  <w:shd w:val="clear" w:color="auto" w:fill="auto"/>
                                  <w:vAlign w:val="center"/>
                                </w:tcPr>
                                <w:p w14:paraId="6B0FFA4D" w14:textId="77777777" w:rsidR="00CD3532" w:rsidRDefault="00CD3532">
                                  <w:pPr>
                                    <w:pStyle w:val="FrameContents"/>
                                    <w:widowControl w:val="0"/>
                                    <w:spacing w:after="60"/>
                                    <w:jc w:val="right"/>
                                  </w:pPr>
                                  <w:r>
                                    <w:rPr>
                                      <w:rFonts w:cs="Arial"/>
                                      <w:b/>
                                      <w:sz w:val="18"/>
                                      <w:szCs w:val="18"/>
                                      <w:lang w:val="en-GB"/>
                                    </w:rPr>
                                    <w:t>Version:</w:t>
                                  </w:r>
                                </w:p>
                              </w:tc>
                              <w:tc>
                                <w:tcPr>
                                  <w:tcW w:w="4197" w:type="dxa"/>
                                  <w:shd w:val="clear" w:color="auto" w:fill="auto"/>
                                </w:tcPr>
                                <w:p w14:paraId="5F025F78" w14:textId="5927A4B8" w:rsidR="00CD3532" w:rsidRPr="00C04E5F" w:rsidRDefault="00CD3532">
                                  <w:pPr>
                                    <w:pStyle w:val="FrameContents"/>
                                    <w:widowControl w:val="0"/>
                                    <w:spacing w:after="60"/>
                                    <w:rPr>
                                      <w:rFonts w:cs="Arial"/>
                                      <w:b/>
                                      <w:sz w:val="18"/>
                                      <w:szCs w:val="18"/>
                                      <w:lang w:val="en-GB"/>
                                    </w:rPr>
                                  </w:pPr>
                                  <w:r>
                                    <w:rPr>
                                      <w:rFonts w:cs="Arial"/>
                                      <w:b/>
                                      <w:sz w:val="18"/>
                                      <w:szCs w:val="18"/>
                                      <w:lang w:val="en-GB"/>
                                    </w:rPr>
                                    <w:t>4.</w:t>
                                  </w:r>
                                  <w:r w:rsidR="00F833AC">
                                    <w:rPr>
                                      <w:rFonts w:cs="Arial"/>
                                      <w:b/>
                                      <w:sz w:val="18"/>
                                      <w:szCs w:val="18"/>
                                      <w:lang w:val="en-GB"/>
                                    </w:rPr>
                                    <w:t>2</w:t>
                                  </w:r>
                                  <w:r>
                                    <w:rPr>
                                      <w:rFonts w:cs="Arial"/>
                                      <w:b/>
                                      <w:sz w:val="18"/>
                                      <w:szCs w:val="18"/>
                                      <w:lang w:val="en-GB"/>
                                    </w:rPr>
                                    <w:t>.</w:t>
                                  </w:r>
                                  <w:r w:rsidR="00861C68">
                                    <w:rPr>
                                      <w:rFonts w:cs="Arial"/>
                                      <w:b/>
                                      <w:sz w:val="18"/>
                                      <w:szCs w:val="18"/>
                                      <w:lang w:val="en-GB"/>
                                    </w:rPr>
                                    <w:t>1</w:t>
                                  </w:r>
                                </w:p>
                              </w:tc>
                            </w:tr>
                            <w:tr w:rsidR="00CD3532" w14:paraId="1F6EBE9E" w14:textId="77777777">
                              <w:trPr>
                                <w:jc w:val="center"/>
                              </w:trPr>
                              <w:tc>
                                <w:tcPr>
                                  <w:tcW w:w="3599" w:type="dxa"/>
                                  <w:shd w:val="clear" w:color="auto" w:fill="auto"/>
                                  <w:vAlign w:val="center"/>
                                </w:tcPr>
                                <w:p w14:paraId="476C3844" w14:textId="77777777" w:rsidR="00CD3532" w:rsidRDefault="00CD3532">
                                  <w:pPr>
                                    <w:pStyle w:val="FrameContents"/>
                                    <w:widowControl w:val="0"/>
                                    <w:spacing w:after="60"/>
                                    <w:jc w:val="right"/>
                                  </w:pPr>
                                  <w:bookmarkStart w:id="0" w:name="__UnoMark__60_3663826260"/>
                                  <w:bookmarkStart w:id="1" w:name="__UnoMark__59_3663826260"/>
                                  <w:bookmarkEnd w:id="0"/>
                                  <w:bookmarkEnd w:id="1"/>
                                  <w:r>
                                    <w:rPr>
                                      <w:rFonts w:cs="Arial"/>
                                      <w:b/>
                                      <w:sz w:val="18"/>
                                      <w:szCs w:val="18"/>
                                      <w:lang w:val="en-GB"/>
                                    </w:rPr>
                                    <w:t>Date:</w:t>
                                  </w:r>
                                </w:p>
                              </w:tc>
                              <w:tc>
                                <w:tcPr>
                                  <w:tcW w:w="4197" w:type="dxa"/>
                                  <w:shd w:val="clear" w:color="auto" w:fill="auto"/>
                                </w:tcPr>
                                <w:p w14:paraId="1DB76372" w14:textId="717C5A24" w:rsidR="00CD3532" w:rsidRDefault="00861C68">
                                  <w:pPr>
                                    <w:pStyle w:val="FrameContents"/>
                                    <w:widowControl w:val="0"/>
                                    <w:spacing w:after="60"/>
                                  </w:pPr>
                                  <w:bookmarkStart w:id="2" w:name="__UnoMark__61_3663826260"/>
                                  <w:bookmarkEnd w:id="2"/>
                                  <w:r>
                                    <w:rPr>
                                      <w:rFonts w:cs="Arial"/>
                                      <w:b/>
                                      <w:sz w:val="18"/>
                                      <w:szCs w:val="18"/>
                                      <w:lang w:val="en-GB"/>
                                    </w:rPr>
                                    <w:t>13</w:t>
                                  </w:r>
                                  <w:r w:rsidR="00CD3532">
                                    <w:rPr>
                                      <w:rFonts w:cs="Arial"/>
                                      <w:b/>
                                      <w:sz w:val="18"/>
                                      <w:szCs w:val="18"/>
                                      <w:lang w:val="en-GB"/>
                                    </w:rPr>
                                    <w:t>/0</w:t>
                                  </w:r>
                                  <w:r>
                                    <w:rPr>
                                      <w:rFonts w:cs="Arial"/>
                                      <w:b/>
                                      <w:sz w:val="18"/>
                                      <w:szCs w:val="18"/>
                                      <w:lang w:val="en-GB"/>
                                    </w:rPr>
                                    <w:t>9</w:t>
                                  </w:r>
                                  <w:r w:rsidR="00CD3532">
                                    <w:rPr>
                                      <w:rFonts w:cs="Arial"/>
                                      <w:b/>
                                      <w:sz w:val="18"/>
                                      <w:szCs w:val="18"/>
                                      <w:lang w:val="en-GB"/>
                                    </w:rPr>
                                    <w:t>/2019</w:t>
                                  </w:r>
                                </w:p>
                              </w:tc>
                            </w:tr>
                          </w:tbl>
                          <w:p w14:paraId="769381B2" w14:textId="77777777" w:rsidR="00CD3532" w:rsidRDefault="00CD3532">
                            <w:pPr>
                              <w:pStyle w:val="FrameContents"/>
                            </w:pPr>
                          </w:p>
                        </w:txbxContent>
                      </wps:txbx>
                      <wps:bodyPr lIns="0" tIns="0" rIns="0" bIns="0">
                        <a:spAutoFit/>
                      </wps:bodyPr>
                    </wps:wsp>
                  </a:graphicData>
                </a:graphic>
              </wp:anchor>
            </w:drawing>
          </mc:Choice>
          <mc:Fallback>
            <w:pict>
              <v:rect w14:anchorId="56A2B76D" id="Frame1" o:spid="_x0000_s1026" style="position:absolute;left:0;text-align:left;margin-left:0;margin-top:393.05pt;width:389.9pt;height:60.15pt;z-index:114;visibility:visible;mso-wrap-style:square;mso-wrap-distance-left:7.05pt;mso-wrap-distance-top:0;mso-wrap-distance-right:7.05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" filled="f" stroked="f">
                <v:textbox style="mso-fit-shape-to-text:t" inset="0,0,0,0">
                  <w:txbxContent>
                    <w:tbl>
                      <w:tblPr>
                        <w:tblW w:w="7797" w:type="dxa"/>
                        <w:jc w:val="center"/>
                        <w:tblLook w:val="04A0" w:firstRow="1" w:lastRow="0" w:firstColumn="1" w:lastColumn="0" w:noHBand="0" w:noVBand="1"/>
                      </w:tblPr>
                      <w:tblGrid>
                        <w:gridCol w:w="3599"/>
                        <w:gridCol w:w="4198"/>
                      </w:tblGrid>
                      <w:tr w:rsidR="00CD3532" w14:paraId="79157667" w14:textId="77777777">
                        <w:trPr>
                          <w:jc w:val="center"/>
                        </w:trPr>
                        <w:tc>
                          <w:tcPr>
                            <w:tcW w:w="3599" w:type="dxa"/>
                            <w:shd w:val="clear" w:color="auto" w:fill="auto"/>
                            <w:vAlign w:val="center"/>
                          </w:tcPr>
                          <w:p w14:paraId="6B0FFA4D" w14:textId="77777777" w:rsidR="00CD3532" w:rsidRDefault="00CD3532">
                            <w:pPr>
                              <w:pStyle w:val="FrameContents"/>
                              <w:widowControl w:val="0"/>
                              <w:spacing w:after="60"/>
                              <w:jc w:val="right"/>
                            </w:pPr>
                            <w:r>
                              <w:rPr>
                                <w:rFonts w:cs="Arial"/>
                                <w:b/>
                                <w:sz w:val="18"/>
                                <w:szCs w:val="18"/>
                                <w:lang w:val="en-GB"/>
                              </w:rPr>
                              <w:t>Version:</w:t>
                            </w:r>
                          </w:p>
                        </w:tc>
                        <w:tc>
                          <w:tcPr>
                            <w:tcW w:w="4197" w:type="dxa"/>
                            <w:shd w:val="clear" w:color="auto" w:fill="auto"/>
                          </w:tcPr>
                          <w:p w14:paraId="5F025F78" w14:textId="5927A4B8" w:rsidR="00CD3532" w:rsidRPr="00C04E5F" w:rsidRDefault="00CD3532">
                            <w:pPr>
                              <w:pStyle w:val="FrameContents"/>
                              <w:widowControl w:val="0"/>
                              <w:spacing w:after="60"/>
                              <w:rPr>
                                <w:rFonts w:cs="Arial"/>
                                <w:b/>
                                <w:sz w:val="18"/>
                                <w:szCs w:val="18"/>
                                <w:lang w:val="en-GB"/>
                              </w:rPr>
                            </w:pPr>
                            <w:r>
                              <w:rPr>
                                <w:rFonts w:cs="Arial"/>
                                <w:b/>
                                <w:sz w:val="18"/>
                                <w:szCs w:val="18"/>
                                <w:lang w:val="en-GB"/>
                              </w:rPr>
                              <w:t>4.</w:t>
                            </w:r>
                            <w:r w:rsidR="00F833AC">
                              <w:rPr>
                                <w:rFonts w:cs="Arial"/>
                                <w:b/>
                                <w:sz w:val="18"/>
                                <w:szCs w:val="18"/>
                                <w:lang w:val="en-GB"/>
                              </w:rPr>
                              <w:t>2</w:t>
                            </w:r>
                            <w:r>
                              <w:rPr>
                                <w:rFonts w:cs="Arial"/>
                                <w:b/>
                                <w:sz w:val="18"/>
                                <w:szCs w:val="18"/>
                                <w:lang w:val="en-GB"/>
                              </w:rPr>
                              <w:t>.</w:t>
                            </w:r>
                            <w:r w:rsidR="00861C68">
                              <w:rPr>
                                <w:rFonts w:cs="Arial"/>
                                <w:b/>
                                <w:sz w:val="18"/>
                                <w:szCs w:val="18"/>
                                <w:lang w:val="en-GB"/>
                              </w:rPr>
                              <w:t>1</w:t>
                            </w:r>
                          </w:p>
                        </w:tc>
                      </w:tr>
                      <w:tr w:rsidR="00CD3532" w14:paraId="1F6EBE9E" w14:textId="77777777">
                        <w:trPr>
                          <w:jc w:val="center"/>
                        </w:trPr>
                        <w:tc>
                          <w:tcPr>
                            <w:tcW w:w="3599" w:type="dxa"/>
                            <w:shd w:val="clear" w:color="auto" w:fill="auto"/>
                            <w:vAlign w:val="center"/>
                          </w:tcPr>
                          <w:p w14:paraId="476C3844" w14:textId="77777777" w:rsidR="00CD3532" w:rsidRDefault="00CD3532">
                            <w:pPr>
                              <w:pStyle w:val="FrameContents"/>
                              <w:widowControl w:val="0"/>
                              <w:spacing w:after="60"/>
                              <w:jc w:val="right"/>
                            </w:pPr>
                            <w:bookmarkStart w:id="3" w:name="__UnoMark__60_3663826260"/>
                            <w:bookmarkStart w:id="4" w:name="__UnoMark__59_3663826260"/>
                            <w:bookmarkEnd w:id="3"/>
                            <w:bookmarkEnd w:id="4"/>
                            <w:r>
                              <w:rPr>
                                <w:rFonts w:cs="Arial"/>
                                <w:b/>
                                <w:sz w:val="18"/>
                                <w:szCs w:val="18"/>
                                <w:lang w:val="en-GB"/>
                              </w:rPr>
                              <w:t>Date:</w:t>
                            </w:r>
                          </w:p>
                        </w:tc>
                        <w:tc>
                          <w:tcPr>
                            <w:tcW w:w="4197" w:type="dxa"/>
                            <w:shd w:val="clear" w:color="auto" w:fill="auto"/>
                          </w:tcPr>
                          <w:p w14:paraId="1DB76372" w14:textId="717C5A24" w:rsidR="00CD3532" w:rsidRDefault="00861C68">
                            <w:pPr>
                              <w:pStyle w:val="FrameContents"/>
                              <w:widowControl w:val="0"/>
                              <w:spacing w:after="60"/>
                            </w:pPr>
                            <w:bookmarkStart w:id="5" w:name="__UnoMark__61_3663826260"/>
                            <w:bookmarkEnd w:id="5"/>
                            <w:r>
                              <w:rPr>
                                <w:rFonts w:cs="Arial"/>
                                <w:b/>
                                <w:sz w:val="18"/>
                                <w:szCs w:val="18"/>
                                <w:lang w:val="en-GB"/>
                              </w:rPr>
                              <w:t>13</w:t>
                            </w:r>
                            <w:r w:rsidR="00CD3532">
                              <w:rPr>
                                <w:rFonts w:cs="Arial"/>
                                <w:b/>
                                <w:sz w:val="18"/>
                                <w:szCs w:val="18"/>
                                <w:lang w:val="en-GB"/>
                              </w:rPr>
                              <w:t>/0</w:t>
                            </w:r>
                            <w:r>
                              <w:rPr>
                                <w:rFonts w:cs="Arial"/>
                                <w:b/>
                                <w:sz w:val="18"/>
                                <w:szCs w:val="18"/>
                                <w:lang w:val="en-GB"/>
                              </w:rPr>
                              <w:t>9</w:t>
                            </w:r>
                            <w:r w:rsidR="00CD3532">
                              <w:rPr>
                                <w:rFonts w:cs="Arial"/>
                                <w:b/>
                                <w:sz w:val="18"/>
                                <w:szCs w:val="18"/>
                                <w:lang w:val="en-GB"/>
                              </w:rPr>
                              <w:t>/2019</w:t>
                            </w:r>
                          </w:p>
                        </w:tc>
                      </w:tr>
                    </w:tbl>
                    <w:p w14:paraId="769381B2" w14:textId="77777777" w:rsidR="00CD3532" w:rsidRDefault="00CD3532">
                      <w:pPr>
                        <w:pStyle w:val="FrameContents"/>
                      </w:pPr>
                    </w:p>
                  </w:txbxContent>
                </v:textbox>
                <w10:wrap type="square" anchorx="margin" anchory="page"/>
              </v:rect>
            </w:pict>
          </mc:Fallback>
        </mc:AlternateContent>
      </w:r>
      <w:r>
        <w:rPr>
          <w:sz w:val="40"/>
          <w:lang w:val="en-GB"/>
        </w:rPr>
        <w:t>CEF: Cybersecurity Digital Service Infrastructure;</w:t>
      </w:r>
    </w:p>
    <w:p w14:paraId="3E43B80D" w14:textId="77777777" w:rsidR="004B06E3" w:rsidRDefault="009F6AFE">
      <w:pPr>
        <w:pStyle w:val="DocSub-Title"/>
        <w:rPr>
          <w:lang w:val="en-GB"/>
        </w:rPr>
      </w:pPr>
      <w:r>
        <w:rPr>
          <w:lang w:val="en-GB"/>
        </w:rPr>
        <w:t>Core Service Platform – SMART 2015/1089</w:t>
      </w:r>
    </w:p>
    <w:p w14:paraId="46F88F6F" w14:textId="77777777" w:rsidR="004B06E3" w:rsidRDefault="004B06E3">
      <w:pPr>
        <w:pStyle w:val="Title"/>
        <w:rPr>
          <w:rFonts w:cs="Arial"/>
          <w:sz w:val="26"/>
          <w:lang w:val="en-GB"/>
        </w:rPr>
      </w:pPr>
    </w:p>
    <w:p w14:paraId="48A35E74" w14:textId="77777777" w:rsidR="004B06E3" w:rsidRDefault="004B06E3"/>
    <w:p w14:paraId="3E6B6CC5" w14:textId="77777777" w:rsidR="004B06E3" w:rsidRDefault="004B06E3"/>
    <w:p w14:paraId="3A38993C" w14:textId="77777777" w:rsidR="004B06E3" w:rsidRDefault="004B06E3"/>
    <w:p w14:paraId="285B5A35" w14:textId="77777777" w:rsidR="004B06E3" w:rsidRDefault="004B06E3"/>
    <w:p w14:paraId="53A05AB3" w14:textId="77777777" w:rsidR="004B06E3" w:rsidRDefault="009F6AFE">
      <w:pPr>
        <w:shd w:val="clear" w:color="auto" w:fill="C0504D" w:themeFill="accent2"/>
        <w:jc w:val="center"/>
        <w:rPr>
          <w:b/>
          <w:color w:val="FFFFFF" w:themeColor="background1"/>
          <w:sz w:val="40"/>
          <w:szCs w:val="40"/>
          <w:lang w:val="en-GB"/>
        </w:rPr>
        <w:sectPr w:rsidR="004B06E3">
          <w:headerReference w:type="default" r:id="rId11"/>
          <w:pgSz w:w="11906" w:h="16838"/>
          <w:pgMar w:top="2042" w:right="1134" w:bottom="851" w:left="1134" w:header="1985" w:footer="0" w:gutter="0"/>
          <w:cols w:space="720"/>
          <w:formProt w:val="0"/>
          <w:docGrid w:linePitch="100" w:charSpace="8192"/>
        </w:sectPr>
      </w:pPr>
      <w:r>
        <w:rPr>
          <w:b/>
          <w:color w:val="FFFFFF" w:themeColor="background1"/>
          <w:sz w:val="40"/>
          <w:szCs w:val="40"/>
          <w:lang w:val="en-GB"/>
        </w:rPr>
        <w:t>Administration Manu</w:t>
      </w:r>
      <w:r>
        <w:rPr>
          <w:noProof/>
          <w:lang w:val="el-GR" w:eastAsia="el-GR"/>
        </w:rPr>
        <w:drawing>
          <wp:anchor distT="0" distB="0" distL="133350" distR="114300" simplePos="0" relativeHeight="103" behindDoc="0" locked="0" layoutInCell="1" allowOverlap="1" wp14:anchorId="7C431D30" wp14:editId="35C3BE76">
            <wp:simplePos x="0" y="0"/>
            <wp:positionH relativeFrom="column">
              <wp:posOffset>3556635</wp:posOffset>
            </wp:positionH>
            <wp:positionV relativeFrom="paragraph">
              <wp:posOffset>2052955</wp:posOffset>
            </wp:positionV>
            <wp:extent cx="3028950" cy="438150"/>
            <wp:effectExtent l="0" t="0" r="0" b="0"/>
            <wp:wrapNone/>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pic:cNvPicPr>
                      <a:picLocks noChangeAspect="1" noChangeArrowheads="1"/>
                    </pic:cNvPicPr>
                  </pic:nvPicPr>
                  <pic:blipFill>
                    <a:blip r:embed="rId12"/>
                    <a:stretch>
                      <a:fillRect/>
                    </a:stretch>
                  </pic:blipFill>
                  <pic:spPr bwMode="auto">
                    <a:xfrm>
                      <a:off x="0" y="0"/>
                      <a:ext cx="3028950" cy="438150"/>
                    </a:xfrm>
                    <a:prstGeom prst="rect">
                      <a:avLst/>
                    </a:prstGeom>
                  </pic:spPr>
                </pic:pic>
              </a:graphicData>
            </a:graphic>
          </wp:anchor>
        </w:drawing>
      </w:r>
      <w:r>
        <w:rPr>
          <w:b/>
          <w:color w:val="FFFFFF" w:themeColor="background1"/>
          <w:sz w:val="40"/>
          <w:szCs w:val="40"/>
          <w:lang w:val="en-GB"/>
        </w:rPr>
        <w:t>al</w:t>
      </w:r>
    </w:p>
    <w:p w14:paraId="49C46EC0" w14:textId="77777777" w:rsidR="004B06E3" w:rsidRDefault="004B06E3">
      <w:pPr>
        <w:rPr>
          <w:lang w:val="en-GB"/>
        </w:rPr>
      </w:pPr>
      <w:bookmarkStart w:id="6" w:name="_Toc339010774"/>
      <w:bookmarkStart w:id="7" w:name="_Toc322333252"/>
      <w:bookmarkStart w:id="8" w:name="_Toc324505781"/>
      <w:bookmarkStart w:id="9" w:name="_Toc308777285"/>
      <w:bookmarkStart w:id="10" w:name="_Toc308778073"/>
      <w:bookmarkStart w:id="11" w:name="_Toc309003998"/>
      <w:bookmarkStart w:id="12" w:name="_Toc309381790"/>
      <w:bookmarkStart w:id="13" w:name="_Toc309778749"/>
      <w:bookmarkStart w:id="14" w:name="_Toc312987005"/>
      <w:bookmarkStart w:id="15" w:name="_Toc313014337"/>
      <w:bookmarkStart w:id="16" w:name="_Toc313157598"/>
      <w:bookmarkStart w:id="17" w:name="_Toc313779857"/>
      <w:bookmarkStart w:id="18" w:name="_Toc350608528"/>
      <w:bookmarkStart w:id="19" w:name="_Toc350608663"/>
      <w:bookmarkStart w:id="20" w:name="_Toc350662714"/>
      <w:bookmarkStart w:id="21" w:name="_Toc350760088"/>
      <w:bookmarkStart w:id="22" w:name="_Toc350760250"/>
      <w:bookmarkStart w:id="23" w:name="_Toc350760535"/>
      <w:bookmarkStart w:id="24" w:name="_Toc350838381"/>
      <w:bookmarkStart w:id="25" w:name="_Toc350838538"/>
      <w:bookmarkStart w:id="26" w:name="_Toc350846966"/>
      <w:bookmarkStart w:id="27" w:name="_Toc243281086"/>
      <w:bookmarkStart w:id="28" w:name="_Toc244489634"/>
      <w:bookmarkStart w:id="29" w:name="_Toc24448973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sdt>
      <w:sdtPr>
        <w:rPr>
          <w:b w:val="0"/>
          <w:sz w:val="20"/>
          <w:szCs w:val="20"/>
          <w:lang w:val="en-US"/>
        </w:rPr>
        <w:id w:val="1768610682"/>
        <w:docPartObj>
          <w:docPartGallery w:val="Table of Contents"/>
          <w:docPartUnique/>
        </w:docPartObj>
      </w:sdtPr>
      <w:sdtEndPr/>
      <w:sdtContent>
        <w:p w14:paraId="0FD9A0E8" w14:textId="77777777" w:rsidR="004B06E3" w:rsidRDefault="009F6AFE">
          <w:pPr>
            <w:pStyle w:val="TOCHeading"/>
          </w:pPr>
          <w:r>
            <w:rPr>
              <w:lang w:val="en-US"/>
            </w:rPr>
            <w:t>Contents</w:t>
          </w:r>
        </w:p>
        <w:p w14:paraId="118A4754" w14:textId="6F4FD551" w:rsidR="008253AB" w:rsidRDefault="009F6AFE">
          <w:pPr>
            <w:pStyle w:val="TOC1"/>
            <w:tabs>
              <w:tab w:val="left" w:pos="400"/>
              <w:tab w:val="right" w:leader="dot" w:pos="8919"/>
            </w:tabs>
            <w:rPr>
              <w:rFonts w:eastAsiaTheme="minorEastAsia" w:cstheme="minorBidi"/>
              <w:b w:val="0"/>
              <w:bCs w:val="0"/>
              <w:caps w:val="0"/>
              <w:noProof/>
              <w:color w:val="auto"/>
              <w:sz w:val="22"/>
              <w:szCs w:val="22"/>
              <w:lang w:val="el-GR" w:eastAsia="el-GR"/>
            </w:rPr>
          </w:pPr>
          <w:r>
            <w:fldChar w:fldCharType="begin"/>
          </w:r>
          <w:r>
            <w:rPr>
              <w:rStyle w:val="IndexLink"/>
              <w:webHidden/>
            </w:rPr>
            <w:instrText>TOC \z \o "1-3" \u \h</w:instrText>
          </w:r>
          <w:r>
            <w:rPr>
              <w:rStyle w:val="IndexLink"/>
            </w:rPr>
            <w:fldChar w:fldCharType="separate"/>
          </w:r>
          <w:hyperlink w:anchor="_Toc19282240" w:history="1">
            <w:r w:rsidR="008253AB" w:rsidRPr="0001031C">
              <w:rPr>
                <w:rStyle w:val="Hyperlink"/>
                <w:noProof/>
              </w:rPr>
              <w:t>1</w:t>
            </w:r>
            <w:r w:rsidR="008253AB">
              <w:rPr>
                <w:rFonts w:eastAsiaTheme="minorEastAsia" w:cstheme="minorBidi"/>
                <w:b w:val="0"/>
                <w:bCs w:val="0"/>
                <w:caps w:val="0"/>
                <w:noProof/>
                <w:color w:val="auto"/>
                <w:sz w:val="22"/>
                <w:szCs w:val="22"/>
                <w:lang w:val="el-GR" w:eastAsia="el-GR"/>
              </w:rPr>
              <w:tab/>
            </w:r>
            <w:r w:rsidR="008253AB" w:rsidRPr="0001031C">
              <w:rPr>
                <w:rStyle w:val="Hyperlink"/>
                <w:noProof/>
              </w:rPr>
              <w:t>User management with openAM</w:t>
            </w:r>
            <w:r w:rsidR="008253AB">
              <w:rPr>
                <w:noProof/>
                <w:webHidden/>
              </w:rPr>
              <w:tab/>
            </w:r>
            <w:r w:rsidR="008253AB">
              <w:rPr>
                <w:noProof/>
                <w:webHidden/>
              </w:rPr>
              <w:fldChar w:fldCharType="begin"/>
            </w:r>
            <w:r w:rsidR="008253AB">
              <w:rPr>
                <w:noProof/>
                <w:webHidden/>
              </w:rPr>
              <w:instrText xml:space="preserve"> PAGEREF _Toc19282240 \h </w:instrText>
            </w:r>
            <w:r w:rsidR="008253AB">
              <w:rPr>
                <w:noProof/>
                <w:webHidden/>
              </w:rPr>
            </w:r>
            <w:r w:rsidR="008253AB">
              <w:rPr>
                <w:noProof/>
                <w:webHidden/>
              </w:rPr>
              <w:fldChar w:fldCharType="separate"/>
            </w:r>
            <w:r w:rsidR="008253AB">
              <w:rPr>
                <w:noProof/>
                <w:webHidden/>
              </w:rPr>
              <w:t>5</w:t>
            </w:r>
            <w:r w:rsidR="008253AB">
              <w:rPr>
                <w:noProof/>
                <w:webHidden/>
              </w:rPr>
              <w:fldChar w:fldCharType="end"/>
            </w:r>
          </w:hyperlink>
        </w:p>
        <w:p w14:paraId="00DF167E" w14:textId="2940D55F"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41" w:history="1">
            <w:r w:rsidRPr="0001031C">
              <w:rPr>
                <w:rStyle w:val="Hyperlink"/>
                <w:noProof/>
              </w:rPr>
              <w:t>1.1</w:t>
            </w:r>
            <w:r>
              <w:rPr>
                <w:rFonts w:eastAsiaTheme="minorEastAsia" w:cstheme="minorBidi"/>
                <w:smallCaps w:val="0"/>
                <w:noProof/>
                <w:color w:val="auto"/>
                <w:sz w:val="22"/>
                <w:szCs w:val="22"/>
                <w:lang w:val="el-GR" w:eastAsia="el-GR"/>
              </w:rPr>
              <w:tab/>
            </w:r>
            <w:r w:rsidRPr="0001031C">
              <w:rPr>
                <w:rStyle w:val="Hyperlink"/>
                <w:noProof/>
              </w:rPr>
              <w:t>Initial setup</w:t>
            </w:r>
            <w:r>
              <w:rPr>
                <w:noProof/>
                <w:webHidden/>
              </w:rPr>
              <w:tab/>
            </w:r>
            <w:r>
              <w:rPr>
                <w:noProof/>
                <w:webHidden/>
              </w:rPr>
              <w:fldChar w:fldCharType="begin"/>
            </w:r>
            <w:r>
              <w:rPr>
                <w:noProof/>
                <w:webHidden/>
              </w:rPr>
              <w:instrText xml:space="preserve"> PAGEREF _Toc19282241 \h </w:instrText>
            </w:r>
            <w:r>
              <w:rPr>
                <w:noProof/>
                <w:webHidden/>
              </w:rPr>
            </w:r>
            <w:r>
              <w:rPr>
                <w:noProof/>
                <w:webHidden/>
              </w:rPr>
              <w:fldChar w:fldCharType="separate"/>
            </w:r>
            <w:r>
              <w:rPr>
                <w:noProof/>
                <w:webHidden/>
              </w:rPr>
              <w:t>5</w:t>
            </w:r>
            <w:r>
              <w:rPr>
                <w:noProof/>
                <w:webHidden/>
              </w:rPr>
              <w:fldChar w:fldCharType="end"/>
            </w:r>
          </w:hyperlink>
        </w:p>
        <w:p w14:paraId="096EA35D" w14:textId="221B696E"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42" w:history="1">
            <w:r w:rsidRPr="0001031C">
              <w:rPr>
                <w:rStyle w:val="Hyperlink"/>
                <w:noProof/>
              </w:rPr>
              <w:t>1.2</w:t>
            </w:r>
            <w:r>
              <w:rPr>
                <w:rFonts w:eastAsiaTheme="minorEastAsia" w:cstheme="minorBidi"/>
                <w:smallCaps w:val="0"/>
                <w:noProof/>
                <w:color w:val="auto"/>
                <w:sz w:val="22"/>
                <w:szCs w:val="22"/>
                <w:lang w:val="el-GR" w:eastAsia="el-GR"/>
              </w:rPr>
              <w:tab/>
            </w:r>
            <w:r w:rsidRPr="0001031C">
              <w:rPr>
                <w:rStyle w:val="Hyperlink"/>
                <w:noProof/>
              </w:rPr>
              <w:t>User management</w:t>
            </w:r>
            <w:r>
              <w:rPr>
                <w:noProof/>
                <w:webHidden/>
              </w:rPr>
              <w:tab/>
            </w:r>
            <w:r>
              <w:rPr>
                <w:noProof/>
                <w:webHidden/>
              </w:rPr>
              <w:fldChar w:fldCharType="begin"/>
            </w:r>
            <w:r>
              <w:rPr>
                <w:noProof/>
                <w:webHidden/>
              </w:rPr>
              <w:instrText xml:space="preserve"> PAGEREF _Toc19282242 \h </w:instrText>
            </w:r>
            <w:r>
              <w:rPr>
                <w:noProof/>
                <w:webHidden/>
              </w:rPr>
            </w:r>
            <w:r>
              <w:rPr>
                <w:noProof/>
                <w:webHidden/>
              </w:rPr>
              <w:fldChar w:fldCharType="separate"/>
            </w:r>
            <w:r>
              <w:rPr>
                <w:noProof/>
                <w:webHidden/>
              </w:rPr>
              <w:t>8</w:t>
            </w:r>
            <w:r>
              <w:rPr>
                <w:noProof/>
                <w:webHidden/>
              </w:rPr>
              <w:fldChar w:fldCharType="end"/>
            </w:r>
          </w:hyperlink>
        </w:p>
        <w:p w14:paraId="747DD41D" w14:textId="7141D87A"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43" w:history="1">
            <w:r w:rsidRPr="0001031C">
              <w:rPr>
                <w:rStyle w:val="Hyperlink"/>
                <w:noProof/>
              </w:rPr>
              <w:t>1.3</w:t>
            </w:r>
            <w:r>
              <w:rPr>
                <w:rFonts w:eastAsiaTheme="minorEastAsia" w:cstheme="minorBidi"/>
                <w:smallCaps w:val="0"/>
                <w:noProof/>
                <w:color w:val="auto"/>
                <w:sz w:val="22"/>
                <w:szCs w:val="22"/>
                <w:lang w:val="el-GR" w:eastAsia="el-GR"/>
              </w:rPr>
              <w:tab/>
            </w:r>
            <w:r w:rsidRPr="0001031C">
              <w:rPr>
                <w:rStyle w:val="Hyperlink"/>
                <w:noProof/>
              </w:rPr>
              <w:t>User certificate Handling</w:t>
            </w:r>
            <w:r>
              <w:rPr>
                <w:noProof/>
                <w:webHidden/>
              </w:rPr>
              <w:tab/>
            </w:r>
            <w:r>
              <w:rPr>
                <w:noProof/>
                <w:webHidden/>
              </w:rPr>
              <w:fldChar w:fldCharType="begin"/>
            </w:r>
            <w:r>
              <w:rPr>
                <w:noProof/>
                <w:webHidden/>
              </w:rPr>
              <w:instrText xml:space="preserve"> PAGEREF _Toc19282243 \h </w:instrText>
            </w:r>
            <w:r>
              <w:rPr>
                <w:noProof/>
                <w:webHidden/>
              </w:rPr>
            </w:r>
            <w:r>
              <w:rPr>
                <w:noProof/>
                <w:webHidden/>
              </w:rPr>
              <w:fldChar w:fldCharType="separate"/>
            </w:r>
            <w:r>
              <w:rPr>
                <w:noProof/>
                <w:webHidden/>
              </w:rPr>
              <w:t>8</w:t>
            </w:r>
            <w:r>
              <w:rPr>
                <w:noProof/>
                <w:webHidden/>
              </w:rPr>
              <w:fldChar w:fldCharType="end"/>
            </w:r>
          </w:hyperlink>
        </w:p>
        <w:p w14:paraId="1A3F641F" w14:textId="3FE8E9E9" w:rsidR="008253AB" w:rsidRDefault="008253AB">
          <w:pPr>
            <w:pStyle w:val="TOC2"/>
            <w:tabs>
              <w:tab w:val="left" w:pos="1000"/>
              <w:tab w:val="right" w:leader="dot" w:pos="8919"/>
            </w:tabs>
            <w:rPr>
              <w:rFonts w:eastAsiaTheme="minorEastAsia" w:cstheme="minorBidi"/>
              <w:smallCaps w:val="0"/>
              <w:noProof/>
              <w:color w:val="auto"/>
              <w:sz w:val="22"/>
              <w:szCs w:val="22"/>
              <w:lang w:val="el-GR" w:eastAsia="el-GR"/>
            </w:rPr>
          </w:pPr>
          <w:hyperlink w:anchor="_Toc19282244" w:history="1">
            <w:r w:rsidRPr="0001031C">
              <w:rPr>
                <w:rStyle w:val="Hyperlink"/>
                <w:noProof/>
              </w:rPr>
              <w:t>1.3.1</w:t>
            </w:r>
            <w:r>
              <w:rPr>
                <w:rFonts w:eastAsiaTheme="minorEastAsia" w:cstheme="minorBidi"/>
                <w:smallCaps w:val="0"/>
                <w:noProof/>
                <w:color w:val="auto"/>
                <w:sz w:val="22"/>
                <w:szCs w:val="22"/>
                <w:lang w:val="el-GR" w:eastAsia="el-GR"/>
              </w:rPr>
              <w:tab/>
            </w:r>
            <w:r w:rsidRPr="0001031C">
              <w:rPr>
                <w:rStyle w:val="Hyperlink"/>
                <w:noProof/>
              </w:rPr>
              <w:t>Usage of MELICERTES PKI user certificates</w:t>
            </w:r>
            <w:r>
              <w:rPr>
                <w:noProof/>
                <w:webHidden/>
              </w:rPr>
              <w:tab/>
            </w:r>
            <w:r>
              <w:rPr>
                <w:noProof/>
                <w:webHidden/>
              </w:rPr>
              <w:fldChar w:fldCharType="begin"/>
            </w:r>
            <w:r>
              <w:rPr>
                <w:noProof/>
                <w:webHidden/>
              </w:rPr>
              <w:instrText xml:space="preserve"> PAGEREF _Toc19282244 \h </w:instrText>
            </w:r>
            <w:r>
              <w:rPr>
                <w:noProof/>
                <w:webHidden/>
              </w:rPr>
            </w:r>
            <w:r>
              <w:rPr>
                <w:noProof/>
                <w:webHidden/>
              </w:rPr>
              <w:fldChar w:fldCharType="separate"/>
            </w:r>
            <w:r>
              <w:rPr>
                <w:noProof/>
                <w:webHidden/>
              </w:rPr>
              <w:t>9</w:t>
            </w:r>
            <w:r>
              <w:rPr>
                <w:noProof/>
                <w:webHidden/>
              </w:rPr>
              <w:fldChar w:fldCharType="end"/>
            </w:r>
          </w:hyperlink>
        </w:p>
        <w:p w14:paraId="0CF0B3A2" w14:textId="37F33087" w:rsidR="008253AB" w:rsidRDefault="008253AB">
          <w:pPr>
            <w:pStyle w:val="TOC2"/>
            <w:tabs>
              <w:tab w:val="left" w:pos="1000"/>
              <w:tab w:val="right" w:leader="dot" w:pos="8919"/>
            </w:tabs>
            <w:rPr>
              <w:rFonts w:eastAsiaTheme="minorEastAsia" w:cstheme="minorBidi"/>
              <w:smallCaps w:val="0"/>
              <w:noProof/>
              <w:color w:val="auto"/>
              <w:sz w:val="22"/>
              <w:szCs w:val="22"/>
              <w:lang w:val="el-GR" w:eastAsia="el-GR"/>
            </w:rPr>
          </w:pPr>
          <w:hyperlink w:anchor="_Toc19282245" w:history="1">
            <w:r w:rsidRPr="0001031C">
              <w:rPr>
                <w:rStyle w:val="Hyperlink"/>
                <w:noProof/>
              </w:rPr>
              <w:t>1.3.2</w:t>
            </w:r>
            <w:r>
              <w:rPr>
                <w:rFonts w:eastAsiaTheme="minorEastAsia" w:cstheme="minorBidi"/>
                <w:smallCaps w:val="0"/>
                <w:noProof/>
                <w:color w:val="auto"/>
                <w:sz w:val="22"/>
                <w:szCs w:val="22"/>
                <w:lang w:val="el-GR" w:eastAsia="el-GR"/>
              </w:rPr>
              <w:tab/>
            </w:r>
            <w:r w:rsidRPr="0001031C">
              <w:rPr>
                <w:rStyle w:val="Hyperlink"/>
                <w:noProof/>
              </w:rPr>
              <w:t>Usage of own user certificates</w:t>
            </w:r>
            <w:r>
              <w:rPr>
                <w:noProof/>
                <w:webHidden/>
              </w:rPr>
              <w:tab/>
            </w:r>
            <w:r>
              <w:rPr>
                <w:noProof/>
                <w:webHidden/>
              </w:rPr>
              <w:fldChar w:fldCharType="begin"/>
            </w:r>
            <w:r>
              <w:rPr>
                <w:noProof/>
                <w:webHidden/>
              </w:rPr>
              <w:instrText xml:space="preserve"> PAGEREF _Toc19282245 \h </w:instrText>
            </w:r>
            <w:r>
              <w:rPr>
                <w:noProof/>
                <w:webHidden/>
              </w:rPr>
            </w:r>
            <w:r>
              <w:rPr>
                <w:noProof/>
                <w:webHidden/>
              </w:rPr>
              <w:fldChar w:fldCharType="separate"/>
            </w:r>
            <w:r>
              <w:rPr>
                <w:noProof/>
                <w:webHidden/>
              </w:rPr>
              <w:t>9</w:t>
            </w:r>
            <w:r>
              <w:rPr>
                <w:noProof/>
                <w:webHidden/>
              </w:rPr>
              <w:fldChar w:fldCharType="end"/>
            </w:r>
          </w:hyperlink>
        </w:p>
        <w:p w14:paraId="09281470" w14:textId="03743A96" w:rsidR="008253AB" w:rsidRDefault="008253AB">
          <w:pPr>
            <w:pStyle w:val="TOC2"/>
            <w:tabs>
              <w:tab w:val="left" w:pos="1000"/>
              <w:tab w:val="right" w:leader="dot" w:pos="8919"/>
            </w:tabs>
            <w:rPr>
              <w:rFonts w:eastAsiaTheme="minorEastAsia" w:cstheme="minorBidi"/>
              <w:smallCaps w:val="0"/>
              <w:noProof/>
              <w:color w:val="auto"/>
              <w:sz w:val="22"/>
              <w:szCs w:val="22"/>
              <w:lang w:val="el-GR" w:eastAsia="el-GR"/>
            </w:rPr>
          </w:pPr>
          <w:hyperlink w:anchor="_Toc19282246" w:history="1">
            <w:r w:rsidRPr="0001031C">
              <w:rPr>
                <w:rStyle w:val="Hyperlink"/>
                <w:noProof/>
              </w:rPr>
              <w:t>1.3.3</w:t>
            </w:r>
            <w:r>
              <w:rPr>
                <w:rFonts w:eastAsiaTheme="minorEastAsia" w:cstheme="minorBidi"/>
                <w:smallCaps w:val="0"/>
                <w:noProof/>
                <w:color w:val="auto"/>
                <w:sz w:val="22"/>
                <w:szCs w:val="22"/>
                <w:lang w:val="el-GR" w:eastAsia="el-GR"/>
              </w:rPr>
              <w:tab/>
            </w:r>
            <w:r w:rsidRPr="0001031C">
              <w:rPr>
                <w:rStyle w:val="Hyperlink"/>
                <w:noProof/>
              </w:rPr>
              <w:t>Organisation name validation</w:t>
            </w:r>
            <w:r>
              <w:rPr>
                <w:noProof/>
                <w:webHidden/>
              </w:rPr>
              <w:tab/>
            </w:r>
            <w:r>
              <w:rPr>
                <w:noProof/>
                <w:webHidden/>
              </w:rPr>
              <w:fldChar w:fldCharType="begin"/>
            </w:r>
            <w:r>
              <w:rPr>
                <w:noProof/>
                <w:webHidden/>
              </w:rPr>
              <w:instrText xml:space="preserve"> PAGEREF _Toc19282246 \h </w:instrText>
            </w:r>
            <w:r>
              <w:rPr>
                <w:noProof/>
                <w:webHidden/>
              </w:rPr>
            </w:r>
            <w:r>
              <w:rPr>
                <w:noProof/>
                <w:webHidden/>
              </w:rPr>
              <w:fldChar w:fldCharType="separate"/>
            </w:r>
            <w:r>
              <w:rPr>
                <w:noProof/>
                <w:webHidden/>
              </w:rPr>
              <w:t>10</w:t>
            </w:r>
            <w:r>
              <w:rPr>
                <w:noProof/>
                <w:webHidden/>
              </w:rPr>
              <w:fldChar w:fldCharType="end"/>
            </w:r>
          </w:hyperlink>
        </w:p>
        <w:p w14:paraId="61A4C435" w14:textId="57D0E381" w:rsidR="008253AB" w:rsidRDefault="008253AB">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19282247" w:history="1">
            <w:r w:rsidRPr="0001031C">
              <w:rPr>
                <w:rStyle w:val="Hyperlink"/>
                <w:noProof/>
              </w:rPr>
              <w:t>2</w:t>
            </w:r>
            <w:r>
              <w:rPr>
                <w:rFonts w:eastAsiaTheme="minorEastAsia" w:cstheme="minorBidi"/>
                <w:b w:val="0"/>
                <w:bCs w:val="0"/>
                <w:caps w:val="0"/>
                <w:noProof/>
                <w:color w:val="auto"/>
                <w:sz w:val="22"/>
                <w:szCs w:val="22"/>
                <w:lang w:val="el-GR" w:eastAsia="el-GR"/>
              </w:rPr>
              <w:tab/>
            </w:r>
            <w:r w:rsidRPr="0001031C">
              <w:rPr>
                <w:rStyle w:val="Hyperlink"/>
                <w:noProof/>
              </w:rPr>
              <w:t>Trust Circle Management</w:t>
            </w:r>
            <w:r>
              <w:rPr>
                <w:noProof/>
                <w:webHidden/>
              </w:rPr>
              <w:tab/>
            </w:r>
            <w:r>
              <w:rPr>
                <w:noProof/>
                <w:webHidden/>
              </w:rPr>
              <w:fldChar w:fldCharType="begin"/>
            </w:r>
            <w:r>
              <w:rPr>
                <w:noProof/>
                <w:webHidden/>
              </w:rPr>
              <w:instrText xml:space="preserve"> PAGEREF _Toc19282247 \h </w:instrText>
            </w:r>
            <w:r>
              <w:rPr>
                <w:noProof/>
                <w:webHidden/>
              </w:rPr>
            </w:r>
            <w:r>
              <w:rPr>
                <w:noProof/>
                <w:webHidden/>
              </w:rPr>
              <w:fldChar w:fldCharType="separate"/>
            </w:r>
            <w:r>
              <w:rPr>
                <w:noProof/>
                <w:webHidden/>
              </w:rPr>
              <w:t>11</w:t>
            </w:r>
            <w:r>
              <w:rPr>
                <w:noProof/>
                <w:webHidden/>
              </w:rPr>
              <w:fldChar w:fldCharType="end"/>
            </w:r>
          </w:hyperlink>
        </w:p>
        <w:p w14:paraId="090815F3" w14:textId="3DBAF2B2" w:rsidR="008253AB" w:rsidRDefault="008253AB">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19282248" w:history="1">
            <w:r w:rsidRPr="0001031C">
              <w:rPr>
                <w:rStyle w:val="Hyperlink"/>
                <w:noProof/>
              </w:rPr>
              <w:t>3</w:t>
            </w:r>
            <w:r>
              <w:rPr>
                <w:rFonts w:eastAsiaTheme="minorEastAsia" w:cstheme="minorBidi"/>
                <w:b w:val="0"/>
                <w:bCs w:val="0"/>
                <w:caps w:val="0"/>
                <w:noProof/>
                <w:color w:val="auto"/>
                <w:sz w:val="22"/>
                <w:szCs w:val="22"/>
                <w:lang w:val="el-GR" w:eastAsia="el-GR"/>
              </w:rPr>
              <w:tab/>
            </w:r>
            <w:r w:rsidRPr="0001031C">
              <w:rPr>
                <w:rStyle w:val="Hyperlink"/>
                <w:noProof/>
              </w:rPr>
              <w:t>Policy Management</w:t>
            </w:r>
            <w:r>
              <w:rPr>
                <w:noProof/>
                <w:webHidden/>
              </w:rPr>
              <w:tab/>
            </w:r>
            <w:r>
              <w:rPr>
                <w:noProof/>
                <w:webHidden/>
              </w:rPr>
              <w:fldChar w:fldCharType="begin"/>
            </w:r>
            <w:r>
              <w:rPr>
                <w:noProof/>
                <w:webHidden/>
              </w:rPr>
              <w:instrText xml:space="preserve"> PAGEREF _Toc19282248 \h </w:instrText>
            </w:r>
            <w:r>
              <w:rPr>
                <w:noProof/>
                <w:webHidden/>
              </w:rPr>
            </w:r>
            <w:r>
              <w:rPr>
                <w:noProof/>
                <w:webHidden/>
              </w:rPr>
              <w:fldChar w:fldCharType="separate"/>
            </w:r>
            <w:r>
              <w:rPr>
                <w:noProof/>
                <w:webHidden/>
              </w:rPr>
              <w:t>17</w:t>
            </w:r>
            <w:r>
              <w:rPr>
                <w:noProof/>
                <w:webHidden/>
              </w:rPr>
              <w:fldChar w:fldCharType="end"/>
            </w:r>
          </w:hyperlink>
        </w:p>
        <w:p w14:paraId="163EC5F3" w14:textId="5EB2D1B2"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49" w:history="1">
            <w:r w:rsidRPr="0001031C">
              <w:rPr>
                <w:rStyle w:val="Hyperlink"/>
                <w:noProof/>
              </w:rPr>
              <w:t>3.1</w:t>
            </w:r>
            <w:r>
              <w:rPr>
                <w:rFonts w:eastAsiaTheme="minorEastAsia" w:cstheme="minorBidi"/>
                <w:smallCaps w:val="0"/>
                <w:noProof/>
                <w:color w:val="auto"/>
                <w:sz w:val="22"/>
                <w:szCs w:val="22"/>
                <w:lang w:val="el-GR" w:eastAsia="el-GR"/>
              </w:rPr>
              <w:tab/>
            </w:r>
            <w:r w:rsidRPr="0001031C">
              <w:rPr>
                <w:rStyle w:val="Hyperlink"/>
                <w:noProof/>
              </w:rPr>
              <w:t>Modifying a policy</w:t>
            </w:r>
            <w:r>
              <w:rPr>
                <w:noProof/>
                <w:webHidden/>
              </w:rPr>
              <w:tab/>
            </w:r>
            <w:r>
              <w:rPr>
                <w:noProof/>
                <w:webHidden/>
              </w:rPr>
              <w:fldChar w:fldCharType="begin"/>
            </w:r>
            <w:r>
              <w:rPr>
                <w:noProof/>
                <w:webHidden/>
              </w:rPr>
              <w:instrText xml:space="preserve"> PAGEREF _Toc19282249 \h </w:instrText>
            </w:r>
            <w:r>
              <w:rPr>
                <w:noProof/>
                <w:webHidden/>
              </w:rPr>
            </w:r>
            <w:r>
              <w:rPr>
                <w:noProof/>
                <w:webHidden/>
              </w:rPr>
              <w:fldChar w:fldCharType="separate"/>
            </w:r>
            <w:r>
              <w:rPr>
                <w:noProof/>
                <w:webHidden/>
              </w:rPr>
              <w:t>17</w:t>
            </w:r>
            <w:r>
              <w:rPr>
                <w:noProof/>
                <w:webHidden/>
              </w:rPr>
              <w:fldChar w:fldCharType="end"/>
            </w:r>
          </w:hyperlink>
        </w:p>
        <w:p w14:paraId="013CB760" w14:textId="381C9374"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50" w:history="1">
            <w:r w:rsidRPr="0001031C">
              <w:rPr>
                <w:rStyle w:val="Hyperlink"/>
                <w:noProof/>
              </w:rPr>
              <w:t>3.2</w:t>
            </w:r>
            <w:r>
              <w:rPr>
                <w:rFonts w:eastAsiaTheme="minorEastAsia" w:cstheme="minorBidi"/>
                <w:smallCaps w:val="0"/>
                <w:noProof/>
                <w:color w:val="auto"/>
                <w:sz w:val="22"/>
                <w:szCs w:val="22"/>
                <w:lang w:val="el-GR" w:eastAsia="el-GR"/>
              </w:rPr>
              <w:tab/>
            </w:r>
            <w:r w:rsidRPr="0001031C">
              <w:rPr>
                <w:rStyle w:val="Hyperlink"/>
                <w:noProof/>
              </w:rPr>
              <w:t>Creating a new policy</w:t>
            </w:r>
            <w:r>
              <w:rPr>
                <w:noProof/>
                <w:webHidden/>
              </w:rPr>
              <w:tab/>
            </w:r>
            <w:r>
              <w:rPr>
                <w:noProof/>
                <w:webHidden/>
              </w:rPr>
              <w:fldChar w:fldCharType="begin"/>
            </w:r>
            <w:r>
              <w:rPr>
                <w:noProof/>
                <w:webHidden/>
              </w:rPr>
              <w:instrText xml:space="preserve"> PAGEREF _Toc19282250 \h </w:instrText>
            </w:r>
            <w:r>
              <w:rPr>
                <w:noProof/>
                <w:webHidden/>
              </w:rPr>
            </w:r>
            <w:r>
              <w:rPr>
                <w:noProof/>
                <w:webHidden/>
              </w:rPr>
              <w:fldChar w:fldCharType="separate"/>
            </w:r>
            <w:r>
              <w:rPr>
                <w:noProof/>
                <w:webHidden/>
              </w:rPr>
              <w:t>18</w:t>
            </w:r>
            <w:r>
              <w:rPr>
                <w:noProof/>
                <w:webHidden/>
              </w:rPr>
              <w:fldChar w:fldCharType="end"/>
            </w:r>
          </w:hyperlink>
        </w:p>
        <w:p w14:paraId="115384EA" w14:textId="4939619B"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51" w:history="1">
            <w:r w:rsidRPr="0001031C">
              <w:rPr>
                <w:rStyle w:val="Hyperlink"/>
                <w:noProof/>
              </w:rPr>
              <w:t>3.3</w:t>
            </w:r>
            <w:r>
              <w:rPr>
                <w:rFonts w:eastAsiaTheme="minorEastAsia" w:cstheme="minorBidi"/>
                <w:smallCaps w:val="0"/>
                <w:noProof/>
                <w:color w:val="auto"/>
                <w:sz w:val="22"/>
                <w:szCs w:val="22"/>
                <w:lang w:val="el-GR" w:eastAsia="el-GR"/>
              </w:rPr>
              <w:tab/>
            </w:r>
            <w:r w:rsidRPr="0001031C">
              <w:rPr>
                <w:rStyle w:val="Hyperlink"/>
                <w:noProof/>
              </w:rPr>
              <w:t>Deactivating a policy</w:t>
            </w:r>
            <w:r>
              <w:rPr>
                <w:noProof/>
                <w:webHidden/>
              </w:rPr>
              <w:tab/>
            </w:r>
            <w:r>
              <w:rPr>
                <w:noProof/>
                <w:webHidden/>
              </w:rPr>
              <w:fldChar w:fldCharType="begin"/>
            </w:r>
            <w:r>
              <w:rPr>
                <w:noProof/>
                <w:webHidden/>
              </w:rPr>
              <w:instrText xml:space="preserve"> PAGEREF _Toc19282251 \h </w:instrText>
            </w:r>
            <w:r>
              <w:rPr>
                <w:noProof/>
                <w:webHidden/>
              </w:rPr>
            </w:r>
            <w:r>
              <w:rPr>
                <w:noProof/>
                <w:webHidden/>
              </w:rPr>
              <w:fldChar w:fldCharType="separate"/>
            </w:r>
            <w:r>
              <w:rPr>
                <w:noProof/>
                <w:webHidden/>
              </w:rPr>
              <w:t>19</w:t>
            </w:r>
            <w:r>
              <w:rPr>
                <w:noProof/>
                <w:webHidden/>
              </w:rPr>
              <w:fldChar w:fldCharType="end"/>
            </w:r>
          </w:hyperlink>
        </w:p>
        <w:p w14:paraId="4C1ED0D6" w14:textId="1ECB4F5E" w:rsidR="008253AB" w:rsidRDefault="008253AB">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19282252" w:history="1">
            <w:r w:rsidRPr="0001031C">
              <w:rPr>
                <w:rStyle w:val="Hyperlink"/>
                <w:noProof/>
              </w:rPr>
              <w:t>4</w:t>
            </w:r>
            <w:r>
              <w:rPr>
                <w:rFonts w:eastAsiaTheme="minorEastAsia" w:cstheme="minorBidi"/>
                <w:b w:val="0"/>
                <w:bCs w:val="0"/>
                <w:caps w:val="0"/>
                <w:noProof/>
                <w:color w:val="auto"/>
                <w:sz w:val="22"/>
                <w:szCs w:val="22"/>
                <w:lang w:val="el-GR" w:eastAsia="el-GR"/>
              </w:rPr>
              <w:tab/>
            </w:r>
            <w:r w:rsidRPr="0001031C">
              <w:rPr>
                <w:rStyle w:val="Hyperlink"/>
                <w:noProof/>
              </w:rPr>
              <w:t>Policy Management business logic</w:t>
            </w:r>
            <w:r>
              <w:rPr>
                <w:noProof/>
                <w:webHidden/>
              </w:rPr>
              <w:tab/>
            </w:r>
            <w:r>
              <w:rPr>
                <w:noProof/>
                <w:webHidden/>
              </w:rPr>
              <w:fldChar w:fldCharType="begin"/>
            </w:r>
            <w:r>
              <w:rPr>
                <w:noProof/>
                <w:webHidden/>
              </w:rPr>
              <w:instrText xml:space="preserve"> PAGEREF _Toc19282252 \h </w:instrText>
            </w:r>
            <w:r>
              <w:rPr>
                <w:noProof/>
                <w:webHidden/>
              </w:rPr>
            </w:r>
            <w:r>
              <w:rPr>
                <w:noProof/>
                <w:webHidden/>
              </w:rPr>
              <w:fldChar w:fldCharType="separate"/>
            </w:r>
            <w:r>
              <w:rPr>
                <w:noProof/>
                <w:webHidden/>
              </w:rPr>
              <w:t>21</w:t>
            </w:r>
            <w:r>
              <w:rPr>
                <w:noProof/>
                <w:webHidden/>
              </w:rPr>
              <w:fldChar w:fldCharType="end"/>
            </w:r>
          </w:hyperlink>
        </w:p>
        <w:p w14:paraId="553E8030" w14:textId="76001578"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53" w:history="1">
            <w:r w:rsidRPr="0001031C">
              <w:rPr>
                <w:rStyle w:val="Hyperlink"/>
                <w:noProof/>
              </w:rPr>
              <w:t>4.1</w:t>
            </w:r>
            <w:r>
              <w:rPr>
                <w:rFonts w:eastAsiaTheme="minorEastAsia" w:cstheme="minorBidi"/>
                <w:smallCaps w:val="0"/>
                <w:noProof/>
                <w:color w:val="auto"/>
                <w:sz w:val="22"/>
                <w:szCs w:val="22"/>
                <w:lang w:val="el-GR" w:eastAsia="el-GR"/>
              </w:rPr>
              <w:tab/>
            </w:r>
            <w:r w:rsidRPr="0001031C">
              <w:rPr>
                <w:rStyle w:val="Hyperlink"/>
                <w:noProof/>
              </w:rPr>
              <w:t>Conditions</w:t>
            </w:r>
            <w:r>
              <w:rPr>
                <w:noProof/>
                <w:webHidden/>
              </w:rPr>
              <w:tab/>
            </w:r>
            <w:r>
              <w:rPr>
                <w:noProof/>
                <w:webHidden/>
              </w:rPr>
              <w:fldChar w:fldCharType="begin"/>
            </w:r>
            <w:r>
              <w:rPr>
                <w:noProof/>
                <w:webHidden/>
              </w:rPr>
              <w:instrText xml:space="preserve"> PAGEREF _Toc19282253 \h </w:instrText>
            </w:r>
            <w:r>
              <w:rPr>
                <w:noProof/>
                <w:webHidden/>
              </w:rPr>
            </w:r>
            <w:r>
              <w:rPr>
                <w:noProof/>
                <w:webHidden/>
              </w:rPr>
              <w:fldChar w:fldCharType="separate"/>
            </w:r>
            <w:r>
              <w:rPr>
                <w:noProof/>
                <w:webHidden/>
              </w:rPr>
              <w:t>21</w:t>
            </w:r>
            <w:r>
              <w:rPr>
                <w:noProof/>
                <w:webHidden/>
              </w:rPr>
              <w:fldChar w:fldCharType="end"/>
            </w:r>
          </w:hyperlink>
        </w:p>
        <w:p w14:paraId="59C89CE2" w14:textId="771C13CB"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54" w:history="1">
            <w:r w:rsidRPr="0001031C">
              <w:rPr>
                <w:rStyle w:val="Hyperlink"/>
                <w:noProof/>
              </w:rPr>
              <w:t>4.2</w:t>
            </w:r>
            <w:r>
              <w:rPr>
                <w:rFonts w:eastAsiaTheme="minorEastAsia" w:cstheme="minorBidi"/>
                <w:smallCaps w:val="0"/>
                <w:noProof/>
                <w:color w:val="auto"/>
                <w:sz w:val="22"/>
                <w:szCs w:val="22"/>
                <w:lang w:val="el-GR" w:eastAsia="el-GR"/>
              </w:rPr>
              <w:tab/>
            </w:r>
            <w:r w:rsidRPr="0001031C">
              <w:rPr>
                <w:rStyle w:val="Hyperlink"/>
                <w:noProof/>
              </w:rPr>
              <w:t>Policy examples</w:t>
            </w:r>
            <w:r>
              <w:rPr>
                <w:noProof/>
                <w:webHidden/>
              </w:rPr>
              <w:tab/>
            </w:r>
            <w:r>
              <w:rPr>
                <w:noProof/>
                <w:webHidden/>
              </w:rPr>
              <w:fldChar w:fldCharType="begin"/>
            </w:r>
            <w:r>
              <w:rPr>
                <w:noProof/>
                <w:webHidden/>
              </w:rPr>
              <w:instrText xml:space="preserve"> PAGEREF _Toc19282254 \h </w:instrText>
            </w:r>
            <w:r>
              <w:rPr>
                <w:noProof/>
                <w:webHidden/>
              </w:rPr>
            </w:r>
            <w:r>
              <w:rPr>
                <w:noProof/>
                <w:webHidden/>
              </w:rPr>
              <w:fldChar w:fldCharType="separate"/>
            </w:r>
            <w:r>
              <w:rPr>
                <w:noProof/>
                <w:webHidden/>
              </w:rPr>
              <w:t>21</w:t>
            </w:r>
            <w:r>
              <w:rPr>
                <w:noProof/>
                <w:webHidden/>
              </w:rPr>
              <w:fldChar w:fldCharType="end"/>
            </w:r>
          </w:hyperlink>
        </w:p>
        <w:p w14:paraId="00377614" w14:textId="332836A9" w:rsidR="008253AB" w:rsidRDefault="008253AB">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19282255" w:history="1">
            <w:r w:rsidRPr="0001031C">
              <w:rPr>
                <w:rStyle w:val="Hyperlink"/>
                <w:noProof/>
              </w:rPr>
              <w:t>5</w:t>
            </w:r>
            <w:r>
              <w:rPr>
                <w:rFonts w:eastAsiaTheme="minorEastAsia" w:cstheme="minorBidi"/>
                <w:b w:val="0"/>
                <w:bCs w:val="0"/>
                <w:caps w:val="0"/>
                <w:noProof/>
                <w:color w:val="auto"/>
                <w:sz w:val="22"/>
                <w:szCs w:val="22"/>
                <w:lang w:val="el-GR" w:eastAsia="el-GR"/>
              </w:rPr>
              <w:tab/>
            </w:r>
            <w:r w:rsidRPr="0001031C">
              <w:rPr>
                <w:rStyle w:val="Hyperlink"/>
                <w:noProof/>
              </w:rPr>
              <w:t>Anonymization Management</w:t>
            </w:r>
            <w:r>
              <w:rPr>
                <w:noProof/>
                <w:webHidden/>
              </w:rPr>
              <w:tab/>
            </w:r>
            <w:r>
              <w:rPr>
                <w:noProof/>
                <w:webHidden/>
              </w:rPr>
              <w:fldChar w:fldCharType="begin"/>
            </w:r>
            <w:r>
              <w:rPr>
                <w:noProof/>
                <w:webHidden/>
              </w:rPr>
              <w:instrText xml:space="preserve"> PAGEREF _Toc19282255 \h </w:instrText>
            </w:r>
            <w:r>
              <w:rPr>
                <w:noProof/>
                <w:webHidden/>
              </w:rPr>
            </w:r>
            <w:r>
              <w:rPr>
                <w:noProof/>
                <w:webHidden/>
              </w:rPr>
              <w:fldChar w:fldCharType="separate"/>
            </w:r>
            <w:r>
              <w:rPr>
                <w:noProof/>
                <w:webHidden/>
              </w:rPr>
              <w:t>23</w:t>
            </w:r>
            <w:r>
              <w:rPr>
                <w:noProof/>
                <w:webHidden/>
              </w:rPr>
              <w:fldChar w:fldCharType="end"/>
            </w:r>
          </w:hyperlink>
        </w:p>
        <w:p w14:paraId="6AB986EC" w14:textId="68B9A2BE"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56" w:history="1">
            <w:r w:rsidRPr="0001031C">
              <w:rPr>
                <w:rStyle w:val="Hyperlink"/>
                <w:noProof/>
              </w:rPr>
              <w:t>5.1</w:t>
            </w:r>
            <w:r>
              <w:rPr>
                <w:rFonts w:eastAsiaTheme="minorEastAsia" w:cstheme="minorBidi"/>
                <w:smallCaps w:val="0"/>
                <w:noProof/>
                <w:color w:val="auto"/>
                <w:sz w:val="22"/>
                <w:szCs w:val="22"/>
                <w:lang w:val="el-GR" w:eastAsia="el-GR"/>
              </w:rPr>
              <w:tab/>
            </w:r>
            <w:r w:rsidRPr="0001031C">
              <w:rPr>
                <w:rStyle w:val="Hyperlink"/>
                <w:noProof/>
              </w:rPr>
              <w:t>Introduction</w:t>
            </w:r>
            <w:r>
              <w:rPr>
                <w:noProof/>
                <w:webHidden/>
              </w:rPr>
              <w:tab/>
            </w:r>
            <w:r>
              <w:rPr>
                <w:noProof/>
                <w:webHidden/>
              </w:rPr>
              <w:fldChar w:fldCharType="begin"/>
            </w:r>
            <w:r>
              <w:rPr>
                <w:noProof/>
                <w:webHidden/>
              </w:rPr>
              <w:instrText xml:space="preserve"> PAGEREF _Toc19282256 \h </w:instrText>
            </w:r>
            <w:r>
              <w:rPr>
                <w:noProof/>
                <w:webHidden/>
              </w:rPr>
            </w:r>
            <w:r>
              <w:rPr>
                <w:noProof/>
                <w:webHidden/>
              </w:rPr>
              <w:fldChar w:fldCharType="separate"/>
            </w:r>
            <w:r>
              <w:rPr>
                <w:noProof/>
                <w:webHidden/>
              </w:rPr>
              <w:t>23</w:t>
            </w:r>
            <w:r>
              <w:rPr>
                <w:noProof/>
                <w:webHidden/>
              </w:rPr>
              <w:fldChar w:fldCharType="end"/>
            </w:r>
          </w:hyperlink>
        </w:p>
        <w:p w14:paraId="6A7A0BA3" w14:textId="20B6855E"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57" w:history="1">
            <w:r w:rsidRPr="0001031C">
              <w:rPr>
                <w:rStyle w:val="Hyperlink"/>
                <w:noProof/>
              </w:rPr>
              <w:t>5.2</w:t>
            </w:r>
            <w:r>
              <w:rPr>
                <w:rFonts w:eastAsiaTheme="minorEastAsia" w:cstheme="minorBidi"/>
                <w:smallCaps w:val="0"/>
                <w:noProof/>
                <w:color w:val="auto"/>
                <w:sz w:val="22"/>
                <w:szCs w:val="22"/>
                <w:lang w:val="el-GR" w:eastAsia="el-GR"/>
              </w:rPr>
              <w:tab/>
            </w:r>
            <w:r w:rsidRPr="0001031C">
              <w:rPr>
                <w:rStyle w:val="Hyperlink"/>
                <w:noProof/>
              </w:rPr>
              <w:t>Rulesets</w:t>
            </w:r>
            <w:r>
              <w:rPr>
                <w:noProof/>
                <w:webHidden/>
              </w:rPr>
              <w:tab/>
            </w:r>
            <w:r>
              <w:rPr>
                <w:noProof/>
                <w:webHidden/>
              </w:rPr>
              <w:fldChar w:fldCharType="begin"/>
            </w:r>
            <w:r>
              <w:rPr>
                <w:noProof/>
                <w:webHidden/>
              </w:rPr>
              <w:instrText xml:space="preserve"> PAGEREF _Toc19282257 \h </w:instrText>
            </w:r>
            <w:r>
              <w:rPr>
                <w:noProof/>
                <w:webHidden/>
              </w:rPr>
            </w:r>
            <w:r>
              <w:rPr>
                <w:noProof/>
                <w:webHidden/>
              </w:rPr>
              <w:fldChar w:fldCharType="separate"/>
            </w:r>
            <w:r>
              <w:rPr>
                <w:noProof/>
                <w:webHidden/>
              </w:rPr>
              <w:t>23</w:t>
            </w:r>
            <w:r>
              <w:rPr>
                <w:noProof/>
                <w:webHidden/>
              </w:rPr>
              <w:fldChar w:fldCharType="end"/>
            </w:r>
          </w:hyperlink>
        </w:p>
        <w:p w14:paraId="671D56C3" w14:textId="54DDDE78"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58" w:history="1">
            <w:r w:rsidRPr="0001031C">
              <w:rPr>
                <w:rStyle w:val="Hyperlink"/>
                <w:noProof/>
              </w:rPr>
              <w:t>5.2.1</w:t>
            </w:r>
            <w:r>
              <w:rPr>
                <w:rFonts w:eastAsiaTheme="minorEastAsia" w:cstheme="minorBidi"/>
                <w:i w:val="0"/>
                <w:iCs w:val="0"/>
                <w:noProof/>
                <w:color w:val="auto"/>
                <w:sz w:val="22"/>
                <w:szCs w:val="22"/>
                <w:lang w:val="el-GR" w:eastAsia="el-GR"/>
              </w:rPr>
              <w:tab/>
            </w:r>
            <w:r w:rsidRPr="0001031C">
              <w:rPr>
                <w:rStyle w:val="Hyperlink"/>
                <w:noProof/>
              </w:rPr>
              <w:t>Ruleset file</w:t>
            </w:r>
            <w:r>
              <w:rPr>
                <w:noProof/>
                <w:webHidden/>
              </w:rPr>
              <w:tab/>
            </w:r>
            <w:r>
              <w:rPr>
                <w:noProof/>
                <w:webHidden/>
              </w:rPr>
              <w:fldChar w:fldCharType="begin"/>
            </w:r>
            <w:r>
              <w:rPr>
                <w:noProof/>
                <w:webHidden/>
              </w:rPr>
              <w:instrText xml:space="preserve"> PAGEREF _Toc19282258 \h </w:instrText>
            </w:r>
            <w:r>
              <w:rPr>
                <w:noProof/>
                <w:webHidden/>
              </w:rPr>
            </w:r>
            <w:r>
              <w:rPr>
                <w:noProof/>
                <w:webHidden/>
              </w:rPr>
              <w:fldChar w:fldCharType="separate"/>
            </w:r>
            <w:r>
              <w:rPr>
                <w:noProof/>
                <w:webHidden/>
              </w:rPr>
              <w:t>23</w:t>
            </w:r>
            <w:r>
              <w:rPr>
                <w:noProof/>
                <w:webHidden/>
              </w:rPr>
              <w:fldChar w:fldCharType="end"/>
            </w:r>
          </w:hyperlink>
        </w:p>
        <w:p w14:paraId="6B965BEA" w14:textId="7D66E331"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59" w:history="1">
            <w:r w:rsidRPr="0001031C">
              <w:rPr>
                <w:rStyle w:val="Hyperlink"/>
                <w:noProof/>
              </w:rPr>
              <w:t>5.2.2</w:t>
            </w:r>
            <w:r>
              <w:rPr>
                <w:rFonts w:eastAsiaTheme="minorEastAsia" w:cstheme="minorBidi"/>
                <w:i w:val="0"/>
                <w:iCs w:val="0"/>
                <w:noProof/>
                <w:color w:val="auto"/>
                <w:sz w:val="22"/>
                <w:szCs w:val="22"/>
                <w:lang w:val="el-GR" w:eastAsia="el-GR"/>
              </w:rPr>
              <w:tab/>
            </w:r>
            <w:r w:rsidRPr="0001031C">
              <w:rPr>
                <w:rStyle w:val="Hyperlink"/>
                <w:noProof/>
              </w:rPr>
              <w:t>The Rulesets page</w:t>
            </w:r>
            <w:r>
              <w:rPr>
                <w:noProof/>
                <w:webHidden/>
              </w:rPr>
              <w:tab/>
            </w:r>
            <w:r>
              <w:rPr>
                <w:noProof/>
                <w:webHidden/>
              </w:rPr>
              <w:fldChar w:fldCharType="begin"/>
            </w:r>
            <w:r>
              <w:rPr>
                <w:noProof/>
                <w:webHidden/>
              </w:rPr>
              <w:instrText xml:space="preserve"> PAGEREF _Toc19282259 \h </w:instrText>
            </w:r>
            <w:r>
              <w:rPr>
                <w:noProof/>
                <w:webHidden/>
              </w:rPr>
            </w:r>
            <w:r>
              <w:rPr>
                <w:noProof/>
                <w:webHidden/>
              </w:rPr>
              <w:fldChar w:fldCharType="separate"/>
            </w:r>
            <w:r>
              <w:rPr>
                <w:noProof/>
                <w:webHidden/>
              </w:rPr>
              <w:t>26</w:t>
            </w:r>
            <w:r>
              <w:rPr>
                <w:noProof/>
                <w:webHidden/>
              </w:rPr>
              <w:fldChar w:fldCharType="end"/>
            </w:r>
          </w:hyperlink>
        </w:p>
        <w:p w14:paraId="0251217D" w14:textId="0021366F"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60" w:history="1">
            <w:r w:rsidRPr="0001031C">
              <w:rPr>
                <w:rStyle w:val="Hyperlink"/>
                <w:noProof/>
              </w:rPr>
              <w:t>5.2.3</w:t>
            </w:r>
            <w:r>
              <w:rPr>
                <w:rFonts w:eastAsiaTheme="minorEastAsia" w:cstheme="minorBidi"/>
                <w:i w:val="0"/>
                <w:iCs w:val="0"/>
                <w:noProof/>
                <w:color w:val="auto"/>
                <w:sz w:val="22"/>
                <w:szCs w:val="22"/>
                <w:lang w:val="el-GR" w:eastAsia="el-GR"/>
              </w:rPr>
              <w:tab/>
            </w:r>
            <w:r w:rsidRPr="0001031C">
              <w:rPr>
                <w:rStyle w:val="Hyperlink"/>
                <w:noProof/>
              </w:rPr>
              <w:t>Mappings</w:t>
            </w:r>
            <w:r>
              <w:rPr>
                <w:noProof/>
                <w:webHidden/>
              </w:rPr>
              <w:tab/>
            </w:r>
            <w:r>
              <w:rPr>
                <w:noProof/>
                <w:webHidden/>
              </w:rPr>
              <w:fldChar w:fldCharType="begin"/>
            </w:r>
            <w:r>
              <w:rPr>
                <w:noProof/>
                <w:webHidden/>
              </w:rPr>
              <w:instrText xml:space="preserve"> PAGEREF _Toc19282260 \h </w:instrText>
            </w:r>
            <w:r>
              <w:rPr>
                <w:noProof/>
                <w:webHidden/>
              </w:rPr>
            </w:r>
            <w:r>
              <w:rPr>
                <w:noProof/>
                <w:webHidden/>
              </w:rPr>
              <w:fldChar w:fldCharType="separate"/>
            </w:r>
            <w:r>
              <w:rPr>
                <w:noProof/>
                <w:webHidden/>
              </w:rPr>
              <w:t>29</w:t>
            </w:r>
            <w:r>
              <w:rPr>
                <w:noProof/>
                <w:webHidden/>
              </w:rPr>
              <w:fldChar w:fldCharType="end"/>
            </w:r>
          </w:hyperlink>
        </w:p>
        <w:p w14:paraId="7D7E6716" w14:textId="41B40366" w:rsidR="008253AB" w:rsidRDefault="008253AB">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19282261" w:history="1">
            <w:r w:rsidRPr="0001031C">
              <w:rPr>
                <w:rStyle w:val="Hyperlink"/>
                <w:noProof/>
              </w:rPr>
              <w:t>6</w:t>
            </w:r>
            <w:r>
              <w:rPr>
                <w:rFonts w:eastAsiaTheme="minorEastAsia" w:cstheme="minorBidi"/>
                <w:b w:val="0"/>
                <w:bCs w:val="0"/>
                <w:caps w:val="0"/>
                <w:noProof/>
                <w:color w:val="auto"/>
                <w:sz w:val="22"/>
                <w:szCs w:val="22"/>
                <w:lang w:val="el-GR" w:eastAsia="el-GR"/>
              </w:rPr>
              <w:tab/>
            </w:r>
            <w:r w:rsidRPr="0001031C">
              <w:rPr>
                <w:rStyle w:val="Hyperlink"/>
                <w:noProof/>
              </w:rPr>
              <w:t>RT Administration</w:t>
            </w:r>
            <w:r>
              <w:rPr>
                <w:noProof/>
                <w:webHidden/>
              </w:rPr>
              <w:tab/>
            </w:r>
            <w:r>
              <w:rPr>
                <w:noProof/>
                <w:webHidden/>
              </w:rPr>
              <w:fldChar w:fldCharType="begin"/>
            </w:r>
            <w:r>
              <w:rPr>
                <w:noProof/>
                <w:webHidden/>
              </w:rPr>
              <w:instrText xml:space="preserve"> PAGEREF _Toc19282261 \h </w:instrText>
            </w:r>
            <w:r>
              <w:rPr>
                <w:noProof/>
                <w:webHidden/>
              </w:rPr>
            </w:r>
            <w:r>
              <w:rPr>
                <w:noProof/>
                <w:webHidden/>
              </w:rPr>
              <w:fldChar w:fldCharType="separate"/>
            </w:r>
            <w:r>
              <w:rPr>
                <w:noProof/>
                <w:webHidden/>
              </w:rPr>
              <w:t>32</w:t>
            </w:r>
            <w:r>
              <w:rPr>
                <w:noProof/>
                <w:webHidden/>
              </w:rPr>
              <w:fldChar w:fldCharType="end"/>
            </w:r>
          </w:hyperlink>
        </w:p>
        <w:p w14:paraId="7545BD6A" w14:textId="035443BE"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62" w:history="1">
            <w:r w:rsidRPr="0001031C">
              <w:rPr>
                <w:rStyle w:val="Hyperlink"/>
                <w:noProof/>
              </w:rPr>
              <w:t>6.1</w:t>
            </w:r>
            <w:r>
              <w:rPr>
                <w:rFonts w:eastAsiaTheme="minorEastAsia" w:cstheme="minorBidi"/>
                <w:smallCaps w:val="0"/>
                <w:noProof/>
                <w:color w:val="auto"/>
                <w:sz w:val="22"/>
                <w:szCs w:val="22"/>
                <w:lang w:val="el-GR" w:eastAsia="el-GR"/>
              </w:rPr>
              <w:tab/>
            </w:r>
            <w:r w:rsidRPr="0001031C">
              <w:rPr>
                <w:rStyle w:val="Hyperlink"/>
                <w:noProof/>
              </w:rPr>
              <w:t>User</w:t>
            </w:r>
            <w:r w:rsidRPr="0001031C">
              <w:rPr>
                <w:rStyle w:val="Hyperlink"/>
                <w:noProof/>
                <w:lang w:val="en-GB"/>
              </w:rPr>
              <w:t xml:space="preserve"> </w:t>
            </w:r>
            <w:r w:rsidRPr="0001031C">
              <w:rPr>
                <w:rStyle w:val="Hyperlink"/>
                <w:noProof/>
              </w:rPr>
              <w:t>Management</w:t>
            </w:r>
            <w:r>
              <w:rPr>
                <w:noProof/>
                <w:webHidden/>
              </w:rPr>
              <w:tab/>
            </w:r>
            <w:r>
              <w:rPr>
                <w:noProof/>
                <w:webHidden/>
              </w:rPr>
              <w:fldChar w:fldCharType="begin"/>
            </w:r>
            <w:r>
              <w:rPr>
                <w:noProof/>
                <w:webHidden/>
              </w:rPr>
              <w:instrText xml:space="preserve"> PAGEREF _Toc19282262 \h </w:instrText>
            </w:r>
            <w:r>
              <w:rPr>
                <w:noProof/>
                <w:webHidden/>
              </w:rPr>
            </w:r>
            <w:r>
              <w:rPr>
                <w:noProof/>
                <w:webHidden/>
              </w:rPr>
              <w:fldChar w:fldCharType="separate"/>
            </w:r>
            <w:r>
              <w:rPr>
                <w:noProof/>
                <w:webHidden/>
              </w:rPr>
              <w:t>32</w:t>
            </w:r>
            <w:r>
              <w:rPr>
                <w:noProof/>
                <w:webHidden/>
              </w:rPr>
              <w:fldChar w:fldCharType="end"/>
            </w:r>
          </w:hyperlink>
        </w:p>
        <w:p w14:paraId="0F80772F" w14:textId="393C994A" w:rsidR="008253AB" w:rsidRDefault="008253AB">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19282263" w:history="1">
            <w:r w:rsidRPr="0001031C">
              <w:rPr>
                <w:rStyle w:val="Hyperlink"/>
                <w:noProof/>
              </w:rPr>
              <w:t>7</w:t>
            </w:r>
            <w:r>
              <w:rPr>
                <w:rFonts w:eastAsiaTheme="minorEastAsia" w:cstheme="minorBidi"/>
                <w:b w:val="0"/>
                <w:bCs w:val="0"/>
                <w:caps w:val="0"/>
                <w:noProof/>
                <w:color w:val="auto"/>
                <w:sz w:val="22"/>
                <w:szCs w:val="22"/>
                <w:lang w:val="el-GR" w:eastAsia="el-GR"/>
              </w:rPr>
              <w:tab/>
            </w:r>
            <w:r w:rsidRPr="0001031C">
              <w:rPr>
                <w:rStyle w:val="Hyperlink"/>
                <w:noProof/>
              </w:rPr>
              <w:t>IntelMQ Administration</w:t>
            </w:r>
            <w:r>
              <w:rPr>
                <w:noProof/>
                <w:webHidden/>
              </w:rPr>
              <w:tab/>
            </w:r>
            <w:r>
              <w:rPr>
                <w:noProof/>
                <w:webHidden/>
              </w:rPr>
              <w:fldChar w:fldCharType="begin"/>
            </w:r>
            <w:r>
              <w:rPr>
                <w:noProof/>
                <w:webHidden/>
              </w:rPr>
              <w:instrText xml:space="preserve"> PAGEREF _Toc19282263 \h </w:instrText>
            </w:r>
            <w:r>
              <w:rPr>
                <w:noProof/>
                <w:webHidden/>
              </w:rPr>
            </w:r>
            <w:r>
              <w:rPr>
                <w:noProof/>
                <w:webHidden/>
              </w:rPr>
              <w:fldChar w:fldCharType="separate"/>
            </w:r>
            <w:r>
              <w:rPr>
                <w:noProof/>
                <w:webHidden/>
              </w:rPr>
              <w:t>33</w:t>
            </w:r>
            <w:r>
              <w:rPr>
                <w:noProof/>
                <w:webHidden/>
              </w:rPr>
              <w:fldChar w:fldCharType="end"/>
            </w:r>
          </w:hyperlink>
        </w:p>
        <w:p w14:paraId="4E68FA4C" w14:textId="326CD410"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64" w:history="1">
            <w:r w:rsidRPr="0001031C">
              <w:rPr>
                <w:rStyle w:val="Hyperlink"/>
                <w:noProof/>
              </w:rPr>
              <w:t>7.1</w:t>
            </w:r>
            <w:r>
              <w:rPr>
                <w:rFonts w:eastAsiaTheme="minorEastAsia" w:cstheme="minorBidi"/>
                <w:smallCaps w:val="0"/>
                <w:noProof/>
                <w:color w:val="auto"/>
                <w:sz w:val="22"/>
                <w:szCs w:val="22"/>
                <w:lang w:val="el-GR" w:eastAsia="el-GR"/>
              </w:rPr>
              <w:tab/>
            </w:r>
            <w:r w:rsidRPr="0001031C">
              <w:rPr>
                <w:rStyle w:val="Hyperlink"/>
                <w:noProof/>
              </w:rPr>
              <w:t>User management</w:t>
            </w:r>
            <w:r>
              <w:rPr>
                <w:noProof/>
                <w:webHidden/>
              </w:rPr>
              <w:tab/>
            </w:r>
            <w:r>
              <w:rPr>
                <w:noProof/>
                <w:webHidden/>
              </w:rPr>
              <w:fldChar w:fldCharType="begin"/>
            </w:r>
            <w:r>
              <w:rPr>
                <w:noProof/>
                <w:webHidden/>
              </w:rPr>
              <w:instrText xml:space="preserve"> PAGEREF _Toc19282264 \h </w:instrText>
            </w:r>
            <w:r>
              <w:rPr>
                <w:noProof/>
                <w:webHidden/>
              </w:rPr>
            </w:r>
            <w:r>
              <w:rPr>
                <w:noProof/>
                <w:webHidden/>
              </w:rPr>
              <w:fldChar w:fldCharType="separate"/>
            </w:r>
            <w:r>
              <w:rPr>
                <w:noProof/>
                <w:webHidden/>
              </w:rPr>
              <w:t>33</w:t>
            </w:r>
            <w:r>
              <w:rPr>
                <w:noProof/>
                <w:webHidden/>
              </w:rPr>
              <w:fldChar w:fldCharType="end"/>
            </w:r>
          </w:hyperlink>
        </w:p>
        <w:p w14:paraId="2C57269A" w14:textId="1A13F2E3"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65" w:history="1">
            <w:r w:rsidRPr="0001031C">
              <w:rPr>
                <w:rStyle w:val="Hyperlink"/>
                <w:noProof/>
              </w:rPr>
              <w:t>7.2</w:t>
            </w:r>
            <w:r>
              <w:rPr>
                <w:rFonts w:eastAsiaTheme="minorEastAsia" w:cstheme="minorBidi"/>
                <w:smallCaps w:val="0"/>
                <w:noProof/>
                <w:color w:val="auto"/>
                <w:sz w:val="22"/>
                <w:szCs w:val="22"/>
                <w:lang w:val="el-GR" w:eastAsia="el-GR"/>
              </w:rPr>
              <w:tab/>
            </w:r>
            <w:r w:rsidRPr="0001031C">
              <w:rPr>
                <w:rStyle w:val="Hyperlink"/>
                <w:noProof/>
              </w:rPr>
              <w:t>User management</w:t>
            </w:r>
            <w:r>
              <w:rPr>
                <w:noProof/>
                <w:webHidden/>
              </w:rPr>
              <w:tab/>
            </w:r>
            <w:r>
              <w:rPr>
                <w:noProof/>
                <w:webHidden/>
              </w:rPr>
              <w:fldChar w:fldCharType="begin"/>
            </w:r>
            <w:r>
              <w:rPr>
                <w:noProof/>
                <w:webHidden/>
              </w:rPr>
              <w:instrText xml:space="preserve"> PAGEREF _Toc19282265 \h </w:instrText>
            </w:r>
            <w:r>
              <w:rPr>
                <w:noProof/>
                <w:webHidden/>
              </w:rPr>
            </w:r>
            <w:r>
              <w:rPr>
                <w:noProof/>
                <w:webHidden/>
              </w:rPr>
              <w:fldChar w:fldCharType="separate"/>
            </w:r>
            <w:r>
              <w:rPr>
                <w:noProof/>
                <w:webHidden/>
              </w:rPr>
              <w:t>33</w:t>
            </w:r>
            <w:r>
              <w:rPr>
                <w:noProof/>
                <w:webHidden/>
              </w:rPr>
              <w:fldChar w:fldCharType="end"/>
            </w:r>
          </w:hyperlink>
        </w:p>
        <w:p w14:paraId="2670B87D" w14:textId="34450EC3"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66" w:history="1">
            <w:r w:rsidRPr="0001031C">
              <w:rPr>
                <w:rStyle w:val="Hyperlink"/>
                <w:noProof/>
              </w:rPr>
              <w:t>7.3</w:t>
            </w:r>
            <w:r>
              <w:rPr>
                <w:rFonts w:eastAsiaTheme="minorEastAsia" w:cstheme="minorBidi"/>
                <w:smallCaps w:val="0"/>
                <w:noProof/>
                <w:color w:val="auto"/>
                <w:sz w:val="22"/>
                <w:szCs w:val="22"/>
                <w:lang w:val="el-GR" w:eastAsia="el-GR"/>
              </w:rPr>
              <w:tab/>
            </w:r>
            <w:r w:rsidRPr="0001031C">
              <w:rPr>
                <w:rStyle w:val="Hyperlink"/>
                <w:noProof/>
              </w:rPr>
              <w:t>Screenshots</w:t>
            </w:r>
            <w:r>
              <w:rPr>
                <w:noProof/>
                <w:webHidden/>
              </w:rPr>
              <w:tab/>
            </w:r>
            <w:r>
              <w:rPr>
                <w:noProof/>
                <w:webHidden/>
              </w:rPr>
              <w:fldChar w:fldCharType="begin"/>
            </w:r>
            <w:r>
              <w:rPr>
                <w:noProof/>
                <w:webHidden/>
              </w:rPr>
              <w:instrText xml:space="preserve"> PAGEREF _Toc19282266 \h </w:instrText>
            </w:r>
            <w:r>
              <w:rPr>
                <w:noProof/>
                <w:webHidden/>
              </w:rPr>
            </w:r>
            <w:r>
              <w:rPr>
                <w:noProof/>
                <w:webHidden/>
              </w:rPr>
              <w:fldChar w:fldCharType="separate"/>
            </w:r>
            <w:r>
              <w:rPr>
                <w:noProof/>
                <w:webHidden/>
              </w:rPr>
              <w:t>33</w:t>
            </w:r>
            <w:r>
              <w:rPr>
                <w:noProof/>
                <w:webHidden/>
              </w:rPr>
              <w:fldChar w:fldCharType="end"/>
            </w:r>
          </w:hyperlink>
        </w:p>
        <w:p w14:paraId="4D626562" w14:textId="163BF770"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67" w:history="1">
            <w:r w:rsidRPr="0001031C">
              <w:rPr>
                <w:rStyle w:val="Hyperlink"/>
                <w:noProof/>
              </w:rPr>
              <w:t>7.3.1</w:t>
            </w:r>
            <w:r>
              <w:rPr>
                <w:rFonts w:eastAsiaTheme="minorEastAsia" w:cstheme="minorBidi"/>
                <w:i w:val="0"/>
                <w:iCs w:val="0"/>
                <w:noProof/>
                <w:color w:val="auto"/>
                <w:sz w:val="22"/>
                <w:szCs w:val="22"/>
                <w:lang w:val="el-GR" w:eastAsia="el-GR"/>
              </w:rPr>
              <w:tab/>
            </w:r>
            <w:r w:rsidRPr="0001031C">
              <w:rPr>
                <w:rStyle w:val="Hyperlink"/>
                <w:noProof/>
              </w:rPr>
              <w:t>Pipelines</w:t>
            </w:r>
            <w:r>
              <w:rPr>
                <w:noProof/>
                <w:webHidden/>
              </w:rPr>
              <w:tab/>
            </w:r>
            <w:r>
              <w:rPr>
                <w:noProof/>
                <w:webHidden/>
              </w:rPr>
              <w:fldChar w:fldCharType="begin"/>
            </w:r>
            <w:r>
              <w:rPr>
                <w:noProof/>
                <w:webHidden/>
              </w:rPr>
              <w:instrText xml:space="preserve"> PAGEREF _Toc19282267 \h </w:instrText>
            </w:r>
            <w:r>
              <w:rPr>
                <w:noProof/>
                <w:webHidden/>
              </w:rPr>
            </w:r>
            <w:r>
              <w:rPr>
                <w:noProof/>
                <w:webHidden/>
              </w:rPr>
              <w:fldChar w:fldCharType="separate"/>
            </w:r>
            <w:r>
              <w:rPr>
                <w:noProof/>
                <w:webHidden/>
              </w:rPr>
              <w:t>33</w:t>
            </w:r>
            <w:r>
              <w:rPr>
                <w:noProof/>
                <w:webHidden/>
              </w:rPr>
              <w:fldChar w:fldCharType="end"/>
            </w:r>
          </w:hyperlink>
        </w:p>
        <w:p w14:paraId="52D82F80" w14:textId="0EEFDC86"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68" w:history="1">
            <w:r w:rsidRPr="0001031C">
              <w:rPr>
                <w:rStyle w:val="Hyperlink"/>
                <w:noProof/>
              </w:rPr>
              <w:t>7.3.2</w:t>
            </w:r>
            <w:r>
              <w:rPr>
                <w:rFonts w:eastAsiaTheme="minorEastAsia" w:cstheme="minorBidi"/>
                <w:i w:val="0"/>
                <w:iCs w:val="0"/>
                <w:noProof/>
                <w:color w:val="auto"/>
                <w:sz w:val="22"/>
                <w:szCs w:val="22"/>
                <w:lang w:val="el-GR" w:eastAsia="el-GR"/>
              </w:rPr>
              <w:tab/>
            </w:r>
            <w:r w:rsidRPr="0001031C">
              <w:rPr>
                <w:rStyle w:val="Hyperlink"/>
                <w:noProof/>
              </w:rPr>
              <w:t>Bots Configuration</w:t>
            </w:r>
            <w:r>
              <w:rPr>
                <w:noProof/>
                <w:webHidden/>
              </w:rPr>
              <w:tab/>
            </w:r>
            <w:r>
              <w:rPr>
                <w:noProof/>
                <w:webHidden/>
              </w:rPr>
              <w:fldChar w:fldCharType="begin"/>
            </w:r>
            <w:r>
              <w:rPr>
                <w:noProof/>
                <w:webHidden/>
              </w:rPr>
              <w:instrText xml:space="preserve"> PAGEREF _Toc19282268 \h </w:instrText>
            </w:r>
            <w:r>
              <w:rPr>
                <w:noProof/>
                <w:webHidden/>
              </w:rPr>
            </w:r>
            <w:r>
              <w:rPr>
                <w:noProof/>
                <w:webHidden/>
              </w:rPr>
              <w:fldChar w:fldCharType="separate"/>
            </w:r>
            <w:r>
              <w:rPr>
                <w:noProof/>
                <w:webHidden/>
              </w:rPr>
              <w:t>34</w:t>
            </w:r>
            <w:r>
              <w:rPr>
                <w:noProof/>
                <w:webHidden/>
              </w:rPr>
              <w:fldChar w:fldCharType="end"/>
            </w:r>
          </w:hyperlink>
        </w:p>
        <w:p w14:paraId="4AA3259B" w14:textId="08792F52"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69" w:history="1">
            <w:r w:rsidRPr="0001031C">
              <w:rPr>
                <w:rStyle w:val="Hyperlink"/>
                <w:noProof/>
              </w:rPr>
              <w:t>7.3.3</w:t>
            </w:r>
            <w:r>
              <w:rPr>
                <w:rFonts w:eastAsiaTheme="minorEastAsia" w:cstheme="minorBidi"/>
                <w:i w:val="0"/>
                <w:iCs w:val="0"/>
                <w:noProof/>
                <w:color w:val="auto"/>
                <w:sz w:val="22"/>
                <w:szCs w:val="22"/>
                <w:lang w:val="el-GR" w:eastAsia="el-GR"/>
              </w:rPr>
              <w:tab/>
            </w:r>
            <w:r w:rsidRPr="0001031C">
              <w:rPr>
                <w:rStyle w:val="Hyperlink"/>
                <w:noProof/>
              </w:rPr>
              <w:t>Botnet Management</w:t>
            </w:r>
            <w:r>
              <w:rPr>
                <w:noProof/>
                <w:webHidden/>
              </w:rPr>
              <w:tab/>
            </w:r>
            <w:r>
              <w:rPr>
                <w:noProof/>
                <w:webHidden/>
              </w:rPr>
              <w:fldChar w:fldCharType="begin"/>
            </w:r>
            <w:r>
              <w:rPr>
                <w:noProof/>
                <w:webHidden/>
              </w:rPr>
              <w:instrText xml:space="preserve"> PAGEREF _Toc19282269 \h </w:instrText>
            </w:r>
            <w:r>
              <w:rPr>
                <w:noProof/>
                <w:webHidden/>
              </w:rPr>
            </w:r>
            <w:r>
              <w:rPr>
                <w:noProof/>
                <w:webHidden/>
              </w:rPr>
              <w:fldChar w:fldCharType="separate"/>
            </w:r>
            <w:r>
              <w:rPr>
                <w:noProof/>
                <w:webHidden/>
              </w:rPr>
              <w:t>36</w:t>
            </w:r>
            <w:r>
              <w:rPr>
                <w:noProof/>
                <w:webHidden/>
              </w:rPr>
              <w:fldChar w:fldCharType="end"/>
            </w:r>
          </w:hyperlink>
        </w:p>
        <w:p w14:paraId="6FE6788F" w14:textId="2FC111E1"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70" w:history="1">
            <w:r w:rsidRPr="0001031C">
              <w:rPr>
                <w:rStyle w:val="Hyperlink"/>
                <w:noProof/>
              </w:rPr>
              <w:t>7.3.4</w:t>
            </w:r>
            <w:r>
              <w:rPr>
                <w:rFonts w:eastAsiaTheme="minorEastAsia" w:cstheme="minorBidi"/>
                <w:i w:val="0"/>
                <w:iCs w:val="0"/>
                <w:noProof/>
                <w:color w:val="auto"/>
                <w:sz w:val="22"/>
                <w:szCs w:val="22"/>
                <w:lang w:val="el-GR" w:eastAsia="el-GR"/>
              </w:rPr>
              <w:tab/>
            </w:r>
            <w:r w:rsidRPr="0001031C">
              <w:rPr>
                <w:rStyle w:val="Hyperlink"/>
                <w:noProof/>
              </w:rPr>
              <w:t>Botnet Monitoring</w:t>
            </w:r>
            <w:r>
              <w:rPr>
                <w:noProof/>
                <w:webHidden/>
              </w:rPr>
              <w:tab/>
            </w:r>
            <w:r>
              <w:rPr>
                <w:noProof/>
                <w:webHidden/>
              </w:rPr>
              <w:fldChar w:fldCharType="begin"/>
            </w:r>
            <w:r>
              <w:rPr>
                <w:noProof/>
                <w:webHidden/>
              </w:rPr>
              <w:instrText xml:space="preserve"> PAGEREF _Toc19282270 \h </w:instrText>
            </w:r>
            <w:r>
              <w:rPr>
                <w:noProof/>
                <w:webHidden/>
              </w:rPr>
            </w:r>
            <w:r>
              <w:rPr>
                <w:noProof/>
                <w:webHidden/>
              </w:rPr>
              <w:fldChar w:fldCharType="separate"/>
            </w:r>
            <w:r>
              <w:rPr>
                <w:noProof/>
                <w:webHidden/>
              </w:rPr>
              <w:t>37</w:t>
            </w:r>
            <w:r>
              <w:rPr>
                <w:noProof/>
                <w:webHidden/>
              </w:rPr>
              <w:fldChar w:fldCharType="end"/>
            </w:r>
          </w:hyperlink>
        </w:p>
        <w:p w14:paraId="77ABEA33" w14:textId="0456EBAB" w:rsidR="008253AB" w:rsidRDefault="008253AB">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19282271" w:history="1">
            <w:r w:rsidRPr="0001031C">
              <w:rPr>
                <w:rStyle w:val="Hyperlink"/>
                <w:noProof/>
              </w:rPr>
              <w:t>8</w:t>
            </w:r>
            <w:r>
              <w:rPr>
                <w:rFonts w:eastAsiaTheme="minorEastAsia" w:cstheme="minorBidi"/>
                <w:b w:val="0"/>
                <w:bCs w:val="0"/>
                <w:caps w:val="0"/>
                <w:noProof/>
                <w:color w:val="auto"/>
                <w:sz w:val="22"/>
                <w:szCs w:val="22"/>
                <w:lang w:val="el-GR" w:eastAsia="el-GR"/>
              </w:rPr>
              <w:tab/>
            </w:r>
            <w:r w:rsidRPr="0001031C">
              <w:rPr>
                <w:rStyle w:val="Hyperlink"/>
                <w:noProof/>
              </w:rPr>
              <w:t>MISP Administration</w:t>
            </w:r>
            <w:r>
              <w:rPr>
                <w:noProof/>
                <w:webHidden/>
              </w:rPr>
              <w:tab/>
            </w:r>
            <w:r>
              <w:rPr>
                <w:noProof/>
                <w:webHidden/>
              </w:rPr>
              <w:fldChar w:fldCharType="begin"/>
            </w:r>
            <w:r>
              <w:rPr>
                <w:noProof/>
                <w:webHidden/>
              </w:rPr>
              <w:instrText xml:space="preserve"> PAGEREF _Toc19282271 \h </w:instrText>
            </w:r>
            <w:r>
              <w:rPr>
                <w:noProof/>
                <w:webHidden/>
              </w:rPr>
            </w:r>
            <w:r>
              <w:rPr>
                <w:noProof/>
                <w:webHidden/>
              </w:rPr>
              <w:fldChar w:fldCharType="separate"/>
            </w:r>
            <w:r>
              <w:rPr>
                <w:noProof/>
                <w:webHidden/>
              </w:rPr>
              <w:t>39</w:t>
            </w:r>
            <w:r>
              <w:rPr>
                <w:noProof/>
                <w:webHidden/>
              </w:rPr>
              <w:fldChar w:fldCharType="end"/>
            </w:r>
          </w:hyperlink>
        </w:p>
        <w:p w14:paraId="1944A83B" w14:textId="577E2F77"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72" w:history="1">
            <w:r w:rsidRPr="0001031C">
              <w:rPr>
                <w:rStyle w:val="Hyperlink"/>
                <w:noProof/>
              </w:rPr>
              <w:t>8.1</w:t>
            </w:r>
            <w:r>
              <w:rPr>
                <w:rFonts w:eastAsiaTheme="minorEastAsia" w:cstheme="minorBidi"/>
                <w:smallCaps w:val="0"/>
                <w:noProof/>
                <w:color w:val="auto"/>
                <w:sz w:val="22"/>
                <w:szCs w:val="22"/>
                <w:lang w:val="el-GR" w:eastAsia="el-GR"/>
              </w:rPr>
              <w:tab/>
            </w:r>
            <w:r w:rsidRPr="0001031C">
              <w:rPr>
                <w:rStyle w:val="Hyperlink"/>
                <w:noProof/>
              </w:rPr>
              <w:t>After installation</w:t>
            </w:r>
            <w:r>
              <w:rPr>
                <w:noProof/>
                <w:webHidden/>
              </w:rPr>
              <w:tab/>
            </w:r>
            <w:r>
              <w:rPr>
                <w:noProof/>
                <w:webHidden/>
              </w:rPr>
              <w:fldChar w:fldCharType="begin"/>
            </w:r>
            <w:r>
              <w:rPr>
                <w:noProof/>
                <w:webHidden/>
              </w:rPr>
              <w:instrText xml:space="preserve"> PAGEREF _Toc19282272 \h </w:instrText>
            </w:r>
            <w:r>
              <w:rPr>
                <w:noProof/>
                <w:webHidden/>
              </w:rPr>
            </w:r>
            <w:r>
              <w:rPr>
                <w:noProof/>
                <w:webHidden/>
              </w:rPr>
              <w:fldChar w:fldCharType="separate"/>
            </w:r>
            <w:r>
              <w:rPr>
                <w:noProof/>
                <w:webHidden/>
              </w:rPr>
              <w:t>39</w:t>
            </w:r>
            <w:r>
              <w:rPr>
                <w:noProof/>
                <w:webHidden/>
              </w:rPr>
              <w:fldChar w:fldCharType="end"/>
            </w:r>
          </w:hyperlink>
        </w:p>
        <w:p w14:paraId="79F6A317" w14:textId="78F0784D"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73" w:history="1">
            <w:r w:rsidRPr="0001031C">
              <w:rPr>
                <w:rStyle w:val="Hyperlink"/>
                <w:noProof/>
              </w:rPr>
              <w:t>8.1.1</w:t>
            </w:r>
            <w:r>
              <w:rPr>
                <w:rFonts w:eastAsiaTheme="minorEastAsia" w:cstheme="minorBidi"/>
                <w:i w:val="0"/>
                <w:iCs w:val="0"/>
                <w:noProof/>
                <w:color w:val="auto"/>
                <w:sz w:val="22"/>
                <w:szCs w:val="22"/>
                <w:lang w:val="el-GR" w:eastAsia="el-GR"/>
              </w:rPr>
              <w:tab/>
            </w:r>
            <w:r w:rsidRPr="0001031C">
              <w:rPr>
                <w:rStyle w:val="Hyperlink"/>
                <w:noProof/>
              </w:rPr>
              <w:t>First login on MISP</w:t>
            </w:r>
            <w:r>
              <w:rPr>
                <w:noProof/>
                <w:webHidden/>
              </w:rPr>
              <w:tab/>
            </w:r>
            <w:r>
              <w:rPr>
                <w:noProof/>
                <w:webHidden/>
              </w:rPr>
              <w:fldChar w:fldCharType="begin"/>
            </w:r>
            <w:r>
              <w:rPr>
                <w:noProof/>
                <w:webHidden/>
              </w:rPr>
              <w:instrText xml:space="preserve"> PAGEREF _Toc19282273 \h </w:instrText>
            </w:r>
            <w:r>
              <w:rPr>
                <w:noProof/>
                <w:webHidden/>
              </w:rPr>
            </w:r>
            <w:r>
              <w:rPr>
                <w:noProof/>
                <w:webHidden/>
              </w:rPr>
              <w:fldChar w:fldCharType="separate"/>
            </w:r>
            <w:r>
              <w:rPr>
                <w:noProof/>
                <w:webHidden/>
              </w:rPr>
              <w:t>39</w:t>
            </w:r>
            <w:r>
              <w:rPr>
                <w:noProof/>
                <w:webHidden/>
              </w:rPr>
              <w:fldChar w:fldCharType="end"/>
            </w:r>
          </w:hyperlink>
        </w:p>
        <w:p w14:paraId="05DBAA63" w14:textId="7271A3E3"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74" w:history="1">
            <w:r w:rsidRPr="0001031C">
              <w:rPr>
                <w:rStyle w:val="Hyperlink"/>
                <w:noProof/>
              </w:rPr>
              <w:t>8.1.2</w:t>
            </w:r>
            <w:r>
              <w:rPr>
                <w:rFonts w:eastAsiaTheme="minorEastAsia" w:cstheme="minorBidi"/>
                <w:i w:val="0"/>
                <w:iCs w:val="0"/>
                <w:noProof/>
                <w:color w:val="auto"/>
                <w:sz w:val="22"/>
                <w:szCs w:val="22"/>
                <w:lang w:val="el-GR" w:eastAsia="el-GR"/>
              </w:rPr>
              <w:tab/>
            </w:r>
            <w:r w:rsidRPr="0001031C">
              <w:rPr>
                <w:rStyle w:val="Hyperlink"/>
                <w:noProof/>
              </w:rPr>
              <w:t>Update MISP Objects</w:t>
            </w:r>
            <w:r>
              <w:rPr>
                <w:noProof/>
                <w:webHidden/>
              </w:rPr>
              <w:tab/>
            </w:r>
            <w:r>
              <w:rPr>
                <w:noProof/>
                <w:webHidden/>
              </w:rPr>
              <w:fldChar w:fldCharType="begin"/>
            </w:r>
            <w:r>
              <w:rPr>
                <w:noProof/>
                <w:webHidden/>
              </w:rPr>
              <w:instrText xml:space="preserve"> PAGEREF _Toc19282274 \h </w:instrText>
            </w:r>
            <w:r>
              <w:rPr>
                <w:noProof/>
                <w:webHidden/>
              </w:rPr>
            </w:r>
            <w:r>
              <w:rPr>
                <w:noProof/>
                <w:webHidden/>
              </w:rPr>
              <w:fldChar w:fldCharType="separate"/>
            </w:r>
            <w:r>
              <w:rPr>
                <w:noProof/>
                <w:webHidden/>
              </w:rPr>
              <w:t>39</w:t>
            </w:r>
            <w:r>
              <w:rPr>
                <w:noProof/>
                <w:webHidden/>
              </w:rPr>
              <w:fldChar w:fldCharType="end"/>
            </w:r>
          </w:hyperlink>
        </w:p>
        <w:p w14:paraId="57244359" w14:textId="276FCFC4"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75" w:history="1">
            <w:r w:rsidRPr="0001031C">
              <w:rPr>
                <w:rStyle w:val="Hyperlink"/>
                <w:noProof/>
              </w:rPr>
              <w:t>8.1.3</w:t>
            </w:r>
            <w:r>
              <w:rPr>
                <w:rFonts w:eastAsiaTheme="minorEastAsia" w:cstheme="minorBidi"/>
                <w:i w:val="0"/>
                <w:iCs w:val="0"/>
                <w:noProof/>
                <w:color w:val="auto"/>
                <w:sz w:val="22"/>
                <w:szCs w:val="22"/>
                <w:lang w:val="el-GR" w:eastAsia="el-GR"/>
              </w:rPr>
              <w:tab/>
            </w:r>
            <w:r w:rsidRPr="0001031C">
              <w:rPr>
                <w:rStyle w:val="Hyperlink"/>
                <w:noProof/>
              </w:rPr>
              <w:t>Update MISP settings</w:t>
            </w:r>
            <w:r>
              <w:rPr>
                <w:noProof/>
                <w:webHidden/>
              </w:rPr>
              <w:tab/>
            </w:r>
            <w:r>
              <w:rPr>
                <w:noProof/>
                <w:webHidden/>
              </w:rPr>
              <w:fldChar w:fldCharType="begin"/>
            </w:r>
            <w:r>
              <w:rPr>
                <w:noProof/>
                <w:webHidden/>
              </w:rPr>
              <w:instrText xml:space="preserve"> PAGEREF _Toc19282275 \h </w:instrText>
            </w:r>
            <w:r>
              <w:rPr>
                <w:noProof/>
                <w:webHidden/>
              </w:rPr>
            </w:r>
            <w:r>
              <w:rPr>
                <w:noProof/>
                <w:webHidden/>
              </w:rPr>
              <w:fldChar w:fldCharType="separate"/>
            </w:r>
            <w:r>
              <w:rPr>
                <w:noProof/>
                <w:webHidden/>
              </w:rPr>
              <w:t>40</w:t>
            </w:r>
            <w:r>
              <w:rPr>
                <w:noProof/>
                <w:webHidden/>
              </w:rPr>
              <w:fldChar w:fldCharType="end"/>
            </w:r>
          </w:hyperlink>
        </w:p>
        <w:p w14:paraId="25388DB1" w14:textId="294F9238"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76" w:history="1">
            <w:r w:rsidRPr="0001031C">
              <w:rPr>
                <w:rStyle w:val="Hyperlink"/>
                <w:noProof/>
              </w:rPr>
              <w:t>8.1.4</w:t>
            </w:r>
            <w:r>
              <w:rPr>
                <w:rFonts w:eastAsiaTheme="minorEastAsia" w:cstheme="minorBidi"/>
                <w:i w:val="0"/>
                <w:iCs w:val="0"/>
                <w:noProof/>
                <w:color w:val="auto"/>
                <w:sz w:val="22"/>
                <w:szCs w:val="22"/>
                <w:lang w:val="el-GR" w:eastAsia="el-GR"/>
              </w:rPr>
              <w:tab/>
            </w:r>
            <w:r w:rsidRPr="0001031C">
              <w:rPr>
                <w:rStyle w:val="Hyperlink"/>
                <w:noProof/>
              </w:rPr>
              <w:t>Create “threat” tag</w:t>
            </w:r>
            <w:r>
              <w:rPr>
                <w:noProof/>
                <w:webHidden/>
              </w:rPr>
              <w:tab/>
            </w:r>
            <w:r>
              <w:rPr>
                <w:noProof/>
                <w:webHidden/>
              </w:rPr>
              <w:fldChar w:fldCharType="begin"/>
            </w:r>
            <w:r>
              <w:rPr>
                <w:noProof/>
                <w:webHidden/>
              </w:rPr>
              <w:instrText xml:space="preserve"> PAGEREF _Toc19282276 \h </w:instrText>
            </w:r>
            <w:r>
              <w:rPr>
                <w:noProof/>
                <w:webHidden/>
              </w:rPr>
            </w:r>
            <w:r>
              <w:rPr>
                <w:noProof/>
                <w:webHidden/>
              </w:rPr>
              <w:fldChar w:fldCharType="separate"/>
            </w:r>
            <w:r>
              <w:rPr>
                <w:noProof/>
                <w:webHidden/>
              </w:rPr>
              <w:t>41</w:t>
            </w:r>
            <w:r>
              <w:rPr>
                <w:noProof/>
                <w:webHidden/>
              </w:rPr>
              <w:fldChar w:fldCharType="end"/>
            </w:r>
          </w:hyperlink>
        </w:p>
        <w:p w14:paraId="05A08969" w14:textId="7B268E3B"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77" w:history="1">
            <w:r w:rsidRPr="0001031C">
              <w:rPr>
                <w:rStyle w:val="Hyperlink"/>
                <w:noProof/>
              </w:rPr>
              <w:t>8.1.5</w:t>
            </w:r>
            <w:r>
              <w:rPr>
                <w:rFonts w:eastAsiaTheme="minorEastAsia" w:cstheme="minorBidi"/>
                <w:i w:val="0"/>
                <w:iCs w:val="0"/>
                <w:noProof/>
                <w:color w:val="auto"/>
                <w:sz w:val="22"/>
                <w:szCs w:val="22"/>
                <w:lang w:val="el-GR" w:eastAsia="el-GR"/>
              </w:rPr>
              <w:tab/>
            </w:r>
            <w:r w:rsidRPr="0001031C">
              <w:rPr>
                <w:rStyle w:val="Hyperlink"/>
                <w:noProof/>
              </w:rPr>
              <w:t>Create “vulnerability” tag</w:t>
            </w:r>
            <w:r>
              <w:rPr>
                <w:noProof/>
                <w:webHidden/>
              </w:rPr>
              <w:tab/>
            </w:r>
            <w:r>
              <w:rPr>
                <w:noProof/>
                <w:webHidden/>
              </w:rPr>
              <w:fldChar w:fldCharType="begin"/>
            </w:r>
            <w:r>
              <w:rPr>
                <w:noProof/>
                <w:webHidden/>
              </w:rPr>
              <w:instrText xml:space="preserve"> PAGEREF _Toc19282277 \h </w:instrText>
            </w:r>
            <w:r>
              <w:rPr>
                <w:noProof/>
                <w:webHidden/>
              </w:rPr>
            </w:r>
            <w:r>
              <w:rPr>
                <w:noProof/>
                <w:webHidden/>
              </w:rPr>
              <w:fldChar w:fldCharType="separate"/>
            </w:r>
            <w:r>
              <w:rPr>
                <w:noProof/>
                <w:webHidden/>
              </w:rPr>
              <w:t>42</w:t>
            </w:r>
            <w:r>
              <w:rPr>
                <w:noProof/>
                <w:webHidden/>
              </w:rPr>
              <w:fldChar w:fldCharType="end"/>
            </w:r>
          </w:hyperlink>
        </w:p>
        <w:p w14:paraId="7AC426E8" w14:textId="7FEC8B4B"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78" w:history="1">
            <w:r w:rsidRPr="0001031C">
              <w:rPr>
                <w:rStyle w:val="Hyperlink"/>
                <w:noProof/>
              </w:rPr>
              <w:t>8.1.6</w:t>
            </w:r>
            <w:r>
              <w:rPr>
                <w:rFonts w:eastAsiaTheme="minorEastAsia" w:cstheme="minorBidi"/>
                <w:i w:val="0"/>
                <w:iCs w:val="0"/>
                <w:noProof/>
                <w:color w:val="auto"/>
                <w:sz w:val="22"/>
                <w:szCs w:val="22"/>
                <w:lang w:val="el-GR" w:eastAsia="el-GR"/>
              </w:rPr>
              <w:tab/>
            </w:r>
            <w:r w:rsidRPr="0001031C">
              <w:rPr>
                <w:rStyle w:val="Hyperlink"/>
                <w:noProof/>
              </w:rPr>
              <w:t>User management of Adminstration user</w:t>
            </w:r>
            <w:r>
              <w:rPr>
                <w:noProof/>
                <w:webHidden/>
              </w:rPr>
              <w:tab/>
            </w:r>
            <w:r>
              <w:rPr>
                <w:noProof/>
                <w:webHidden/>
              </w:rPr>
              <w:fldChar w:fldCharType="begin"/>
            </w:r>
            <w:r>
              <w:rPr>
                <w:noProof/>
                <w:webHidden/>
              </w:rPr>
              <w:instrText xml:space="preserve"> PAGEREF _Toc19282278 \h </w:instrText>
            </w:r>
            <w:r>
              <w:rPr>
                <w:noProof/>
                <w:webHidden/>
              </w:rPr>
            </w:r>
            <w:r>
              <w:rPr>
                <w:noProof/>
                <w:webHidden/>
              </w:rPr>
              <w:fldChar w:fldCharType="separate"/>
            </w:r>
            <w:r>
              <w:rPr>
                <w:noProof/>
                <w:webHidden/>
              </w:rPr>
              <w:t>42</w:t>
            </w:r>
            <w:r>
              <w:rPr>
                <w:noProof/>
                <w:webHidden/>
              </w:rPr>
              <w:fldChar w:fldCharType="end"/>
            </w:r>
          </w:hyperlink>
        </w:p>
        <w:p w14:paraId="52158119" w14:textId="67E8DEAF"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79" w:history="1">
            <w:r w:rsidRPr="0001031C">
              <w:rPr>
                <w:rStyle w:val="Hyperlink"/>
                <w:noProof/>
              </w:rPr>
              <w:t>8.1.7</w:t>
            </w:r>
            <w:r>
              <w:rPr>
                <w:rFonts w:eastAsiaTheme="minorEastAsia" w:cstheme="minorBidi"/>
                <w:i w:val="0"/>
                <w:iCs w:val="0"/>
                <w:noProof/>
                <w:color w:val="auto"/>
                <w:sz w:val="22"/>
                <w:szCs w:val="22"/>
                <w:lang w:val="el-GR" w:eastAsia="el-GR"/>
              </w:rPr>
              <w:tab/>
            </w:r>
            <w:r w:rsidRPr="0001031C">
              <w:rPr>
                <w:rStyle w:val="Hyperlink"/>
                <w:noProof/>
              </w:rPr>
              <w:t>Creation of at least 1 Additional User Account</w:t>
            </w:r>
            <w:r>
              <w:rPr>
                <w:noProof/>
                <w:webHidden/>
              </w:rPr>
              <w:tab/>
            </w:r>
            <w:r>
              <w:rPr>
                <w:noProof/>
                <w:webHidden/>
              </w:rPr>
              <w:fldChar w:fldCharType="begin"/>
            </w:r>
            <w:r>
              <w:rPr>
                <w:noProof/>
                <w:webHidden/>
              </w:rPr>
              <w:instrText xml:space="preserve"> PAGEREF _Toc19282279 \h </w:instrText>
            </w:r>
            <w:r>
              <w:rPr>
                <w:noProof/>
                <w:webHidden/>
              </w:rPr>
            </w:r>
            <w:r>
              <w:rPr>
                <w:noProof/>
                <w:webHidden/>
              </w:rPr>
              <w:fldChar w:fldCharType="separate"/>
            </w:r>
            <w:r>
              <w:rPr>
                <w:noProof/>
                <w:webHidden/>
              </w:rPr>
              <w:t>43</w:t>
            </w:r>
            <w:r>
              <w:rPr>
                <w:noProof/>
                <w:webHidden/>
              </w:rPr>
              <w:fldChar w:fldCharType="end"/>
            </w:r>
          </w:hyperlink>
        </w:p>
        <w:p w14:paraId="1E068ECD" w14:textId="216019D2"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80" w:history="1">
            <w:r w:rsidRPr="0001031C">
              <w:rPr>
                <w:rStyle w:val="Hyperlink"/>
                <w:noProof/>
              </w:rPr>
              <w:t>8.2</w:t>
            </w:r>
            <w:r>
              <w:rPr>
                <w:rFonts w:eastAsiaTheme="minorEastAsia" w:cstheme="minorBidi"/>
                <w:smallCaps w:val="0"/>
                <w:noProof/>
                <w:color w:val="auto"/>
                <w:sz w:val="22"/>
                <w:szCs w:val="22"/>
                <w:lang w:val="el-GR" w:eastAsia="el-GR"/>
              </w:rPr>
              <w:tab/>
            </w:r>
            <w:r w:rsidRPr="0001031C">
              <w:rPr>
                <w:rStyle w:val="Hyperlink"/>
                <w:noProof/>
              </w:rPr>
              <w:t>Continuous management</w:t>
            </w:r>
            <w:r>
              <w:rPr>
                <w:noProof/>
                <w:webHidden/>
              </w:rPr>
              <w:tab/>
            </w:r>
            <w:r>
              <w:rPr>
                <w:noProof/>
                <w:webHidden/>
              </w:rPr>
              <w:fldChar w:fldCharType="begin"/>
            </w:r>
            <w:r>
              <w:rPr>
                <w:noProof/>
                <w:webHidden/>
              </w:rPr>
              <w:instrText xml:space="preserve"> PAGEREF _Toc19282280 \h </w:instrText>
            </w:r>
            <w:r>
              <w:rPr>
                <w:noProof/>
                <w:webHidden/>
              </w:rPr>
            </w:r>
            <w:r>
              <w:rPr>
                <w:noProof/>
                <w:webHidden/>
              </w:rPr>
              <w:fldChar w:fldCharType="separate"/>
            </w:r>
            <w:r>
              <w:rPr>
                <w:noProof/>
                <w:webHidden/>
              </w:rPr>
              <w:t>43</w:t>
            </w:r>
            <w:r>
              <w:rPr>
                <w:noProof/>
                <w:webHidden/>
              </w:rPr>
              <w:fldChar w:fldCharType="end"/>
            </w:r>
          </w:hyperlink>
        </w:p>
        <w:p w14:paraId="7CA10577" w14:textId="20B2C2EA"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81" w:history="1">
            <w:r w:rsidRPr="0001031C">
              <w:rPr>
                <w:rStyle w:val="Hyperlink"/>
                <w:noProof/>
              </w:rPr>
              <w:t>8.2.1</w:t>
            </w:r>
            <w:r>
              <w:rPr>
                <w:rFonts w:eastAsiaTheme="minorEastAsia" w:cstheme="minorBidi"/>
                <w:i w:val="0"/>
                <w:iCs w:val="0"/>
                <w:noProof/>
                <w:color w:val="auto"/>
                <w:sz w:val="22"/>
                <w:szCs w:val="22"/>
                <w:lang w:val="el-GR" w:eastAsia="el-GR"/>
              </w:rPr>
              <w:tab/>
            </w:r>
            <w:r w:rsidRPr="0001031C">
              <w:rPr>
                <w:rStyle w:val="Hyperlink"/>
                <w:noProof/>
              </w:rPr>
              <w:t>User management</w:t>
            </w:r>
            <w:r>
              <w:rPr>
                <w:noProof/>
                <w:webHidden/>
              </w:rPr>
              <w:tab/>
            </w:r>
            <w:r>
              <w:rPr>
                <w:noProof/>
                <w:webHidden/>
              </w:rPr>
              <w:fldChar w:fldCharType="begin"/>
            </w:r>
            <w:r>
              <w:rPr>
                <w:noProof/>
                <w:webHidden/>
              </w:rPr>
              <w:instrText xml:space="preserve"> PAGEREF _Toc19282281 \h </w:instrText>
            </w:r>
            <w:r>
              <w:rPr>
                <w:noProof/>
                <w:webHidden/>
              </w:rPr>
            </w:r>
            <w:r>
              <w:rPr>
                <w:noProof/>
                <w:webHidden/>
              </w:rPr>
              <w:fldChar w:fldCharType="separate"/>
            </w:r>
            <w:r>
              <w:rPr>
                <w:noProof/>
                <w:webHidden/>
              </w:rPr>
              <w:t>43</w:t>
            </w:r>
            <w:r>
              <w:rPr>
                <w:noProof/>
                <w:webHidden/>
              </w:rPr>
              <w:fldChar w:fldCharType="end"/>
            </w:r>
          </w:hyperlink>
        </w:p>
        <w:p w14:paraId="485BB2DF" w14:textId="2CE63EB6"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82" w:history="1">
            <w:r w:rsidRPr="0001031C">
              <w:rPr>
                <w:rStyle w:val="Hyperlink"/>
                <w:noProof/>
              </w:rPr>
              <w:t>8.2.2</w:t>
            </w:r>
            <w:r>
              <w:rPr>
                <w:rFonts w:eastAsiaTheme="minorEastAsia" w:cstheme="minorBidi"/>
                <w:i w:val="0"/>
                <w:iCs w:val="0"/>
                <w:noProof/>
                <w:color w:val="auto"/>
                <w:sz w:val="22"/>
                <w:szCs w:val="22"/>
                <w:lang w:val="el-GR" w:eastAsia="el-GR"/>
              </w:rPr>
              <w:tab/>
            </w:r>
            <w:r w:rsidRPr="0001031C">
              <w:rPr>
                <w:rStyle w:val="Hyperlink"/>
                <w:noProof/>
              </w:rPr>
              <w:t>Teams and Organizations</w:t>
            </w:r>
            <w:r>
              <w:rPr>
                <w:noProof/>
                <w:webHidden/>
              </w:rPr>
              <w:tab/>
            </w:r>
            <w:r>
              <w:rPr>
                <w:noProof/>
                <w:webHidden/>
              </w:rPr>
              <w:fldChar w:fldCharType="begin"/>
            </w:r>
            <w:r>
              <w:rPr>
                <w:noProof/>
                <w:webHidden/>
              </w:rPr>
              <w:instrText xml:space="preserve"> PAGEREF _Toc19282282 \h </w:instrText>
            </w:r>
            <w:r>
              <w:rPr>
                <w:noProof/>
                <w:webHidden/>
              </w:rPr>
            </w:r>
            <w:r>
              <w:rPr>
                <w:noProof/>
                <w:webHidden/>
              </w:rPr>
              <w:fldChar w:fldCharType="separate"/>
            </w:r>
            <w:r>
              <w:rPr>
                <w:noProof/>
                <w:webHidden/>
              </w:rPr>
              <w:t>44</w:t>
            </w:r>
            <w:r>
              <w:rPr>
                <w:noProof/>
                <w:webHidden/>
              </w:rPr>
              <w:fldChar w:fldCharType="end"/>
            </w:r>
          </w:hyperlink>
        </w:p>
        <w:p w14:paraId="00E9EC9B" w14:textId="3E25F54E"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83" w:history="1">
            <w:r w:rsidRPr="0001031C">
              <w:rPr>
                <w:rStyle w:val="Hyperlink"/>
                <w:noProof/>
              </w:rPr>
              <w:t>8.2.3</w:t>
            </w:r>
            <w:r>
              <w:rPr>
                <w:rFonts w:eastAsiaTheme="minorEastAsia" w:cstheme="minorBidi"/>
                <w:i w:val="0"/>
                <w:iCs w:val="0"/>
                <w:noProof/>
                <w:color w:val="auto"/>
                <w:sz w:val="22"/>
                <w:szCs w:val="22"/>
                <w:lang w:val="el-GR" w:eastAsia="el-GR"/>
              </w:rPr>
              <w:tab/>
            </w:r>
            <w:r w:rsidRPr="0001031C">
              <w:rPr>
                <w:rStyle w:val="Hyperlink"/>
                <w:noProof/>
              </w:rPr>
              <w:t>Trust Circles and Sharing Groups</w:t>
            </w:r>
            <w:r>
              <w:rPr>
                <w:noProof/>
                <w:webHidden/>
              </w:rPr>
              <w:tab/>
            </w:r>
            <w:r>
              <w:rPr>
                <w:noProof/>
                <w:webHidden/>
              </w:rPr>
              <w:fldChar w:fldCharType="begin"/>
            </w:r>
            <w:r>
              <w:rPr>
                <w:noProof/>
                <w:webHidden/>
              </w:rPr>
              <w:instrText xml:space="preserve"> PAGEREF _Toc19282283 \h </w:instrText>
            </w:r>
            <w:r>
              <w:rPr>
                <w:noProof/>
                <w:webHidden/>
              </w:rPr>
            </w:r>
            <w:r>
              <w:rPr>
                <w:noProof/>
                <w:webHidden/>
              </w:rPr>
              <w:fldChar w:fldCharType="separate"/>
            </w:r>
            <w:r>
              <w:rPr>
                <w:noProof/>
                <w:webHidden/>
              </w:rPr>
              <w:t>44</w:t>
            </w:r>
            <w:r>
              <w:rPr>
                <w:noProof/>
                <w:webHidden/>
              </w:rPr>
              <w:fldChar w:fldCharType="end"/>
            </w:r>
          </w:hyperlink>
        </w:p>
        <w:p w14:paraId="2926B6C0" w14:textId="5F6BD458" w:rsidR="008253AB" w:rsidRDefault="008253AB">
          <w:pPr>
            <w:pStyle w:val="TOC2"/>
            <w:tabs>
              <w:tab w:val="left" w:pos="800"/>
              <w:tab w:val="right" w:leader="dot" w:pos="8919"/>
            </w:tabs>
            <w:rPr>
              <w:rFonts w:eastAsiaTheme="minorEastAsia" w:cstheme="minorBidi"/>
              <w:smallCaps w:val="0"/>
              <w:noProof/>
              <w:color w:val="auto"/>
              <w:sz w:val="22"/>
              <w:szCs w:val="22"/>
              <w:lang w:val="el-GR" w:eastAsia="el-GR"/>
            </w:rPr>
          </w:pPr>
          <w:hyperlink w:anchor="_Toc19282284" w:history="1">
            <w:r w:rsidRPr="0001031C">
              <w:rPr>
                <w:rStyle w:val="Hyperlink"/>
                <w:noProof/>
              </w:rPr>
              <w:t>8.3</w:t>
            </w:r>
            <w:r>
              <w:rPr>
                <w:rFonts w:eastAsiaTheme="minorEastAsia" w:cstheme="minorBidi"/>
                <w:smallCaps w:val="0"/>
                <w:noProof/>
                <w:color w:val="auto"/>
                <w:sz w:val="22"/>
                <w:szCs w:val="22"/>
                <w:lang w:val="el-GR" w:eastAsia="el-GR"/>
              </w:rPr>
              <w:tab/>
            </w:r>
            <w:r w:rsidRPr="0001031C">
              <w:rPr>
                <w:rStyle w:val="Hyperlink"/>
                <w:noProof/>
              </w:rPr>
              <w:t>MISP’s Server Sync feature</w:t>
            </w:r>
            <w:r>
              <w:rPr>
                <w:noProof/>
                <w:webHidden/>
              </w:rPr>
              <w:tab/>
            </w:r>
            <w:r>
              <w:rPr>
                <w:noProof/>
                <w:webHidden/>
              </w:rPr>
              <w:fldChar w:fldCharType="begin"/>
            </w:r>
            <w:r>
              <w:rPr>
                <w:noProof/>
                <w:webHidden/>
              </w:rPr>
              <w:instrText xml:space="preserve"> PAGEREF _Toc19282284 \h </w:instrText>
            </w:r>
            <w:r>
              <w:rPr>
                <w:noProof/>
                <w:webHidden/>
              </w:rPr>
            </w:r>
            <w:r>
              <w:rPr>
                <w:noProof/>
                <w:webHidden/>
              </w:rPr>
              <w:fldChar w:fldCharType="separate"/>
            </w:r>
            <w:r>
              <w:rPr>
                <w:noProof/>
                <w:webHidden/>
              </w:rPr>
              <w:t>45</w:t>
            </w:r>
            <w:r>
              <w:rPr>
                <w:noProof/>
                <w:webHidden/>
              </w:rPr>
              <w:fldChar w:fldCharType="end"/>
            </w:r>
          </w:hyperlink>
        </w:p>
        <w:p w14:paraId="4D3D9F52" w14:textId="0891B153"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85" w:history="1">
            <w:r w:rsidRPr="0001031C">
              <w:rPr>
                <w:rStyle w:val="Hyperlink"/>
                <w:noProof/>
              </w:rPr>
              <w:t>8.3.1</w:t>
            </w:r>
            <w:r>
              <w:rPr>
                <w:rFonts w:eastAsiaTheme="minorEastAsia" w:cstheme="minorBidi"/>
                <w:i w:val="0"/>
                <w:iCs w:val="0"/>
                <w:noProof/>
                <w:color w:val="auto"/>
                <w:sz w:val="22"/>
                <w:szCs w:val="22"/>
                <w:lang w:val="el-GR" w:eastAsia="el-GR"/>
              </w:rPr>
              <w:tab/>
            </w:r>
            <w:r w:rsidRPr="0001031C">
              <w:rPr>
                <w:rStyle w:val="Hyperlink"/>
                <w:noProof/>
              </w:rPr>
              <w:t>Connect CSP MISP with EXT MISP</w:t>
            </w:r>
            <w:r>
              <w:rPr>
                <w:noProof/>
                <w:webHidden/>
              </w:rPr>
              <w:tab/>
            </w:r>
            <w:r>
              <w:rPr>
                <w:noProof/>
                <w:webHidden/>
              </w:rPr>
              <w:fldChar w:fldCharType="begin"/>
            </w:r>
            <w:r>
              <w:rPr>
                <w:noProof/>
                <w:webHidden/>
              </w:rPr>
              <w:instrText xml:space="preserve"> PAGEREF _Toc19282285 \h </w:instrText>
            </w:r>
            <w:r>
              <w:rPr>
                <w:noProof/>
                <w:webHidden/>
              </w:rPr>
            </w:r>
            <w:r>
              <w:rPr>
                <w:noProof/>
                <w:webHidden/>
              </w:rPr>
              <w:fldChar w:fldCharType="separate"/>
            </w:r>
            <w:r>
              <w:rPr>
                <w:noProof/>
                <w:webHidden/>
              </w:rPr>
              <w:t>45</w:t>
            </w:r>
            <w:r>
              <w:rPr>
                <w:noProof/>
                <w:webHidden/>
              </w:rPr>
              <w:fldChar w:fldCharType="end"/>
            </w:r>
          </w:hyperlink>
        </w:p>
        <w:p w14:paraId="5015DB47" w14:textId="3B864636" w:rsidR="008253AB" w:rsidRDefault="008253AB">
          <w:pPr>
            <w:pStyle w:val="TOC3"/>
            <w:tabs>
              <w:tab w:val="left" w:pos="1200"/>
              <w:tab w:val="right" w:leader="dot" w:pos="8919"/>
            </w:tabs>
            <w:rPr>
              <w:rFonts w:eastAsiaTheme="minorEastAsia" w:cstheme="minorBidi"/>
              <w:i w:val="0"/>
              <w:iCs w:val="0"/>
              <w:noProof/>
              <w:color w:val="auto"/>
              <w:sz w:val="22"/>
              <w:szCs w:val="22"/>
              <w:lang w:val="el-GR" w:eastAsia="el-GR"/>
            </w:rPr>
          </w:pPr>
          <w:hyperlink w:anchor="_Toc19282286" w:history="1">
            <w:r w:rsidRPr="0001031C">
              <w:rPr>
                <w:rStyle w:val="Hyperlink"/>
                <w:noProof/>
              </w:rPr>
              <w:t>8.3.2</w:t>
            </w:r>
            <w:r>
              <w:rPr>
                <w:rFonts w:eastAsiaTheme="minorEastAsia" w:cstheme="minorBidi"/>
                <w:i w:val="0"/>
                <w:iCs w:val="0"/>
                <w:noProof/>
                <w:color w:val="auto"/>
                <w:sz w:val="22"/>
                <w:szCs w:val="22"/>
                <w:lang w:val="el-GR" w:eastAsia="el-GR"/>
              </w:rPr>
              <w:tab/>
            </w:r>
            <w:r w:rsidRPr="0001031C">
              <w:rPr>
                <w:rStyle w:val="Hyperlink"/>
                <w:noProof/>
              </w:rPr>
              <w:t>Connect EXT MISP with CSP MISP</w:t>
            </w:r>
            <w:r>
              <w:rPr>
                <w:noProof/>
                <w:webHidden/>
              </w:rPr>
              <w:tab/>
            </w:r>
            <w:r>
              <w:rPr>
                <w:noProof/>
                <w:webHidden/>
              </w:rPr>
              <w:fldChar w:fldCharType="begin"/>
            </w:r>
            <w:r>
              <w:rPr>
                <w:noProof/>
                <w:webHidden/>
              </w:rPr>
              <w:instrText xml:space="preserve"> PAGEREF _Toc19282286 \h </w:instrText>
            </w:r>
            <w:r>
              <w:rPr>
                <w:noProof/>
                <w:webHidden/>
              </w:rPr>
            </w:r>
            <w:r>
              <w:rPr>
                <w:noProof/>
                <w:webHidden/>
              </w:rPr>
              <w:fldChar w:fldCharType="separate"/>
            </w:r>
            <w:r>
              <w:rPr>
                <w:noProof/>
                <w:webHidden/>
              </w:rPr>
              <w:t>45</w:t>
            </w:r>
            <w:r>
              <w:rPr>
                <w:noProof/>
                <w:webHidden/>
              </w:rPr>
              <w:fldChar w:fldCharType="end"/>
            </w:r>
          </w:hyperlink>
        </w:p>
        <w:p w14:paraId="718A03B6" w14:textId="0ABDE18E" w:rsidR="008253AB" w:rsidRDefault="008253AB">
          <w:pPr>
            <w:pStyle w:val="TOC1"/>
            <w:tabs>
              <w:tab w:val="left" w:pos="400"/>
              <w:tab w:val="right" w:leader="dot" w:pos="8919"/>
            </w:tabs>
            <w:rPr>
              <w:rFonts w:eastAsiaTheme="minorEastAsia" w:cstheme="minorBidi"/>
              <w:b w:val="0"/>
              <w:bCs w:val="0"/>
              <w:caps w:val="0"/>
              <w:noProof/>
              <w:color w:val="auto"/>
              <w:sz w:val="22"/>
              <w:szCs w:val="22"/>
              <w:lang w:val="el-GR" w:eastAsia="el-GR"/>
            </w:rPr>
          </w:pPr>
          <w:hyperlink w:anchor="_Toc19282287" w:history="1">
            <w:r w:rsidRPr="0001031C">
              <w:rPr>
                <w:rStyle w:val="Hyperlink"/>
                <w:noProof/>
              </w:rPr>
              <w:t>9</w:t>
            </w:r>
            <w:r>
              <w:rPr>
                <w:rFonts w:eastAsiaTheme="minorEastAsia" w:cstheme="minorBidi"/>
                <w:b w:val="0"/>
                <w:bCs w:val="0"/>
                <w:caps w:val="0"/>
                <w:noProof/>
                <w:color w:val="auto"/>
                <w:sz w:val="22"/>
                <w:szCs w:val="22"/>
                <w:lang w:val="el-GR" w:eastAsia="el-GR"/>
              </w:rPr>
              <w:tab/>
            </w:r>
            <w:r w:rsidRPr="0001031C">
              <w:rPr>
                <w:rStyle w:val="Hyperlink"/>
                <w:noProof/>
              </w:rPr>
              <w:t>Viper Administration</w:t>
            </w:r>
            <w:r>
              <w:rPr>
                <w:noProof/>
                <w:webHidden/>
              </w:rPr>
              <w:tab/>
            </w:r>
            <w:r>
              <w:rPr>
                <w:noProof/>
                <w:webHidden/>
              </w:rPr>
              <w:fldChar w:fldCharType="begin"/>
            </w:r>
            <w:r>
              <w:rPr>
                <w:noProof/>
                <w:webHidden/>
              </w:rPr>
              <w:instrText xml:space="preserve"> PAGEREF _Toc19282287 \h </w:instrText>
            </w:r>
            <w:r>
              <w:rPr>
                <w:noProof/>
                <w:webHidden/>
              </w:rPr>
            </w:r>
            <w:r>
              <w:rPr>
                <w:noProof/>
                <w:webHidden/>
              </w:rPr>
              <w:fldChar w:fldCharType="separate"/>
            </w:r>
            <w:r>
              <w:rPr>
                <w:noProof/>
                <w:webHidden/>
              </w:rPr>
              <w:t>47</w:t>
            </w:r>
            <w:r>
              <w:rPr>
                <w:noProof/>
                <w:webHidden/>
              </w:rPr>
              <w:fldChar w:fldCharType="end"/>
            </w:r>
          </w:hyperlink>
        </w:p>
        <w:p w14:paraId="7F4F6F07" w14:textId="6AC5CE29" w:rsidR="004B06E3" w:rsidRDefault="009F6AFE">
          <w:r>
            <w:fldChar w:fldCharType="end"/>
          </w:r>
        </w:p>
      </w:sdtContent>
    </w:sdt>
    <w:p w14:paraId="2563546F" w14:textId="77777777" w:rsidR="004B06E3" w:rsidRDefault="009F6AFE" w:rsidP="00A51ACC">
      <w:pPr>
        <w:pStyle w:val="Heading1"/>
      </w:pPr>
      <w:bookmarkStart w:id="30" w:name="_Hlk487445349"/>
      <w:bookmarkStart w:id="31" w:name="_Toc19282240"/>
      <w:bookmarkEnd w:id="30"/>
      <w:r>
        <w:lastRenderedPageBreak/>
        <w:t>User management with openAM</w:t>
      </w:r>
      <w:bookmarkEnd w:id="31"/>
    </w:p>
    <w:p w14:paraId="6EAAE796" w14:textId="77777777" w:rsidR="000B26F9" w:rsidRDefault="000B26F9" w:rsidP="000B26F9">
      <w:pPr>
        <w:pStyle w:val="Heading2"/>
        <w:numPr>
          <w:ilvl w:val="1"/>
          <w:numId w:val="21"/>
        </w:numPr>
      </w:pPr>
      <w:bookmarkStart w:id="32" w:name="_Toc514321816"/>
      <w:bookmarkStart w:id="33" w:name="_Toc19282241"/>
      <w:r>
        <w:t>Initial setup</w:t>
      </w:r>
      <w:bookmarkEnd w:id="32"/>
      <w:bookmarkEnd w:id="33"/>
    </w:p>
    <w:p w14:paraId="2D83475A" w14:textId="77777777" w:rsidR="000B26F9" w:rsidRDefault="000B26F9" w:rsidP="000B26F9">
      <w:r>
        <w:t>OpenAM administrative interface can be accessed at https://auth.</w:t>
      </w:r>
      <w:r>
        <w:rPr>
          <w:bCs/>
        </w:rPr>
        <w:t>&lt;cspId&gt;.[preprod.]melicertes.eu/openam</w:t>
      </w:r>
      <w:r>
        <w:t xml:space="preserve"> URL. The user will be presented with the following screen. Default openAM administrator “amAdmin” with password “11111111”</w:t>
      </w:r>
      <w:r>
        <w:rPr>
          <w:rStyle w:val="FootnoteReference"/>
        </w:rPr>
        <w:footnoteReference w:id="1"/>
      </w:r>
      <w:r>
        <w:t>.</w:t>
      </w:r>
    </w:p>
    <w:p w14:paraId="205503DD" w14:textId="77777777" w:rsidR="000B26F9" w:rsidRDefault="000B26F9" w:rsidP="000B26F9">
      <w:r>
        <w:rPr>
          <w:noProof/>
          <w:lang w:val="el-GR" w:eastAsia="el-GR"/>
        </w:rPr>
        <w:drawing>
          <wp:inline distT="19050" distB="13335" distL="19050" distR="21590" wp14:anchorId="316E90CE" wp14:editId="79B603CD">
            <wp:extent cx="5274310" cy="3320415"/>
            <wp:effectExtent l="0" t="0" r="0" b="0"/>
            <wp:docPr id="56"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14"/>
                    <pic:cNvPicPr>
                      <a:picLocks noChangeAspect="1" noChangeArrowheads="1"/>
                    </pic:cNvPicPr>
                  </pic:nvPicPr>
                  <pic:blipFill>
                    <a:blip r:embed="rId13"/>
                    <a:stretch>
                      <a:fillRect/>
                    </a:stretch>
                  </pic:blipFill>
                  <pic:spPr bwMode="auto">
                    <a:xfrm>
                      <a:off x="0" y="0"/>
                      <a:ext cx="5274310" cy="3320415"/>
                    </a:xfrm>
                    <a:prstGeom prst="rect">
                      <a:avLst/>
                    </a:prstGeom>
                  </pic:spPr>
                </pic:pic>
              </a:graphicData>
            </a:graphic>
          </wp:inline>
        </w:drawing>
      </w:r>
    </w:p>
    <w:p w14:paraId="788209A7" w14:textId="77777777" w:rsidR="000B26F9" w:rsidRDefault="000B26F9" w:rsidP="000B26F9">
      <w:r>
        <w:t xml:space="preserve">The password should be changed at first session as explained later. </w:t>
      </w:r>
    </w:p>
    <w:p w14:paraId="2FB939BD" w14:textId="77777777" w:rsidR="000B26F9" w:rsidRDefault="000B26F9" w:rsidP="000B26F9">
      <w:r>
        <w:t>After logging in, the user is presented with the Realm selection option. Only one Realm exists in this configuration, namely the Top Level Ream, and should be selected.</w:t>
      </w:r>
    </w:p>
    <w:p w14:paraId="6FE8DB0E" w14:textId="77777777" w:rsidR="000B26F9" w:rsidRDefault="000B26F9" w:rsidP="000B26F9">
      <w:r>
        <w:rPr>
          <w:noProof/>
          <w:lang w:val="el-GR" w:eastAsia="el-GR"/>
        </w:rPr>
        <w:lastRenderedPageBreak/>
        <w:drawing>
          <wp:inline distT="19050" distB="17780" distL="19050" distR="21590" wp14:anchorId="56BCCEED" wp14:editId="245B32E4">
            <wp:extent cx="5274310" cy="3315970"/>
            <wp:effectExtent l="0" t="0" r="0" b="0"/>
            <wp:docPr id="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20"/>
                    <pic:cNvPicPr>
                      <a:picLocks noChangeAspect="1" noChangeArrowheads="1"/>
                    </pic:cNvPicPr>
                  </pic:nvPicPr>
                  <pic:blipFill>
                    <a:blip r:embed="rId14"/>
                    <a:stretch>
                      <a:fillRect/>
                    </a:stretch>
                  </pic:blipFill>
                  <pic:spPr bwMode="auto">
                    <a:xfrm>
                      <a:off x="0" y="0"/>
                      <a:ext cx="5274310" cy="3315970"/>
                    </a:xfrm>
                    <a:prstGeom prst="rect">
                      <a:avLst/>
                    </a:prstGeom>
                  </pic:spPr>
                </pic:pic>
              </a:graphicData>
            </a:graphic>
          </wp:inline>
        </w:drawing>
      </w:r>
    </w:p>
    <w:p w14:paraId="5328884B" w14:textId="77777777" w:rsidR="000B26F9" w:rsidRDefault="000B26F9" w:rsidP="000B26F9">
      <w:r>
        <w:t>After selecting the Realm, the realm options are presented. In order to perform user management tasks, the option “Subjects” should be selected from the sidebar.</w:t>
      </w:r>
    </w:p>
    <w:p w14:paraId="550187C7" w14:textId="77777777" w:rsidR="000B26F9" w:rsidRDefault="000B26F9" w:rsidP="000B26F9">
      <w:r>
        <w:rPr>
          <w:noProof/>
          <w:lang w:val="el-GR" w:eastAsia="el-GR"/>
        </w:rPr>
        <w:drawing>
          <wp:inline distT="19050" distB="26035" distL="19050" distR="21590" wp14:anchorId="59BC11AB" wp14:editId="1EFEB9D8">
            <wp:extent cx="5274310" cy="4222115"/>
            <wp:effectExtent l="0" t="0" r="0" b="0"/>
            <wp:docPr id="10"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6"/>
                    <pic:cNvPicPr>
                      <a:picLocks noChangeAspect="1" noChangeArrowheads="1"/>
                    </pic:cNvPicPr>
                  </pic:nvPicPr>
                  <pic:blipFill>
                    <a:blip r:embed="rId15"/>
                    <a:stretch>
                      <a:fillRect/>
                    </a:stretch>
                  </pic:blipFill>
                  <pic:spPr bwMode="auto">
                    <a:xfrm>
                      <a:off x="0" y="0"/>
                      <a:ext cx="5274310" cy="4222115"/>
                    </a:xfrm>
                    <a:prstGeom prst="rect">
                      <a:avLst/>
                    </a:prstGeom>
                  </pic:spPr>
                </pic:pic>
              </a:graphicData>
            </a:graphic>
          </wp:inline>
        </w:drawing>
      </w:r>
    </w:p>
    <w:p w14:paraId="36C2B1AA" w14:textId="77777777" w:rsidR="000B26F9" w:rsidRDefault="000B26F9" w:rsidP="000B26F9">
      <w:r>
        <w:t>A list of users then appears. By clicking on each user, editing options are displayed while clicking on the “New…” button the add user screen is displayed.</w:t>
      </w:r>
    </w:p>
    <w:p w14:paraId="66268E76" w14:textId="77777777" w:rsidR="000B26F9" w:rsidRDefault="000B26F9" w:rsidP="000B26F9">
      <w:r>
        <w:rPr>
          <w:noProof/>
          <w:lang w:val="el-GR" w:eastAsia="el-GR"/>
        </w:rPr>
        <w:lastRenderedPageBreak/>
        <w:drawing>
          <wp:inline distT="19050" distB="23495" distL="19050" distR="21590" wp14:anchorId="2D2C5C73" wp14:editId="19E37E79">
            <wp:extent cx="5274310" cy="3272155"/>
            <wp:effectExtent l="0" t="0" r="0" b="0"/>
            <wp:docPr id="11"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7"/>
                    <pic:cNvPicPr>
                      <a:picLocks noChangeAspect="1" noChangeArrowheads="1"/>
                    </pic:cNvPicPr>
                  </pic:nvPicPr>
                  <pic:blipFill>
                    <a:blip r:embed="rId16"/>
                    <a:stretch>
                      <a:fillRect/>
                    </a:stretch>
                  </pic:blipFill>
                  <pic:spPr bwMode="auto">
                    <a:xfrm>
                      <a:off x="0" y="0"/>
                      <a:ext cx="5274310" cy="3272155"/>
                    </a:xfrm>
                    <a:prstGeom prst="rect">
                      <a:avLst/>
                    </a:prstGeom>
                  </pic:spPr>
                </pic:pic>
              </a:graphicData>
            </a:graphic>
          </wp:inline>
        </w:drawing>
      </w:r>
    </w:p>
    <w:p w14:paraId="70343E8C" w14:textId="77777777" w:rsidR="000B26F9" w:rsidRDefault="000B26F9" w:rsidP="000B26F9"/>
    <w:p w14:paraId="1F508077" w14:textId="77777777" w:rsidR="000B26F9" w:rsidRDefault="000B26F9" w:rsidP="000B26F9">
      <w:r>
        <w:t>To perform the admin password change, one needs to click on the amAdmin user and then click on the “edit” link that appears next to the password option.</w:t>
      </w:r>
    </w:p>
    <w:p w14:paraId="6E5D1597" w14:textId="77777777" w:rsidR="000B26F9" w:rsidRDefault="000B26F9" w:rsidP="000B26F9">
      <w:r>
        <w:rPr>
          <w:noProof/>
          <w:lang w:val="el-GR" w:eastAsia="el-GR"/>
        </w:rPr>
        <w:drawing>
          <wp:inline distT="19050" distB="28575" distL="19050" distR="21590" wp14:anchorId="4777A180" wp14:editId="537B9885">
            <wp:extent cx="5274310" cy="2314575"/>
            <wp:effectExtent l="0" t="0" r="0" b="0"/>
            <wp:docPr id="12"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25"/>
                    <pic:cNvPicPr>
                      <a:picLocks noChangeAspect="1" noChangeArrowheads="1"/>
                    </pic:cNvPicPr>
                  </pic:nvPicPr>
                  <pic:blipFill>
                    <a:blip r:embed="rId17"/>
                    <a:srcRect b="65148"/>
                    <a:stretch>
                      <a:fillRect/>
                    </a:stretch>
                  </pic:blipFill>
                  <pic:spPr bwMode="auto">
                    <a:xfrm>
                      <a:off x="0" y="0"/>
                      <a:ext cx="5274310" cy="2314575"/>
                    </a:xfrm>
                    <a:prstGeom prst="rect">
                      <a:avLst/>
                    </a:prstGeom>
                  </pic:spPr>
                </pic:pic>
              </a:graphicData>
            </a:graphic>
          </wp:inline>
        </w:drawing>
      </w:r>
    </w:p>
    <w:p w14:paraId="04124330" w14:textId="77777777" w:rsidR="000B26F9" w:rsidRDefault="000B26F9" w:rsidP="000B26F9">
      <w:r>
        <w:t>​</w:t>
      </w:r>
      <w:r>
        <w:rPr>
          <w:noProof/>
          <w:lang w:val="el-GR" w:eastAsia="el-GR"/>
        </w:rPr>
        <w:drawing>
          <wp:inline distT="19050" distB="27305" distL="19050" distR="13970" wp14:anchorId="47970B2B" wp14:editId="08945D32">
            <wp:extent cx="3244215" cy="1477645"/>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8"/>
                    <a:stretch>
                      <a:fillRect/>
                    </a:stretch>
                  </pic:blipFill>
                  <pic:spPr bwMode="auto">
                    <a:xfrm>
                      <a:off x="0" y="0"/>
                      <a:ext cx="3244215" cy="1477645"/>
                    </a:xfrm>
                    <a:prstGeom prst="rect">
                      <a:avLst/>
                    </a:prstGeom>
                  </pic:spPr>
                </pic:pic>
              </a:graphicData>
            </a:graphic>
          </wp:inline>
        </w:drawing>
      </w:r>
    </w:p>
    <w:p w14:paraId="4BA82955" w14:textId="77777777" w:rsidR="000B26F9" w:rsidRDefault="000B26F9" w:rsidP="000B26F9">
      <w:r>
        <w:t>A default user called “demo” exists with a default password of “changeit”. This password should be changed as well. The user “demo” exists for the administrator to be able to verify that OpenAm authentication works correctly by accessing the CSP applications after installation.</w:t>
      </w:r>
    </w:p>
    <w:p w14:paraId="0D4671C2" w14:textId="77777777" w:rsidR="000B26F9" w:rsidRDefault="000B26F9" w:rsidP="000B26F9">
      <w:pPr>
        <w:pStyle w:val="Heading2"/>
        <w:numPr>
          <w:ilvl w:val="1"/>
          <w:numId w:val="21"/>
        </w:numPr>
      </w:pPr>
      <w:bookmarkStart w:id="34" w:name="_Toc514321817"/>
      <w:bookmarkStart w:id="35" w:name="_Ref8639655"/>
      <w:bookmarkStart w:id="36" w:name="_Ref8639664"/>
      <w:bookmarkStart w:id="37" w:name="_Toc19282242"/>
      <w:r>
        <w:lastRenderedPageBreak/>
        <w:t>User management</w:t>
      </w:r>
      <w:bookmarkEnd w:id="34"/>
      <w:bookmarkEnd w:id="35"/>
      <w:bookmarkEnd w:id="36"/>
      <w:bookmarkEnd w:id="37"/>
    </w:p>
    <w:p w14:paraId="6286C4B7" w14:textId="77777777" w:rsidR="000B26F9" w:rsidRDefault="000B26F9" w:rsidP="000B26F9">
      <w:r>
        <w:t>User creation is done by pressing the “New…” button. The following screen appears. Enter the user details and press “OK”.</w:t>
      </w:r>
    </w:p>
    <w:p w14:paraId="673584E2" w14:textId="77777777" w:rsidR="000B26F9" w:rsidRDefault="000B26F9" w:rsidP="000B26F9">
      <w:r>
        <w:rPr>
          <w:noProof/>
          <w:lang w:val="el-GR" w:eastAsia="el-GR"/>
        </w:rPr>
        <w:drawing>
          <wp:inline distT="19050" distB="22225" distL="19050" distR="15875" wp14:anchorId="3EC80235" wp14:editId="1A098A31">
            <wp:extent cx="5661025" cy="193992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19"/>
                    <a:stretch>
                      <a:fillRect/>
                    </a:stretch>
                  </pic:blipFill>
                  <pic:spPr bwMode="auto">
                    <a:xfrm>
                      <a:off x="0" y="0"/>
                      <a:ext cx="5661025" cy="1939925"/>
                    </a:xfrm>
                    <a:prstGeom prst="rect">
                      <a:avLst/>
                    </a:prstGeom>
                  </pic:spPr>
                </pic:pic>
              </a:graphicData>
            </a:graphic>
          </wp:inline>
        </w:drawing>
      </w:r>
    </w:p>
    <w:p w14:paraId="0B37BB3B" w14:textId="77777777" w:rsidR="000B26F9" w:rsidRDefault="000B26F9" w:rsidP="000B26F9">
      <w:r>
        <w:t>For the new user to be able to access the CSP applications, she should belong to certain groups. In order to add the user to groups, you click on the user name and select the “Group” tab from the use details screen.</w:t>
      </w:r>
    </w:p>
    <w:p w14:paraId="741673D6" w14:textId="77777777" w:rsidR="000B26F9" w:rsidRDefault="000B26F9" w:rsidP="000B26F9">
      <w:r>
        <w:t>A user should belong to the group “csp-user”. If the user is also an administrator, she should belong to the group “csp-admin” also. In order to have access to the RT application, the user needs to belong to rt-admin and rt-user group.</w:t>
      </w:r>
    </w:p>
    <w:p w14:paraId="1C66DBCB" w14:textId="77777777" w:rsidR="000B26F9" w:rsidRDefault="000B26F9" w:rsidP="000B26F9">
      <w:r>
        <w:rPr>
          <w:noProof/>
          <w:lang w:val="el-GR" w:eastAsia="el-GR"/>
        </w:rPr>
        <w:drawing>
          <wp:inline distT="19050" distB="17145" distL="19050" distR="26670" wp14:anchorId="7B073298" wp14:editId="5E2CE548">
            <wp:extent cx="5669280" cy="186880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noChangeArrowheads="1"/>
                    </pic:cNvPicPr>
                  </pic:nvPicPr>
                  <pic:blipFill>
                    <a:blip r:embed="rId20"/>
                    <a:stretch>
                      <a:fillRect/>
                    </a:stretch>
                  </pic:blipFill>
                  <pic:spPr bwMode="auto">
                    <a:xfrm>
                      <a:off x="0" y="0"/>
                      <a:ext cx="5669280" cy="1868805"/>
                    </a:xfrm>
                    <a:prstGeom prst="rect">
                      <a:avLst/>
                    </a:prstGeom>
                  </pic:spPr>
                </pic:pic>
              </a:graphicData>
            </a:graphic>
          </wp:inline>
        </w:drawing>
      </w:r>
    </w:p>
    <w:p w14:paraId="310AC8BF" w14:textId="77777777" w:rsidR="000B26F9" w:rsidRDefault="000B26F9" w:rsidP="000B26F9">
      <w:pPr>
        <w:rPr>
          <w:b/>
        </w:rPr>
      </w:pPr>
      <w:r>
        <w:rPr>
          <w:b/>
        </w:rPr>
        <w:t>Note: No additional steps are required to allow login via user certificate for this user. As long as the user id matches the one in the user certificate and the certificate has been issued by the Melicertes PKI, the user can access the CSP applications by using either her user certificate or her login and password. Further information on how to request and install user certificates can be found in the user manual chapter 1.</w:t>
      </w:r>
    </w:p>
    <w:p w14:paraId="05C4249A" w14:textId="77777777" w:rsidR="000B26F9" w:rsidRDefault="000B26F9" w:rsidP="000B26F9">
      <w:pPr>
        <w:rPr>
          <w:b/>
        </w:rPr>
      </w:pPr>
      <w:r>
        <w:rPr>
          <w:b/>
        </w:rPr>
        <w:t>Note: The user “amAdmin” cannot be used to access any applications other than the openAM administrator interface itself. The user “demo” should be deleted after the initial testing phase.</w:t>
      </w:r>
    </w:p>
    <w:p w14:paraId="50BCD9EC" w14:textId="77777777" w:rsidR="000B26F9" w:rsidRDefault="000B26F9" w:rsidP="00493E00">
      <w:pPr>
        <w:pStyle w:val="Heading2"/>
        <w:numPr>
          <w:ilvl w:val="1"/>
          <w:numId w:val="21"/>
        </w:numPr>
      </w:pPr>
      <w:bookmarkStart w:id="38" w:name="_Toc514321818"/>
      <w:bookmarkStart w:id="39" w:name="_Toc19282243"/>
      <w:r>
        <w:t>User certificate Handling</w:t>
      </w:r>
      <w:bookmarkEnd w:id="38"/>
      <w:bookmarkEnd w:id="39"/>
    </w:p>
    <w:p w14:paraId="7801127D" w14:textId="77777777" w:rsidR="000B26F9" w:rsidRDefault="000B26F9" w:rsidP="000B26F9">
      <w:pPr>
        <w:rPr>
          <w:lang w:val="en-GB"/>
        </w:rPr>
      </w:pPr>
      <w:r>
        <w:rPr>
          <w:lang w:val="en-GB"/>
        </w:rPr>
        <w:t>User can login into CSP either by using the user certificates or by using userid/password credentials. In case of certificate-driven authentication, one of the two following possibilities can be choose:</w:t>
      </w:r>
    </w:p>
    <w:p w14:paraId="5C2F4ADB" w14:textId="77777777" w:rsidR="000B26F9" w:rsidRDefault="000B26F9" w:rsidP="000B26F9">
      <w:pPr>
        <w:pStyle w:val="ListParagraph"/>
        <w:numPr>
          <w:ilvl w:val="0"/>
          <w:numId w:val="22"/>
        </w:numPr>
      </w:pPr>
      <w:r>
        <w:t>Usage of the user certificates issued by the MELiCERTES Test PKI – per default enabled and could be used out of the box (see chapter 1.1.1)</w:t>
      </w:r>
    </w:p>
    <w:p w14:paraId="1D57A0BB" w14:textId="77777777" w:rsidR="000B26F9" w:rsidRDefault="000B26F9" w:rsidP="000B26F9">
      <w:pPr>
        <w:pStyle w:val="ListParagraph"/>
        <w:numPr>
          <w:ilvl w:val="0"/>
          <w:numId w:val="22"/>
        </w:numPr>
      </w:pPr>
      <w:r>
        <w:t>Usage of own user certificates – this implies CSP has to be reconfigured in order to support this case (see chapter 1.1.2)</w:t>
      </w:r>
    </w:p>
    <w:p w14:paraId="45BDF25C" w14:textId="77777777" w:rsidR="000B26F9" w:rsidRPr="004F1FC6" w:rsidRDefault="000B26F9" w:rsidP="00493E00">
      <w:pPr>
        <w:pStyle w:val="Heading2"/>
        <w:numPr>
          <w:ilvl w:val="2"/>
          <w:numId w:val="21"/>
        </w:numPr>
        <w:rPr>
          <w:lang w:val="en-US"/>
        </w:rPr>
      </w:pPr>
      <w:bookmarkStart w:id="40" w:name="_Toc514321819"/>
      <w:bookmarkStart w:id="41" w:name="_Toc19282244"/>
      <w:r w:rsidRPr="004F1FC6">
        <w:rPr>
          <w:lang w:val="en-US"/>
        </w:rPr>
        <w:lastRenderedPageBreak/>
        <w:t>Usage of MELICERTES PKI user certificates</w:t>
      </w:r>
      <w:bookmarkEnd w:id="40"/>
      <w:bookmarkEnd w:id="41"/>
    </w:p>
    <w:p w14:paraId="230797C1" w14:textId="77777777" w:rsidR="000B26F9" w:rsidRDefault="000B26F9" w:rsidP="000B26F9">
      <w:pPr>
        <w:rPr>
          <w:lang w:val="en-GB"/>
        </w:rPr>
      </w:pPr>
      <w:r>
        <w:rPr>
          <w:lang w:val="en-GB"/>
        </w:rPr>
        <w:t>In order to use the user certificates coming from MELICERTES PKI, ever user has to apply for such certificate in advance. The procedure of the application is detailed described in User Manual chapter 1.1.</w:t>
      </w:r>
    </w:p>
    <w:p w14:paraId="755582E7" w14:textId="77777777" w:rsidR="000B26F9" w:rsidRDefault="000B26F9" w:rsidP="000B26F9">
      <w:pPr>
        <w:rPr>
          <w:lang w:val="en-GB"/>
        </w:rPr>
      </w:pPr>
      <w:r>
        <w:rPr>
          <w:lang w:val="en-GB"/>
        </w:rPr>
        <w:t xml:space="preserve">As all the certificates issued by MELICERTES PKI are coming from the same Certificate authority (CA), the users coming from different CSIRTs but having the same userid (stored in CN of DN of subject) could authenticate successfully an all </w:t>
      </w:r>
      <w:r w:rsidR="00DC6794">
        <w:rPr>
          <w:lang w:val="en-GB"/>
        </w:rPr>
        <w:t>these instances</w:t>
      </w:r>
      <w:r>
        <w:rPr>
          <w:lang w:val="en-GB"/>
        </w:rPr>
        <w:t>. In order to have the users o</w:t>
      </w:r>
      <w:r w:rsidR="00DC6794">
        <w:rPr>
          <w:lang w:val="en-GB"/>
        </w:rPr>
        <w:t>f one CSIRT can only be positively</w:t>
      </w:r>
      <w:r>
        <w:rPr>
          <w:lang w:val="en-GB"/>
        </w:rPr>
        <w:t xml:space="preserve"> authenticated on this very particular CSIRT, there has to be </w:t>
      </w:r>
      <w:r w:rsidR="00DC6794">
        <w:rPr>
          <w:lang w:val="en-GB"/>
        </w:rPr>
        <w:t>a validation of</w:t>
      </w:r>
      <w:r>
        <w:rPr>
          <w:lang w:val="en-GB"/>
        </w:rPr>
        <w:t xml:space="preserve"> the organisation name additional to the validation of the userid. How to specify the organisation name during the certificate application process is described in User Manual in chapter 1.1.</w:t>
      </w:r>
    </w:p>
    <w:p w14:paraId="6C8BD62B" w14:textId="77777777" w:rsidR="000B26F9" w:rsidRPr="00085A26" w:rsidRDefault="000B26F9" w:rsidP="000B26F9">
      <w:pPr>
        <w:rPr>
          <w:lang w:val="en-GB"/>
        </w:rPr>
      </w:pPr>
      <w:r>
        <w:rPr>
          <w:lang w:val="en-GB"/>
        </w:rPr>
        <w:t>The configuration of the particular authentication module, in order to check the certificate is belonging to the particular organisation is described in chapter 1.1.3.</w:t>
      </w:r>
    </w:p>
    <w:p w14:paraId="4BA4325F" w14:textId="77777777" w:rsidR="000B26F9" w:rsidRPr="00493E00" w:rsidRDefault="000B26F9" w:rsidP="00493E00">
      <w:pPr>
        <w:pStyle w:val="Heading2"/>
        <w:numPr>
          <w:ilvl w:val="2"/>
          <w:numId w:val="21"/>
        </w:numPr>
      </w:pPr>
      <w:bookmarkStart w:id="42" w:name="_Toc514321820"/>
      <w:bookmarkStart w:id="43" w:name="_Toc19282245"/>
      <w:r w:rsidRPr="00493E00">
        <w:t>Usage of own user certificates</w:t>
      </w:r>
      <w:bookmarkEnd w:id="42"/>
      <w:bookmarkEnd w:id="43"/>
    </w:p>
    <w:p w14:paraId="752D3F00" w14:textId="77777777" w:rsidR="000B26F9" w:rsidRDefault="000B26F9" w:rsidP="000B26F9">
      <w:pPr>
        <w:rPr>
          <w:lang w:val="en-GB"/>
        </w:rPr>
      </w:pPr>
      <w:r>
        <w:rPr>
          <w:lang w:val="en-GB"/>
        </w:rPr>
        <w:t>The certificate driven authentication on CSP is performed in two steps:</w:t>
      </w:r>
    </w:p>
    <w:p w14:paraId="63D6D0B1" w14:textId="77777777" w:rsidR="000B26F9" w:rsidRDefault="000B26F9" w:rsidP="000B26F9">
      <w:pPr>
        <w:pStyle w:val="ListParagraph"/>
        <w:numPr>
          <w:ilvl w:val="0"/>
          <w:numId w:val="24"/>
        </w:numPr>
      </w:pPr>
      <w:r>
        <w:t>The proxy-server is terminating the TLS-session and also performing the validation of the user certificate against the specified certificate authority (CA)</w:t>
      </w:r>
    </w:p>
    <w:p w14:paraId="43111382" w14:textId="77777777" w:rsidR="000B26F9" w:rsidRDefault="000B26F9" w:rsidP="000B26F9">
      <w:pPr>
        <w:pStyle w:val="ListParagraph"/>
        <w:numPr>
          <w:ilvl w:val="0"/>
          <w:numId w:val="24"/>
        </w:numPr>
      </w:pPr>
      <w:r>
        <w:t>OpenAM instance parses the incoming user certificate and maps the subject DN data on an existing user accounts in order to authenticate the user.</w:t>
      </w:r>
    </w:p>
    <w:p w14:paraId="012629B6" w14:textId="77777777" w:rsidR="000B26F9" w:rsidRDefault="000B26F9" w:rsidP="000B26F9">
      <w:r>
        <w:t>In order to use own certificates to authenticate the users, the both instances proxy and</w:t>
      </w:r>
      <w:r w:rsidR="00DC6794">
        <w:t xml:space="preserve"> OpenAM have to be appropriately</w:t>
      </w:r>
      <w:r>
        <w:t xml:space="preserve"> configured. </w:t>
      </w:r>
    </w:p>
    <w:p w14:paraId="301AE989" w14:textId="77777777" w:rsidR="000B26F9" w:rsidRPr="00690279" w:rsidRDefault="000B26F9" w:rsidP="000B26F9">
      <w:pPr>
        <w:rPr>
          <w:b/>
        </w:rPr>
      </w:pPr>
      <w:r w:rsidRPr="00690279">
        <w:rPr>
          <w:b/>
        </w:rPr>
        <w:t>Proxy configuration</w:t>
      </w:r>
    </w:p>
    <w:p w14:paraId="137DEC03" w14:textId="77777777" w:rsidR="000B26F9" w:rsidRDefault="000B26F9" w:rsidP="000B26F9">
      <w:r>
        <w:t xml:space="preserve">Proxy server checks the provided user certificates, whether they are coming from the defined issuer (CA) from. In order to use own user certificates, the corresponding CA certificate </w:t>
      </w:r>
      <w:r w:rsidR="00DC6794">
        <w:t>has</w:t>
      </w:r>
      <w:r>
        <w:t xml:space="preserve"> to be known to the proxy server.</w:t>
      </w:r>
    </w:p>
    <w:p w14:paraId="60D3F9C1" w14:textId="77777777" w:rsidR="000B26F9" w:rsidRDefault="000B26F9" w:rsidP="000B26F9">
      <w:pPr>
        <w:pStyle w:val="ListParagraph"/>
        <w:numPr>
          <w:ilvl w:val="0"/>
          <w:numId w:val="25"/>
        </w:numPr>
      </w:pPr>
      <w:r>
        <w:t>Stop the CSP (make sure the apache proxy server docker is properly stopped)</w:t>
      </w:r>
    </w:p>
    <w:p w14:paraId="3F214E52" w14:textId="77777777" w:rsidR="000B26F9" w:rsidRDefault="000B26F9" w:rsidP="000B26F9">
      <w:pPr>
        <w:pStyle w:val="ListParagraph"/>
        <w:numPr>
          <w:ilvl w:val="0"/>
          <w:numId w:val="25"/>
        </w:numPr>
      </w:pPr>
      <w:r>
        <w:t>Copy your CA certificate (e.g. my-ca.crt</w:t>
      </w:r>
      <w:r>
        <w:rPr>
          <w:rStyle w:val="FootnoteReference"/>
        </w:rPr>
        <w:footnoteReference w:id="2"/>
      </w:r>
      <w:r>
        <w:t>) into csp-proxy</w:t>
      </w:r>
    </w:p>
    <w:p w14:paraId="7BC682D7" w14:textId="77777777" w:rsidR="000B26F9" w:rsidRDefault="000B26F9" w:rsidP="000B26F9">
      <w:pPr>
        <w:pStyle w:val="ListParagraph"/>
        <w:numPr>
          <w:ilvl w:val="1"/>
          <w:numId w:val="25"/>
        </w:numPr>
      </w:pPr>
      <w:r>
        <w:t>docker cp my-ca-crt csp-apache:/etc/apache2/ssl/ca/my-ca.crt</w:t>
      </w:r>
    </w:p>
    <w:p w14:paraId="09967742" w14:textId="77777777" w:rsidR="000B26F9" w:rsidRDefault="000B26F9" w:rsidP="000B26F9">
      <w:pPr>
        <w:pStyle w:val="ListParagraph"/>
        <w:numPr>
          <w:ilvl w:val="0"/>
          <w:numId w:val="25"/>
        </w:numPr>
      </w:pPr>
      <w:r>
        <w:t>Make sure the copied ca certificate can read by everyone</w:t>
      </w:r>
    </w:p>
    <w:p w14:paraId="6C69C9E8" w14:textId="77777777" w:rsidR="000B26F9" w:rsidRDefault="000B26F9" w:rsidP="000B26F9">
      <w:pPr>
        <w:pStyle w:val="ListParagraph"/>
        <w:numPr>
          <w:ilvl w:val="0"/>
          <w:numId w:val="25"/>
        </w:numPr>
      </w:pPr>
      <w:r>
        <w:t>Edit the file /opt/csp/apache2/csp-sites/</w:t>
      </w:r>
      <w:r w:rsidRPr="00666182">
        <w:t>csp-sites.oam.200.conf</w:t>
      </w:r>
      <w:r>
        <w:t xml:space="preserve"> and change the name of the ca certificate file in the property “SSLCACertificateFile” to points to the newly copied one (e.g. /etc/apache2/ssl/ca/my-ca.crt) in the External VirtualHost configuration section</w:t>
      </w:r>
    </w:p>
    <w:p w14:paraId="3173CC8F" w14:textId="77777777" w:rsidR="000B26F9" w:rsidRDefault="000B26F9" w:rsidP="000B26F9">
      <w:pPr>
        <w:pStyle w:val="ListParagraph"/>
        <w:numPr>
          <w:ilvl w:val="0"/>
          <w:numId w:val="25"/>
        </w:numPr>
      </w:pPr>
      <w:r>
        <w:t>Start the CSP</w:t>
      </w:r>
    </w:p>
    <w:p w14:paraId="427B466B" w14:textId="77777777" w:rsidR="000B26F9" w:rsidRDefault="000B26F9" w:rsidP="000B26F9">
      <w:pPr>
        <w:pStyle w:val="ListParagraph"/>
        <w:numPr>
          <w:ilvl w:val="0"/>
          <w:numId w:val="25"/>
        </w:numPr>
      </w:pPr>
      <w:r>
        <w:t>Login as amadmin using the userid/password credentials and do further configuration if necessary (see chapter next chapter)</w:t>
      </w:r>
    </w:p>
    <w:p w14:paraId="0E4940C1" w14:textId="77777777" w:rsidR="000B26F9" w:rsidRPr="00690279" w:rsidRDefault="000B26F9" w:rsidP="000B26F9">
      <w:pPr>
        <w:rPr>
          <w:b/>
        </w:rPr>
      </w:pPr>
      <w:r w:rsidRPr="00690279">
        <w:rPr>
          <w:b/>
        </w:rPr>
        <w:t>OpenAM configuration</w:t>
      </w:r>
    </w:p>
    <w:p w14:paraId="2B45E356" w14:textId="77777777" w:rsidR="000B26F9" w:rsidRDefault="000B26F9" w:rsidP="000B26F9">
      <w:r>
        <w:t>In order to use the new certificates, at least two additional configuration steps should be performed on OpenAM:</w:t>
      </w:r>
    </w:p>
    <w:p w14:paraId="332F2F10" w14:textId="3182BE0F" w:rsidR="000B26F9" w:rsidRDefault="000B26F9" w:rsidP="000B26F9">
      <w:pPr>
        <w:pStyle w:val="ListParagraph"/>
        <w:numPr>
          <w:ilvl w:val="0"/>
          <w:numId w:val="26"/>
        </w:numPr>
      </w:pPr>
      <w:r>
        <w:t xml:space="preserve">Configuration of the authentication module (see also </w:t>
      </w:r>
      <w:hyperlink r:id="rId21" w:anchor="cert-module-conf-hints" w:history="1">
        <w:r w:rsidRPr="009246F6">
          <w:rPr>
            <w:rStyle w:val="Hyperlink"/>
          </w:rPr>
          <w:t>https://backstage.forgerock.com/docs/openam/13/admin-guide/#cert-module-conf-hints</w:t>
        </w:r>
      </w:hyperlink>
      <w:r>
        <w:t xml:space="preserve"> for further information)</w:t>
      </w:r>
    </w:p>
    <w:p w14:paraId="342D43F7" w14:textId="77777777" w:rsidR="000B26F9" w:rsidRDefault="000B26F9" w:rsidP="000B26F9">
      <w:pPr>
        <w:pStyle w:val="ListParagraph"/>
        <w:numPr>
          <w:ilvl w:val="1"/>
          <w:numId w:val="26"/>
        </w:numPr>
      </w:pPr>
      <w:r>
        <w:t>Login into OpenAM by using your administrator credentials (initially it is amadmin/11111111), if not already done</w:t>
      </w:r>
    </w:p>
    <w:p w14:paraId="47953BB0" w14:textId="77777777" w:rsidR="000B26F9" w:rsidRDefault="000B26F9" w:rsidP="000B26F9">
      <w:pPr>
        <w:pStyle w:val="ListParagraph"/>
        <w:numPr>
          <w:ilvl w:val="1"/>
          <w:numId w:val="26"/>
        </w:numPr>
      </w:pPr>
      <w:r>
        <w:t>Choose the top level realm “/”</w:t>
      </w:r>
    </w:p>
    <w:p w14:paraId="431FAA6D" w14:textId="77777777" w:rsidR="000B26F9" w:rsidRDefault="000B26F9" w:rsidP="000B26F9">
      <w:pPr>
        <w:pStyle w:val="ListParagraph"/>
        <w:numPr>
          <w:ilvl w:val="1"/>
          <w:numId w:val="26"/>
        </w:numPr>
      </w:pPr>
      <w:r>
        <w:t>Follow the “Authentication” link on the left site of the web page</w:t>
      </w:r>
    </w:p>
    <w:p w14:paraId="30D9E91F" w14:textId="77777777" w:rsidR="000B26F9" w:rsidRDefault="000B26F9" w:rsidP="000B26F9">
      <w:pPr>
        <w:pStyle w:val="ListParagraph"/>
        <w:numPr>
          <w:ilvl w:val="1"/>
          <w:numId w:val="26"/>
        </w:numPr>
      </w:pPr>
      <w:r>
        <w:lastRenderedPageBreak/>
        <w:t>Click on the “Modules” link</w:t>
      </w:r>
    </w:p>
    <w:p w14:paraId="32D115B7" w14:textId="77777777" w:rsidR="000B26F9" w:rsidRDefault="000B26F9" w:rsidP="000B26F9">
      <w:pPr>
        <w:pStyle w:val="ListParagraph"/>
        <w:numPr>
          <w:ilvl w:val="1"/>
          <w:numId w:val="26"/>
        </w:numPr>
      </w:pPr>
      <w:r>
        <w:t>Click on the “CSP-Certs” link in the “MODULE NAME” column and confirm by pressing the “Yes” button, you want to edit the settings</w:t>
      </w:r>
    </w:p>
    <w:p w14:paraId="1A3AE3F3" w14:textId="7FC20522" w:rsidR="000B26F9" w:rsidRDefault="000B26F9" w:rsidP="000B26F9">
      <w:pPr>
        <w:pStyle w:val="ListParagraph"/>
        <w:numPr>
          <w:ilvl w:val="1"/>
          <w:numId w:val="26"/>
        </w:numPr>
      </w:pPr>
      <w:r>
        <w:t xml:space="preserve">Set up the userid mapping according to </w:t>
      </w:r>
      <w:hyperlink r:id="rId22" w:anchor="cert-module-conf-hints" w:history="1">
        <w:r w:rsidRPr="009246F6">
          <w:rPr>
            <w:rStyle w:val="Hyperlink"/>
          </w:rPr>
          <w:t>https://backstage.forgerock.com/docs/openam/13/admin-guide/#cert-module-conf-hints</w:t>
        </w:r>
      </w:hyperlink>
    </w:p>
    <w:p w14:paraId="6047AC47" w14:textId="77777777" w:rsidR="000B26F9" w:rsidRDefault="000B26F9" w:rsidP="000B26F9">
      <w:pPr>
        <w:pStyle w:val="ListParagraph"/>
        <w:numPr>
          <w:ilvl w:val="1"/>
          <w:numId w:val="26"/>
        </w:numPr>
      </w:pPr>
      <w:r>
        <w:t>Setup organisation mapping according to chapter 1.1.3</w:t>
      </w:r>
    </w:p>
    <w:p w14:paraId="38A9192D" w14:textId="77777777" w:rsidR="000B26F9" w:rsidRDefault="000B26F9" w:rsidP="000B26F9">
      <w:pPr>
        <w:pStyle w:val="ListParagraph"/>
        <w:numPr>
          <w:ilvl w:val="1"/>
          <w:numId w:val="26"/>
        </w:numPr>
      </w:pPr>
      <w:r>
        <w:t>Scroll to the bottom of the page and press the button “Save Changes”.</w:t>
      </w:r>
    </w:p>
    <w:p w14:paraId="4A37B714" w14:textId="77777777" w:rsidR="000B26F9" w:rsidRPr="00717CF2" w:rsidRDefault="000B26F9" w:rsidP="000B26F9">
      <w:pPr>
        <w:pStyle w:val="ListParagraph"/>
        <w:numPr>
          <w:ilvl w:val="0"/>
          <w:numId w:val="26"/>
        </w:numPr>
      </w:pPr>
      <w:r>
        <w:t>Creation of the particular users (see chapter 1.2)</w:t>
      </w:r>
      <w:r>
        <w:rPr>
          <w:rStyle w:val="FootnoteReference"/>
        </w:rPr>
        <w:footnoteReference w:id="3"/>
      </w:r>
    </w:p>
    <w:p w14:paraId="56774B0A" w14:textId="77777777" w:rsidR="000B26F9" w:rsidRPr="00493E00" w:rsidRDefault="000B26F9" w:rsidP="00493E00">
      <w:pPr>
        <w:pStyle w:val="Heading2"/>
        <w:numPr>
          <w:ilvl w:val="2"/>
          <w:numId w:val="21"/>
        </w:numPr>
      </w:pPr>
      <w:bookmarkStart w:id="44" w:name="_Toc514321821"/>
      <w:bookmarkStart w:id="45" w:name="_Toc19282246"/>
      <w:r w:rsidRPr="00493E00">
        <w:t xml:space="preserve">Organisation </w:t>
      </w:r>
      <w:r w:rsidRPr="00085A26">
        <w:t>name</w:t>
      </w:r>
      <w:r w:rsidRPr="00493E00">
        <w:t xml:space="preserve"> validation</w:t>
      </w:r>
      <w:bookmarkEnd w:id="44"/>
      <w:bookmarkEnd w:id="45"/>
    </w:p>
    <w:p w14:paraId="39869121" w14:textId="77777777" w:rsidR="000B26F9" w:rsidRDefault="000B26F9" w:rsidP="000B26F9">
      <w:pPr>
        <w:rPr>
          <w:lang w:val="en-GB"/>
        </w:rPr>
      </w:pPr>
      <w:r>
        <w:rPr>
          <w:lang w:val="en-GB"/>
        </w:rPr>
        <w:t>In order to configure the validation of the organisation name, please refer to the following steps.</w:t>
      </w:r>
    </w:p>
    <w:p w14:paraId="7A7A784D" w14:textId="77777777" w:rsidR="000B26F9" w:rsidRDefault="000B26F9" w:rsidP="000B26F9">
      <w:pPr>
        <w:pStyle w:val="ListParagraph"/>
        <w:numPr>
          <w:ilvl w:val="0"/>
          <w:numId w:val="23"/>
        </w:numPr>
      </w:pPr>
      <w:r>
        <w:t>Login into OpenAM by using your administrator credentials (initially it is amadmin/11111111)</w:t>
      </w:r>
    </w:p>
    <w:p w14:paraId="47660F98" w14:textId="77777777" w:rsidR="000B26F9" w:rsidRDefault="000B26F9" w:rsidP="000B26F9">
      <w:pPr>
        <w:pStyle w:val="ListParagraph"/>
        <w:numPr>
          <w:ilvl w:val="0"/>
          <w:numId w:val="23"/>
        </w:numPr>
      </w:pPr>
      <w:r>
        <w:t>Choose the top level realm “/”</w:t>
      </w:r>
    </w:p>
    <w:p w14:paraId="31710A2B" w14:textId="77777777" w:rsidR="000B26F9" w:rsidRDefault="000B26F9" w:rsidP="000B26F9">
      <w:pPr>
        <w:pStyle w:val="ListParagraph"/>
        <w:numPr>
          <w:ilvl w:val="0"/>
          <w:numId w:val="23"/>
        </w:numPr>
      </w:pPr>
      <w:r>
        <w:t>Follow the “Authentication” link on the left site of the web page</w:t>
      </w:r>
    </w:p>
    <w:p w14:paraId="589FE631" w14:textId="77777777" w:rsidR="000B26F9" w:rsidRDefault="000B26F9" w:rsidP="000B26F9">
      <w:pPr>
        <w:pStyle w:val="ListParagraph"/>
        <w:numPr>
          <w:ilvl w:val="0"/>
          <w:numId w:val="23"/>
        </w:numPr>
      </w:pPr>
      <w:r>
        <w:t>Click on the “Modules” link</w:t>
      </w:r>
    </w:p>
    <w:p w14:paraId="094EC616" w14:textId="77777777" w:rsidR="000B26F9" w:rsidRDefault="000B26F9" w:rsidP="000B26F9">
      <w:pPr>
        <w:pStyle w:val="ListParagraph"/>
        <w:numPr>
          <w:ilvl w:val="0"/>
          <w:numId w:val="23"/>
        </w:numPr>
      </w:pPr>
      <w:r>
        <w:t>Click on the “CSP-Certs” link in the “MODULE NAME” column and confirm by pressing the “Yes” button, you want to edit the settings</w:t>
      </w:r>
    </w:p>
    <w:p w14:paraId="2E11FD21" w14:textId="77777777" w:rsidR="000B26F9" w:rsidRDefault="000B26F9" w:rsidP="000B26F9">
      <w:pPr>
        <w:pStyle w:val="ListParagraph"/>
        <w:numPr>
          <w:ilvl w:val="0"/>
          <w:numId w:val="23"/>
        </w:numPr>
      </w:pPr>
      <w:r>
        <w:t>Scroll to the bottom of the page and specify in the field “Certificate field used to access organisation name”, which attribute of the DN of subject should be used for that:</w:t>
      </w:r>
    </w:p>
    <w:p w14:paraId="0328AB3E" w14:textId="77777777" w:rsidR="000B26F9" w:rsidRDefault="000B26F9" w:rsidP="000B26F9">
      <w:pPr>
        <w:pStyle w:val="ListParagraph"/>
        <w:numPr>
          <w:ilvl w:val="1"/>
          <w:numId w:val="23"/>
        </w:numPr>
      </w:pPr>
      <w:r>
        <w:t>None – means the validation will be skipped</w:t>
      </w:r>
    </w:p>
    <w:p w14:paraId="4A3E0B3E" w14:textId="77777777" w:rsidR="000B26F9" w:rsidRDefault="000B26F9" w:rsidP="000B26F9">
      <w:pPr>
        <w:pStyle w:val="ListParagraph"/>
        <w:numPr>
          <w:ilvl w:val="1"/>
          <w:numId w:val="23"/>
        </w:numPr>
      </w:pPr>
      <w:r>
        <w:t>Subject O – the attribute O of DN of subject will be used for validation</w:t>
      </w:r>
    </w:p>
    <w:p w14:paraId="49421953" w14:textId="77777777" w:rsidR="000B26F9" w:rsidRDefault="000B26F9" w:rsidP="000B26F9">
      <w:pPr>
        <w:pStyle w:val="ListParagraph"/>
        <w:numPr>
          <w:ilvl w:val="1"/>
          <w:numId w:val="23"/>
        </w:numPr>
      </w:pPr>
      <w:r>
        <w:t>Subject OU - the attribute OU of DN of subject will be used for validation</w:t>
      </w:r>
      <w:r>
        <w:rPr>
          <w:rStyle w:val="FootnoteReference"/>
        </w:rPr>
        <w:footnoteReference w:id="4"/>
      </w:r>
    </w:p>
    <w:p w14:paraId="07D260CB" w14:textId="77777777" w:rsidR="000B26F9" w:rsidRDefault="000B26F9" w:rsidP="000B26F9">
      <w:pPr>
        <w:pStyle w:val="ListParagraph"/>
        <w:numPr>
          <w:ilvl w:val="0"/>
          <w:numId w:val="23"/>
        </w:numPr>
      </w:pPr>
      <w:r>
        <w:t>If you chose b. or c. in step 6, than the attribute “Name of the organisation” should be appropriate adjusted.</w:t>
      </w:r>
    </w:p>
    <w:p w14:paraId="2CD804D8" w14:textId="77777777" w:rsidR="000B26F9" w:rsidRDefault="000B26F9" w:rsidP="000B26F9">
      <w:pPr>
        <w:pStyle w:val="ListParagraph"/>
        <w:numPr>
          <w:ilvl w:val="0"/>
          <w:numId w:val="23"/>
        </w:numPr>
      </w:pPr>
      <w:r>
        <w:t>Scroll to the bottom of the page and press the “Save Changes” button.</w:t>
      </w:r>
    </w:p>
    <w:p w14:paraId="763E95AD" w14:textId="77777777" w:rsidR="000B26F9" w:rsidRPr="000E2EC4" w:rsidRDefault="000B26F9" w:rsidP="000B26F9">
      <w:r>
        <w:t>The configuration has been done and stored and is active.</w:t>
      </w:r>
    </w:p>
    <w:p w14:paraId="5A010B6D" w14:textId="77777777" w:rsidR="000B26F9" w:rsidRPr="000B26F9" w:rsidRDefault="000B26F9" w:rsidP="000B26F9"/>
    <w:p w14:paraId="75203EEB" w14:textId="77777777" w:rsidR="004B06E3" w:rsidRDefault="009F6AFE" w:rsidP="00A51ACC">
      <w:pPr>
        <w:pStyle w:val="Heading1"/>
      </w:pPr>
      <w:bookmarkStart w:id="46" w:name="_Toc19282247"/>
      <w:r>
        <w:lastRenderedPageBreak/>
        <w:t xml:space="preserve">Trust Circle </w:t>
      </w:r>
      <w:r w:rsidRPr="00A51ACC">
        <w:t>Management</w:t>
      </w:r>
      <w:bookmarkEnd w:id="46"/>
    </w:p>
    <w:p w14:paraId="711AB3E8" w14:textId="77777777" w:rsidR="000B26F9" w:rsidRDefault="000B26F9" w:rsidP="000B26F9">
      <w:r>
        <w:t>The trust circle management can be accessed at https://tc.</w:t>
      </w:r>
      <w:r>
        <w:rPr>
          <w:bCs/>
        </w:rPr>
        <w:t>&lt;cspId&gt;.[preprod.]melicertes.eu.</w:t>
      </w:r>
    </w:p>
    <w:p w14:paraId="2874B2E9" w14:textId="77777777" w:rsidR="000B26F9" w:rsidRDefault="000B26F9" w:rsidP="000B26F9">
      <w:r>
        <w:t>The default screen that appears after login is the overview screen that presents concise information on available teams and trust circles.</w:t>
      </w:r>
    </w:p>
    <w:p w14:paraId="20005037" w14:textId="77777777" w:rsidR="000B26F9" w:rsidRDefault="000B26F9" w:rsidP="000B26F9"/>
    <w:p w14:paraId="471210F7" w14:textId="77777777" w:rsidR="000B26F9" w:rsidRDefault="000B26F9" w:rsidP="000B26F9">
      <w:r>
        <w:rPr>
          <w:noProof/>
          <w:lang w:val="el-GR" w:eastAsia="el-GR"/>
        </w:rPr>
        <w:drawing>
          <wp:anchor distT="0" distB="0" distL="0" distR="0" simplePos="0" relativeHeight="251659264" behindDoc="0" locked="0" layoutInCell="1" allowOverlap="1" wp14:anchorId="7B64E2EE" wp14:editId="6862B440">
            <wp:simplePos x="0" y="0"/>
            <wp:positionH relativeFrom="column">
              <wp:align>center</wp:align>
            </wp:positionH>
            <wp:positionV relativeFrom="paragraph">
              <wp:posOffset>635</wp:posOffset>
            </wp:positionV>
            <wp:extent cx="5669915" cy="6074410"/>
            <wp:effectExtent l="0" t="0" r="0" b="0"/>
            <wp:wrapSquare wrapText="largest"/>
            <wp:docPr id="17"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
                    <pic:cNvPicPr>
                      <a:picLocks noChangeAspect="1" noChangeArrowheads="1"/>
                    </pic:cNvPicPr>
                  </pic:nvPicPr>
                  <pic:blipFill>
                    <a:blip r:embed="rId23"/>
                    <a:stretch>
                      <a:fillRect/>
                    </a:stretch>
                  </pic:blipFill>
                  <pic:spPr bwMode="auto">
                    <a:xfrm>
                      <a:off x="0" y="0"/>
                      <a:ext cx="5669915" cy="6074410"/>
                    </a:xfrm>
                    <a:prstGeom prst="rect">
                      <a:avLst/>
                    </a:prstGeom>
                  </pic:spPr>
                </pic:pic>
              </a:graphicData>
            </a:graphic>
          </wp:anchor>
        </w:drawing>
      </w:r>
    </w:p>
    <w:p w14:paraId="1B21BC68" w14:textId="77777777" w:rsidR="000B26F9" w:rsidRDefault="000B26F9" w:rsidP="000B26F9"/>
    <w:p w14:paraId="7845B21A" w14:textId="77777777" w:rsidR="000B26F9" w:rsidRDefault="000B26F9" w:rsidP="000B26F9">
      <w:r>
        <w:t>You can view the team or trust circle details by clicking on their respective names.</w:t>
      </w:r>
    </w:p>
    <w:p w14:paraId="24CE84DC" w14:textId="77777777" w:rsidR="000B26F9" w:rsidRDefault="000B26F9" w:rsidP="000B26F9">
      <w:r>
        <w:t>To add a new team, press the “Add Central Team” button and enter the team details as exemplified below. You can also add this team to the various existing trust circles by checking the checkboxes on the left of the trust circles names. The new team is saved by clicking “Save”.</w:t>
      </w:r>
    </w:p>
    <w:p w14:paraId="21CBB7AD" w14:textId="77777777" w:rsidR="000B26F9" w:rsidRDefault="000B26F9" w:rsidP="000B26F9">
      <w:r>
        <w:rPr>
          <w:noProof/>
          <w:lang w:val="el-GR" w:eastAsia="el-GR"/>
        </w:rPr>
        <w:lastRenderedPageBreak/>
        <w:drawing>
          <wp:anchor distT="0" distB="0" distL="0" distR="0" simplePos="0" relativeHeight="251660288" behindDoc="0" locked="0" layoutInCell="1" allowOverlap="1" wp14:anchorId="2DA9FBC1" wp14:editId="6D2BE24B">
            <wp:simplePos x="0" y="0"/>
            <wp:positionH relativeFrom="column">
              <wp:align>center</wp:align>
            </wp:positionH>
            <wp:positionV relativeFrom="paragraph">
              <wp:posOffset>635</wp:posOffset>
            </wp:positionV>
            <wp:extent cx="5669915" cy="5915025"/>
            <wp:effectExtent l="0" t="0" r="0" b="0"/>
            <wp:wrapSquare wrapText="largest"/>
            <wp:docPr id="1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2"/>
                    <pic:cNvPicPr>
                      <a:picLocks noChangeAspect="1" noChangeArrowheads="1"/>
                    </pic:cNvPicPr>
                  </pic:nvPicPr>
                  <pic:blipFill>
                    <a:blip r:embed="rId24"/>
                    <a:stretch>
                      <a:fillRect/>
                    </a:stretch>
                  </pic:blipFill>
                  <pic:spPr bwMode="auto">
                    <a:xfrm>
                      <a:off x="0" y="0"/>
                      <a:ext cx="5669915" cy="5915025"/>
                    </a:xfrm>
                    <a:prstGeom prst="rect">
                      <a:avLst/>
                    </a:prstGeom>
                  </pic:spPr>
                </pic:pic>
              </a:graphicData>
            </a:graphic>
          </wp:anchor>
        </w:drawing>
      </w:r>
    </w:p>
    <w:p w14:paraId="1F5233D4" w14:textId="77777777" w:rsidR="000B26F9" w:rsidRDefault="000B26F9" w:rsidP="000B26F9">
      <w:r>
        <w:t>To add a new Trust Circle, you press the “Add Central Trust Circle” button and trust circle details need to be entered in the form as seen below. You can also add existing teams to this trust circle by checking the checkboxes on the left of the team names. The new trust circle is saved by clicking “Save”.</w:t>
      </w:r>
    </w:p>
    <w:p w14:paraId="2F9B0689" w14:textId="77777777" w:rsidR="000B26F9" w:rsidRDefault="000B26F9" w:rsidP="000B26F9">
      <w:r>
        <w:rPr>
          <w:noProof/>
          <w:lang w:val="el-GR" w:eastAsia="el-GR"/>
        </w:rPr>
        <w:lastRenderedPageBreak/>
        <w:drawing>
          <wp:anchor distT="0" distB="0" distL="0" distR="0" simplePos="0" relativeHeight="251661312" behindDoc="0" locked="0" layoutInCell="1" allowOverlap="1" wp14:anchorId="47954684" wp14:editId="44BF05C0">
            <wp:simplePos x="0" y="0"/>
            <wp:positionH relativeFrom="column">
              <wp:align>center</wp:align>
            </wp:positionH>
            <wp:positionV relativeFrom="paragraph">
              <wp:posOffset>635</wp:posOffset>
            </wp:positionV>
            <wp:extent cx="5669915" cy="3984625"/>
            <wp:effectExtent l="0" t="0" r="0" b="0"/>
            <wp:wrapSquare wrapText="largest"/>
            <wp:docPr id="2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3"/>
                    <pic:cNvPicPr>
                      <a:picLocks noChangeAspect="1" noChangeArrowheads="1"/>
                    </pic:cNvPicPr>
                  </pic:nvPicPr>
                  <pic:blipFill>
                    <a:blip r:embed="rId25"/>
                    <a:stretch>
                      <a:fillRect/>
                    </a:stretch>
                  </pic:blipFill>
                  <pic:spPr bwMode="auto">
                    <a:xfrm>
                      <a:off x="0" y="0"/>
                      <a:ext cx="5669915" cy="3984625"/>
                    </a:xfrm>
                    <a:prstGeom prst="rect">
                      <a:avLst/>
                    </a:prstGeom>
                  </pic:spPr>
                </pic:pic>
              </a:graphicData>
            </a:graphic>
          </wp:anchor>
        </w:drawing>
      </w:r>
    </w:p>
    <w:p w14:paraId="69568A49" w14:textId="77777777" w:rsidR="000B26F9" w:rsidRDefault="000B26F9" w:rsidP="000B26F9">
      <w:r>
        <w:t>Finally, various parameters, including incoming data expiration settings, list of typeahead suggestions for all input fields and a country editor can be setup by opening the “Configuration” tab. Clicking it shows the dedicated administration interface as pictured below.</w:t>
      </w:r>
    </w:p>
    <w:p w14:paraId="38040E87" w14:textId="77777777" w:rsidR="000B26F9" w:rsidRDefault="000B26F9" w:rsidP="000B26F9"/>
    <w:p w14:paraId="0EAE1C20" w14:textId="77777777" w:rsidR="000B26F9" w:rsidRDefault="000B26F9" w:rsidP="000B26F9">
      <w:r>
        <w:rPr>
          <w:noProof/>
          <w:lang w:val="el-GR" w:eastAsia="el-GR"/>
        </w:rPr>
        <w:drawing>
          <wp:anchor distT="0" distB="0" distL="0" distR="0" simplePos="0" relativeHeight="251662336" behindDoc="0" locked="0" layoutInCell="1" allowOverlap="1" wp14:anchorId="6F4C81BF" wp14:editId="651A64E9">
            <wp:simplePos x="0" y="0"/>
            <wp:positionH relativeFrom="column">
              <wp:align>center</wp:align>
            </wp:positionH>
            <wp:positionV relativeFrom="paragraph">
              <wp:posOffset>635</wp:posOffset>
            </wp:positionV>
            <wp:extent cx="5669915" cy="294005"/>
            <wp:effectExtent l="0" t="0" r="0" b="0"/>
            <wp:wrapSquare wrapText="largest"/>
            <wp:docPr id="21"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4"/>
                    <pic:cNvPicPr>
                      <a:picLocks noChangeAspect="1" noChangeArrowheads="1"/>
                    </pic:cNvPicPr>
                  </pic:nvPicPr>
                  <pic:blipFill>
                    <a:blip r:embed="rId26"/>
                    <a:stretch>
                      <a:fillRect/>
                    </a:stretch>
                  </pic:blipFill>
                  <pic:spPr bwMode="auto">
                    <a:xfrm>
                      <a:off x="0" y="0"/>
                      <a:ext cx="5669915" cy="294005"/>
                    </a:xfrm>
                    <a:prstGeom prst="rect">
                      <a:avLst/>
                    </a:prstGeom>
                  </pic:spPr>
                </pic:pic>
              </a:graphicData>
            </a:graphic>
          </wp:anchor>
        </w:drawing>
      </w:r>
      <w:r>
        <w:rPr>
          <w:noProof/>
          <w:lang w:val="el-GR" w:eastAsia="el-GR"/>
        </w:rPr>
        <w:drawing>
          <wp:anchor distT="0" distB="0" distL="0" distR="0" simplePos="0" relativeHeight="251664384" behindDoc="0" locked="0" layoutInCell="1" allowOverlap="1" wp14:anchorId="409E2778" wp14:editId="0E5D04DB">
            <wp:simplePos x="0" y="0"/>
            <wp:positionH relativeFrom="column">
              <wp:align>center</wp:align>
            </wp:positionH>
            <wp:positionV relativeFrom="paragraph">
              <wp:posOffset>635</wp:posOffset>
            </wp:positionV>
            <wp:extent cx="5669915" cy="2917190"/>
            <wp:effectExtent l="0" t="0" r="0" b="0"/>
            <wp:wrapSquare wrapText="largest"/>
            <wp:docPr id="22"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8"/>
                    <pic:cNvPicPr>
                      <a:picLocks noChangeAspect="1" noChangeArrowheads="1"/>
                    </pic:cNvPicPr>
                  </pic:nvPicPr>
                  <pic:blipFill>
                    <a:blip r:embed="rId27"/>
                    <a:stretch>
                      <a:fillRect/>
                    </a:stretch>
                  </pic:blipFill>
                  <pic:spPr bwMode="auto">
                    <a:xfrm>
                      <a:off x="0" y="0"/>
                      <a:ext cx="5669915" cy="2917190"/>
                    </a:xfrm>
                    <a:prstGeom prst="rect">
                      <a:avLst/>
                    </a:prstGeom>
                  </pic:spPr>
                </pic:pic>
              </a:graphicData>
            </a:graphic>
          </wp:anchor>
        </w:drawing>
      </w:r>
      <w:r>
        <w:br/>
        <w:t>A default configuration is deployed after installation of the TC module. By default, incoming contacts are expired after 31 days. This configuration option is accessible by any role with access to the web interface of the TC application and only applies to the local installation.</w:t>
      </w:r>
    </w:p>
    <w:p w14:paraId="4879AB40" w14:textId="77777777" w:rsidR="000B26F9" w:rsidRDefault="000B26F9" w:rsidP="000B26F9">
      <w:r>
        <w:lastRenderedPageBreak/>
        <w:t>In addition to expiry options, the tc-admin role also has access to an autosuggest and the countries editor, as pictured below. These entries assist the user by suggesting sane values (autosuggest) in all the user forms. Furthermore, the list of countries can be helpful to homogeneously name regions for contact management purposes. Note, that the user may still decide to enter a free-text country name instead of suggested values. Currently, the countries and autosuggest options are not shared across instances in a way a central trust circle may be shared.</w:t>
      </w:r>
    </w:p>
    <w:p w14:paraId="7EAB95DB" w14:textId="77777777" w:rsidR="000B26F9" w:rsidRDefault="000B26F9" w:rsidP="000B26F9"/>
    <w:p w14:paraId="17A0EA12" w14:textId="77777777" w:rsidR="000B26F9" w:rsidRDefault="000B26F9" w:rsidP="000B26F9">
      <w:r>
        <w:rPr>
          <w:noProof/>
          <w:lang w:val="el-GR" w:eastAsia="el-GR"/>
        </w:rPr>
        <w:drawing>
          <wp:anchor distT="0" distB="0" distL="0" distR="0" simplePos="0" relativeHeight="251665408" behindDoc="0" locked="0" layoutInCell="1" allowOverlap="1" wp14:anchorId="21900C5E" wp14:editId="2E373E94">
            <wp:simplePos x="0" y="0"/>
            <wp:positionH relativeFrom="column">
              <wp:align>center</wp:align>
            </wp:positionH>
            <wp:positionV relativeFrom="paragraph">
              <wp:posOffset>635</wp:posOffset>
            </wp:positionV>
            <wp:extent cx="5669915" cy="4163695"/>
            <wp:effectExtent l="0" t="0" r="0" b="0"/>
            <wp:wrapSquare wrapText="largest"/>
            <wp:docPr id="23"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9"/>
                    <pic:cNvPicPr>
                      <a:picLocks noChangeAspect="1" noChangeArrowheads="1"/>
                    </pic:cNvPicPr>
                  </pic:nvPicPr>
                  <pic:blipFill>
                    <a:blip r:embed="rId28"/>
                    <a:stretch>
                      <a:fillRect/>
                    </a:stretch>
                  </pic:blipFill>
                  <pic:spPr bwMode="auto">
                    <a:xfrm>
                      <a:off x="0" y="0"/>
                      <a:ext cx="5669915" cy="4163695"/>
                    </a:xfrm>
                    <a:prstGeom prst="rect">
                      <a:avLst/>
                    </a:prstGeom>
                  </pic:spPr>
                </pic:pic>
              </a:graphicData>
            </a:graphic>
          </wp:anchor>
        </w:drawing>
      </w:r>
    </w:p>
    <w:p w14:paraId="13408397" w14:textId="77777777" w:rsidR="000B26F9" w:rsidRDefault="000B26F9" w:rsidP="000B26F9">
      <w:r>
        <w:t>Main dashboard for a the CSP administrator with read only access can be seen below.</w:t>
      </w:r>
    </w:p>
    <w:p w14:paraId="2D050389" w14:textId="77777777" w:rsidR="000B26F9" w:rsidRDefault="000B26F9" w:rsidP="000B26F9">
      <w:r>
        <w:rPr>
          <w:noProof/>
          <w:lang w:val="el-GR" w:eastAsia="el-GR"/>
        </w:rPr>
        <w:lastRenderedPageBreak/>
        <w:drawing>
          <wp:anchor distT="0" distB="0" distL="0" distR="0" simplePos="0" relativeHeight="251666432" behindDoc="0" locked="0" layoutInCell="1" allowOverlap="1" wp14:anchorId="186871BC" wp14:editId="79DFF516">
            <wp:simplePos x="0" y="0"/>
            <wp:positionH relativeFrom="column">
              <wp:align>center</wp:align>
            </wp:positionH>
            <wp:positionV relativeFrom="paragraph">
              <wp:posOffset>635</wp:posOffset>
            </wp:positionV>
            <wp:extent cx="5669915" cy="4196080"/>
            <wp:effectExtent l="0" t="0" r="0" b="0"/>
            <wp:wrapSquare wrapText="largest"/>
            <wp:docPr id="2"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10"/>
                    <pic:cNvPicPr>
                      <a:picLocks noChangeAspect="1" noChangeArrowheads="1"/>
                    </pic:cNvPicPr>
                  </pic:nvPicPr>
                  <pic:blipFill>
                    <a:blip r:embed="rId29"/>
                    <a:stretch>
                      <a:fillRect/>
                    </a:stretch>
                  </pic:blipFill>
                  <pic:spPr bwMode="auto">
                    <a:xfrm>
                      <a:off x="0" y="0"/>
                      <a:ext cx="5669915" cy="4196080"/>
                    </a:xfrm>
                    <a:prstGeom prst="rect">
                      <a:avLst/>
                    </a:prstGeom>
                  </pic:spPr>
                </pic:pic>
              </a:graphicData>
            </a:graphic>
          </wp:anchor>
        </w:drawing>
      </w:r>
    </w:p>
    <w:p w14:paraId="346563C8" w14:textId="77777777" w:rsidR="000B26F9" w:rsidRDefault="000B26F9" w:rsidP="000B26F9"/>
    <w:p w14:paraId="30B1AE4C" w14:textId="77777777" w:rsidR="000B26F9" w:rsidRDefault="000B26F9" w:rsidP="000B26F9">
      <w:pPr>
        <w:rPr>
          <w:lang w:val="en-GB"/>
        </w:rPr>
      </w:pPr>
      <w:r>
        <w:rPr>
          <w:lang w:val="en-GB"/>
        </w:rPr>
        <w:t>When clicking on a team name, the CSP administrator can view the team details without been able to edit them as seen below. When clicking on a trust circle name, the CSP administrator can view the trust circle details without been able to edit them as seen below.</w:t>
      </w:r>
    </w:p>
    <w:p w14:paraId="2B786DC1" w14:textId="77777777" w:rsidR="000B26F9" w:rsidRDefault="000B26F9" w:rsidP="000B26F9">
      <w:pPr>
        <w:rPr>
          <w:lang w:val="en-GB"/>
        </w:rPr>
      </w:pPr>
    </w:p>
    <w:p w14:paraId="46175E47" w14:textId="77777777" w:rsidR="000B26F9" w:rsidRDefault="000B26F9" w:rsidP="000B26F9">
      <w:pPr>
        <w:rPr>
          <w:lang w:val="en-GB"/>
        </w:rPr>
      </w:pPr>
      <w:r>
        <w:rPr>
          <w:noProof/>
          <w:lang w:val="el-GR" w:eastAsia="el-GR"/>
        </w:rPr>
        <w:drawing>
          <wp:anchor distT="0" distB="0" distL="0" distR="0" simplePos="0" relativeHeight="251663360" behindDoc="0" locked="0" layoutInCell="1" allowOverlap="1" wp14:anchorId="1FCA4B40" wp14:editId="2EB58C46">
            <wp:simplePos x="0" y="0"/>
            <wp:positionH relativeFrom="column">
              <wp:align>center</wp:align>
            </wp:positionH>
            <wp:positionV relativeFrom="paragraph">
              <wp:posOffset>635</wp:posOffset>
            </wp:positionV>
            <wp:extent cx="5669915" cy="2463165"/>
            <wp:effectExtent l="0" t="0" r="0" b="0"/>
            <wp:wrapSquare wrapText="largest"/>
            <wp:docPr id="47"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7"/>
                    <pic:cNvPicPr>
                      <a:picLocks noChangeAspect="1" noChangeArrowheads="1"/>
                    </pic:cNvPicPr>
                  </pic:nvPicPr>
                  <pic:blipFill>
                    <a:blip r:embed="rId30"/>
                    <a:stretch>
                      <a:fillRect/>
                    </a:stretch>
                  </pic:blipFill>
                  <pic:spPr bwMode="auto">
                    <a:xfrm>
                      <a:off x="0" y="0"/>
                      <a:ext cx="5669915" cy="2463165"/>
                    </a:xfrm>
                    <a:prstGeom prst="rect">
                      <a:avLst/>
                    </a:prstGeom>
                  </pic:spPr>
                </pic:pic>
              </a:graphicData>
            </a:graphic>
          </wp:anchor>
        </w:drawing>
      </w:r>
    </w:p>
    <w:p w14:paraId="0988A97B" w14:textId="77777777" w:rsidR="000B26F9" w:rsidRDefault="000B26F9" w:rsidP="000B26F9">
      <w:pPr>
        <w:rPr>
          <w:lang w:val="en-GB"/>
        </w:rPr>
      </w:pPr>
      <w:r>
        <w:rPr>
          <w:lang w:val="en-GB"/>
        </w:rPr>
        <w:t>To create a new Local Trust Circle please visit the “LTC” tab in the top navigation bar and click on “Add Local Trust Circle” button on the resulting webpage. A screenshot of the page is attached below.</w:t>
      </w:r>
    </w:p>
    <w:p w14:paraId="5ADA856F" w14:textId="77777777" w:rsidR="000B26F9" w:rsidRDefault="000B26F9" w:rsidP="000B26F9">
      <w:pPr>
        <w:rPr>
          <w:lang w:val="en-GB"/>
        </w:rPr>
      </w:pPr>
      <w:r>
        <w:rPr>
          <w:noProof/>
          <w:lang w:val="el-GR" w:eastAsia="el-GR"/>
        </w:rPr>
        <w:lastRenderedPageBreak/>
        <w:drawing>
          <wp:anchor distT="0" distB="0" distL="0" distR="0" simplePos="0" relativeHeight="251667456" behindDoc="0" locked="0" layoutInCell="1" allowOverlap="1" wp14:anchorId="05D331D9" wp14:editId="122C1233">
            <wp:simplePos x="0" y="0"/>
            <wp:positionH relativeFrom="column">
              <wp:align>center</wp:align>
            </wp:positionH>
            <wp:positionV relativeFrom="paragraph">
              <wp:posOffset>635</wp:posOffset>
            </wp:positionV>
            <wp:extent cx="5669915" cy="1594485"/>
            <wp:effectExtent l="0" t="0" r="0" b="0"/>
            <wp:wrapSquare wrapText="largest"/>
            <wp:docPr id="48"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pic:cNvPicPr>
                      <a:picLocks noChangeAspect="1" noChangeArrowheads="1"/>
                    </pic:cNvPicPr>
                  </pic:nvPicPr>
                  <pic:blipFill>
                    <a:blip r:embed="rId31"/>
                    <a:stretch>
                      <a:fillRect/>
                    </a:stretch>
                  </pic:blipFill>
                  <pic:spPr bwMode="auto">
                    <a:xfrm>
                      <a:off x="0" y="0"/>
                      <a:ext cx="5669915" cy="1594485"/>
                    </a:xfrm>
                    <a:prstGeom prst="rect">
                      <a:avLst/>
                    </a:prstGeom>
                  </pic:spPr>
                </pic:pic>
              </a:graphicData>
            </a:graphic>
          </wp:anchor>
        </w:drawing>
      </w:r>
    </w:p>
    <w:p w14:paraId="0C3DE48B" w14:textId="77777777" w:rsidR="000B26F9" w:rsidRDefault="000B26F9" w:rsidP="000B26F9">
      <w:pPr>
        <w:spacing w:line="240" w:lineRule="auto"/>
        <w:jc w:val="left"/>
      </w:pPr>
      <w:r>
        <w:t>The editing interface allow to fill in details like names, descriptions and URLs. As shown below, the “Add New LTC” page allows the user to pick the recipient list consisting of any number of (Central) Trust Circles, Teams, Team Contacts and Person Contacts.</w:t>
      </w:r>
    </w:p>
    <w:p w14:paraId="3D756D95" w14:textId="77777777" w:rsidR="000B26F9" w:rsidRDefault="000B26F9" w:rsidP="000B26F9">
      <w:pPr>
        <w:spacing w:line="240" w:lineRule="auto"/>
        <w:jc w:val="left"/>
      </w:pPr>
    </w:p>
    <w:p w14:paraId="5CF9B2BC" w14:textId="77777777" w:rsidR="000B26F9" w:rsidRDefault="000B26F9" w:rsidP="000B26F9"/>
    <w:p w14:paraId="724ACCAE" w14:textId="77777777" w:rsidR="000B26F9" w:rsidRDefault="000B26F9" w:rsidP="000B26F9">
      <w:r>
        <w:rPr>
          <w:noProof/>
          <w:lang w:val="el-GR" w:eastAsia="el-GR"/>
        </w:rPr>
        <w:drawing>
          <wp:anchor distT="0" distB="0" distL="0" distR="0" simplePos="0" relativeHeight="251668480" behindDoc="0" locked="0" layoutInCell="1" allowOverlap="1" wp14:anchorId="3FC2E321" wp14:editId="32903019">
            <wp:simplePos x="0" y="0"/>
            <wp:positionH relativeFrom="column">
              <wp:align>center</wp:align>
            </wp:positionH>
            <wp:positionV relativeFrom="paragraph">
              <wp:posOffset>635</wp:posOffset>
            </wp:positionV>
            <wp:extent cx="5669915" cy="3749040"/>
            <wp:effectExtent l="0" t="0" r="0" b="0"/>
            <wp:wrapSquare wrapText="largest"/>
            <wp:docPr id="50"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6"/>
                    <pic:cNvPicPr>
                      <a:picLocks noChangeAspect="1" noChangeArrowheads="1"/>
                    </pic:cNvPicPr>
                  </pic:nvPicPr>
                  <pic:blipFill>
                    <a:blip r:embed="rId32"/>
                    <a:stretch>
                      <a:fillRect/>
                    </a:stretch>
                  </pic:blipFill>
                  <pic:spPr bwMode="auto">
                    <a:xfrm>
                      <a:off x="0" y="0"/>
                      <a:ext cx="5669915" cy="3749040"/>
                    </a:xfrm>
                    <a:prstGeom prst="rect">
                      <a:avLst/>
                    </a:prstGeom>
                  </pic:spPr>
                </pic:pic>
              </a:graphicData>
            </a:graphic>
          </wp:anchor>
        </w:drawing>
      </w:r>
    </w:p>
    <w:p w14:paraId="3A9B2F1D" w14:textId="77777777" w:rsidR="000B26F9" w:rsidRDefault="000B26F9" w:rsidP="000B26F9">
      <w:pPr>
        <w:spacing w:line="240" w:lineRule="auto"/>
        <w:jc w:val="left"/>
      </w:pPr>
      <w:r>
        <w:t>To save the current LTC press the “Save” button.</w:t>
      </w:r>
    </w:p>
    <w:p w14:paraId="6E6B47C5" w14:textId="77777777" w:rsidR="004B06E3" w:rsidRDefault="009F6AFE" w:rsidP="00A51ACC">
      <w:pPr>
        <w:pStyle w:val="Heading1"/>
      </w:pPr>
      <w:bookmarkStart w:id="47" w:name="_Toc19282248"/>
      <w:r>
        <w:lastRenderedPageBreak/>
        <w:t xml:space="preserve">Policy </w:t>
      </w:r>
      <w:r w:rsidRPr="00A51ACC">
        <w:t>Management</w:t>
      </w:r>
      <w:bookmarkEnd w:id="47"/>
      <w:r>
        <w:t xml:space="preserve"> </w:t>
      </w:r>
    </w:p>
    <w:p w14:paraId="24AD4169" w14:textId="77777777" w:rsidR="004B06E3" w:rsidRDefault="009F6AFE">
      <w:pPr>
        <w:ind w:right="-450"/>
      </w:pPr>
      <w:r>
        <w:t>Policy Management can be accessed at the https://integration-ui.&lt;cspId&gt;.[preprod.]melicertes.eu URL.</w:t>
      </w:r>
    </w:p>
    <w:p w14:paraId="25B321E7" w14:textId="77777777" w:rsidR="004B06E3" w:rsidRDefault="009F6AFE">
      <w:pPr>
        <w:ind w:right="-450"/>
      </w:pPr>
      <w:r>
        <w:t>The policy manager on first installation will include the default policies as shown in the next screen</w:t>
      </w:r>
    </w:p>
    <w:p w14:paraId="64285CB4" w14:textId="77777777" w:rsidR="004B06E3" w:rsidRDefault="009F6AFE">
      <w:pPr>
        <w:ind w:right="-450"/>
      </w:pPr>
      <w:r>
        <w:rPr>
          <w:noProof/>
          <w:lang w:val="el-GR" w:eastAsia="el-GR"/>
        </w:rPr>
        <w:drawing>
          <wp:inline distT="0" distB="0" distL="0" distR="0" wp14:anchorId="6091F104" wp14:editId="59D820A9">
            <wp:extent cx="6229350" cy="3657600"/>
            <wp:effectExtent l="0" t="0" r="0" b="0"/>
            <wp:docPr id="2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a:picLocks noChangeAspect="1" noChangeArrowheads="1"/>
                    </pic:cNvPicPr>
                  </pic:nvPicPr>
                  <pic:blipFill>
                    <a:blip r:embed="rId33"/>
                    <a:stretch>
                      <a:fillRect/>
                    </a:stretch>
                  </pic:blipFill>
                  <pic:spPr bwMode="auto">
                    <a:xfrm>
                      <a:off x="0" y="0"/>
                      <a:ext cx="6229350" cy="3657600"/>
                    </a:xfrm>
                    <a:prstGeom prst="rect">
                      <a:avLst/>
                    </a:prstGeom>
                  </pic:spPr>
                </pic:pic>
              </a:graphicData>
            </a:graphic>
          </wp:inline>
        </w:drawing>
      </w:r>
    </w:p>
    <w:p w14:paraId="7B7951A9" w14:textId="77777777" w:rsidR="004B06E3" w:rsidRDefault="009F6AFE" w:rsidP="00A51ACC">
      <w:pPr>
        <w:pStyle w:val="Heading2"/>
      </w:pPr>
      <w:bookmarkStart w:id="48" w:name="_Toc19282249"/>
      <w:r w:rsidRPr="00A51ACC">
        <w:t>Modifying</w:t>
      </w:r>
      <w:r>
        <w:t xml:space="preserve"> a policy</w:t>
      </w:r>
      <w:bookmarkEnd w:id="48"/>
    </w:p>
    <w:p w14:paraId="783EAC4A" w14:textId="77777777" w:rsidR="004B06E3" w:rsidRDefault="009F6AFE">
      <w:pPr>
        <w:ind w:right="-450"/>
      </w:pPr>
      <w:r>
        <w:t>The user can select from any existing policy and update the action:</w:t>
      </w:r>
    </w:p>
    <w:p w14:paraId="1764824E" w14:textId="77777777" w:rsidR="004B06E3" w:rsidRDefault="009F6AFE">
      <w:pPr>
        <w:ind w:right="-450"/>
      </w:pPr>
      <w:r>
        <w:rPr>
          <w:noProof/>
          <w:lang w:val="el-GR" w:eastAsia="el-GR"/>
        </w:rPr>
        <w:drawing>
          <wp:inline distT="0" distB="0" distL="0" distR="0" wp14:anchorId="5369D70C" wp14:editId="1E6BD788">
            <wp:extent cx="5616575" cy="3155950"/>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pic:cNvPicPr>
                      <a:picLocks noChangeAspect="1" noChangeArrowheads="1"/>
                    </pic:cNvPicPr>
                  </pic:nvPicPr>
                  <pic:blipFill>
                    <a:blip r:embed="rId34"/>
                    <a:stretch>
                      <a:fillRect/>
                    </a:stretch>
                  </pic:blipFill>
                  <pic:spPr bwMode="auto">
                    <a:xfrm>
                      <a:off x="0" y="0"/>
                      <a:ext cx="5616575" cy="3155950"/>
                    </a:xfrm>
                    <a:prstGeom prst="rect">
                      <a:avLst/>
                    </a:prstGeom>
                  </pic:spPr>
                </pic:pic>
              </a:graphicData>
            </a:graphic>
          </wp:inline>
        </w:drawing>
      </w:r>
    </w:p>
    <w:p w14:paraId="05E7A1B6" w14:textId="77777777" w:rsidR="004B06E3" w:rsidRDefault="009F6AFE">
      <w:pPr>
        <w:ind w:right="-450"/>
      </w:pPr>
      <w:r>
        <w:lastRenderedPageBreak/>
        <w:t>By changing the action from the “Sharing Policy Action” dropdown list and pressing the “Save” button. Per example, the action of the policy with id=3, will be updated:</w:t>
      </w:r>
    </w:p>
    <w:p w14:paraId="22337F83" w14:textId="77777777" w:rsidR="004B06E3" w:rsidRDefault="009F6AFE">
      <w:pPr>
        <w:ind w:right="-450"/>
      </w:pPr>
      <w:r>
        <w:rPr>
          <w:noProof/>
          <w:lang w:val="el-GR" w:eastAsia="el-GR"/>
        </w:rPr>
        <w:drawing>
          <wp:inline distT="0" distB="0" distL="0" distR="0" wp14:anchorId="2A382CA9" wp14:editId="48162856">
            <wp:extent cx="6229350" cy="4038600"/>
            <wp:effectExtent l="0" t="0" r="0" b="0"/>
            <wp:docPr id="2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a:picLocks noChangeAspect="1" noChangeArrowheads="1"/>
                    </pic:cNvPicPr>
                  </pic:nvPicPr>
                  <pic:blipFill>
                    <a:blip r:embed="rId35"/>
                    <a:stretch>
                      <a:fillRect/>
                    </a:stretch>
                  </pic:blipFill>
                  <pic:spPr bwMode="auto">
                    <a:xfrm>
                      <a:off x="0" y="0"/>
                      <a:ext cx="6229350" cy="4038600"/>
                    </a:xfrm>
                    <a:prstGeom prst="rect">
                      <a:avLst/>
                    </a:prstGeom>
                  </pic:spPr>
                </pic:pic>
              </a:graphicData>
            </a:graphic>
          </wp:inline>
        </w:drawing>
      </w:r>
    </w:p>
    <w:p w14:paraId="2CAF8781" w14:textId="77777777" w:rsidR="004B06E3" w:rsidRDefault="009F6AFE" w:rsidP="00A51ACC">
      <w:pPr>
        <w:pStyle w:val="Heading2"/>
      </w:pPr>
      <w:bookmarkStart w:id="49" w:name="_Toc19282250"/>
      <w:r>
        <w:t xml:space="preserve">Creating a new </w:t>
      </w:r>
      <w:r w:rsidRPr="00A51ACC">
        <w:t>policy</w:t>
      </w:r>
      <w:bookmarkEnd w:id="49"/>
    </w:p>
    <w:p w14:paraId="64EE1B34" w14:textId="77777777" w:rsidR="004B06E3" w:rsidRDefault="009F6AFE">
      <w:pPr>
        <w:ind w:right="-450"/>
      </w:pPr>
      <w:r>
        <w:t>In order to insert a new policy, choose a datatype, set the policy status, write the condition, choose the action and press the “Save” button.</w:t>
      </w:r>
    </w:p>
    <w:p w14:paraId="1D9694B3" w14:textId="77777777" w:rsidR="004B06E3" w:rsidRDefault="009F6AFE">
      <w:pPr>
        <w:ind w:right="-450"/>
      </w:pPr>
      <w:r>
        <w:rPr>
          <w:noProof/>
          <w:lang w:val="el-GR" w:eastAsia="el-GR"/>
        </w:rPr>
        <w:drawing>
          <wp:inline distT="0" distB="0" distL="0" distR="0" wp14:anchorId="15163606" wp14:editId="1023424C">
            <wp:extent cx="5667375" cy="1333500"/>
            <wp:effectExtent l="0" t="0" r="0" b="0"/>
            <wp:docPr id="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4"/>
                    <pic:cNvPicPr>
                      <a:picLocks noChangeAspect="1" noChangeArrowheads="1"/>
                    </pic:cNvPicPr>
                  </pic:nvPicPr>
                  <pic:blipFill>
                    <a:blip r:embed="rId36"/>
                    <a:stretch>
                      <a:fillRect/>
                    </a:stretch>
                  </pic:blipFill>
                  <pic:spPr bwMode="auto">
                    <a:xfrm>
                      <a:off x="0" y="0"/>
                      <a:ext cx="5667375" cy="1333500"/>
                    </a:xfrm>
                    <a:prstGeom prst="rect">
                      <a:avLst/>
                    </a:prstGeom>
                  </pic:spPr>
                </pic:pic>
              </a:graphicData>
            </a:graphic>
          </wp:inline>
        </w:drawing>
      </w:r>
    </w:p>
    <w:p w14:paraId="34D365B4" w14:textId="77777777" w:rsidR="004B06E3" w:rsidRDefault="009F6AFE">
      <w:pPr>
        <w:ind w:right="-450"/>
      </w:pPr>
      <w:r>
        <w:t>Per example, on successful save the policy with id=11 will be created:</w:t>
      </w:r>
    </w:p>
    <w:p w14:paraId="2CF17997" w14:textId="77777777" w:rsidR="004B06E3" w:rsidRDefault="009F6AFE">
      <w:pPr>
        <w:ind w:right="-450"/>
      </w:pPr>
      <w:r>
        <w:rPr>
          <w:noProof/>
          <w:lang w:val="el-GR" w:eastAsia="el-GR"/>
        </w:rPr>
        <w:lastRenderedPageBreak/>
        <w:drawing>
          <wp:inline distT="0" distB="0" distL="0" distR="0" wp14:anchorId="33B32757" wp14:editId="7AF90440">
            <wp:extent cx="5669280" cy="3749040"/>
            <wp:effectExtent l="0" t="0" r="0" b="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noChangeArrowheads="1"/>
                    </pic:cNvPicPr>
                  </pic:nvPicPr>
                  <pic:blipFill>
                    <a:blip r:embed="rId37"/>
                    <a:stretch>
                      <a:fillRect/>
                    </a:stretch>
                  </pic:blipFill>
                  <pic:spPr bwMode="auto">
                    <a:xfrm>
                      <a:off x="0" y="0"/>
                      <a:ext cx="5669280" cy="3749040"/>
                    </a:xfrm>
                    <a:prstGeom prst="rect">
                      <a:avLst/>
                    </a:prstGeom>
                  </pic:spPr>
                </pic:pic>
              </a:graphicData>
            </a:graphic>
          </wp:inline>
        </w:drawing>
      </w:r>
    </w:p>
    <w:p w14:paraId="46D26F78" w14:textId="77777777" w:rsidR="004B06E3" w:rsidRDefault="009F6AFE" w:rsidP="00A51ACC">
      <w:pPr>
        <w:pStyle w:val="Heading2"/>
      </w:pPr>
      <w:bookmarkStart w:id="50" w:name="_Toc19282251"/>
      <w:r>
        <w:t xml:space="preserve">Deactivating a </w:t>
      </w:r>
      <w:r w:rsidRPr="00A51ACC">
        <w:t>policy</w:t>
      </w:r>
      <w:bookmarkEnd w:id="50"/>
    </w:p>
    <w:p w14:paraId="120B31BA" w14:textId="77777777" w:rsidR="004B06E3" w:rsidRDefault="009F6AFE">
      <w:pPr>
        <w:ind w:right="-450"/>
      </w:pPr>
      <w:r>
        <w:t>In order to deactivate a policy, press the button to edit the policy and select “Inactive” from the “Status” dropdown list:</w:t>
      </w:r>
    </w:p>
    <w:p w14:paraId="527F6BF5" w14:textId="77777777" w:rsidR="004B06E3" w:rsidRDefault="009F6AFE">
      <w:pPr>
        <w:ind w:right="-450"/>
      </w:pPr>
      <w:r>
        <w:rPr>
          <w:noProof/>
          <w:lang w:val="el-GR" w:eastAsia="el-GR"/>
        </w:rPr>
        <w:drawing>
          <wp:inline distT="0" distB="0" distL="0" distR="0" wp14:anchorId="3E250EAD" wp14:editId="2EB0CD67">
            <wp:extent cx="5656580" cy="3796030"/>
            <wp:effectExtent l="0" t="0" r="0" b="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noChangeArrowheads="1"/>
                    </pic:cNvPicPr>
                  </pic:nvPicPr>
                  <pic:blipFill>
                    <a:blip r:embed="rId38"/>
                    <a:stretch>
                      <a:fillRect/>
                    </a:stretch>
                  </pic:blipFill>
                  <pic:spPr bwMode="auto">
                    <a:xfrm>
                      <a:off x="0" y="0"/>
                      <a:ext cx="5656580" cy="3796030"/>
                    </a:xfrm>
                    <a:prstGeom prst="rect">
                      <a:avLst/>
                    </a:prstGeom>
                  </pic:spPr>
                </pic:pic>
              </a:graphicData>
            </a:graphic>
          </wp:inline>
        </w:drawing>
      </w:r>
    </w:p>
    <w:p w14:paraId="7D5D8977" w14:textId="77777777" w:rsidR="004B06E3" w:rsidRDefault="009F6AFE">
      <w:pPr>
        <w:ind w:right="-450"/>
      </w:pPr>
      <w:r>
        <w:t>And save it:</w:t>
      </w:r>
    </w:p>
    <w:p w14:paraId="086F96EA" w14:textId="77777777" w:rsidR="004B06E3" w:rsidRDefault="009F6AFE">
      <w:pPr>
        <w:ind w:right="-450"/>
      </w:pPr>
      <w:r>
        <w:rPr>
          <w:noProof/>
          <w:lang w:val="el-GR" w:eastAsia="el-GR"/>
        </w:rPr>
        <w:lastRenderedPageBreak/>
        <w:drawing>
          <wp:inline distT="0" distB="0" distL="0" distR="0" wp14:anchorId="4FC4B7FE" wp14:editId="48D3615E">
            <wp:extent cx="5669280" cy="4114800"/>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5669280" cy="4114800"/>
                    </a:xfrm>
                    <a:prstGeom prst="rect">
                      <a:avLst/>
                    </a:prstGeom>
                  </pic:spPr>
                </pic:pic>
              </a:graphicData>
            </a:graphic>
          </wp:inline>
        </w:drawing>
      </w:r>
    </w:p>
    <w:p w14:paraId="3BFD4C13" w14:textId="77777777" w:rsidR="004B06E3" w:rsidRDefault="009F6AFE" w:rsidP="00A51ACC">
      <w:pPr>
        <w:pStyle w:val="Heading1"/>
      </w:pPr>
      <w:bookmarkStart w:id="51" w:name="_Toc19282252"/>
      <w:r>
        <w:lastRenderedPageBreak/>
        <w:t xml:space="preserve">Policy </w:t>
      </w:r>
      <w:r w:rsidRPr="00A51ACC">
        <w:t>Management</w:t>
      </w:r>
      <w:r>
        <w:t xml:space="preserve"> business logic</w:t>
      </w:r>
      <w:bookmarkEnd w:id="51"/>
    </w:p>
    <w:p w14:paraId="7F5C5029" w14:textId="77777777" w:rsidR="004B06E3" w:rsidRDefault="009F6AFE">
      <w:r>
        <w:t>The CSP Integration Layer policy management engine performs data sharing policy logic. The CSP Integration Layer policy management engine supports one or more conditions to be evaluated per datatype each time an application sends a message (an IntegrationData object) through the integration layer. The engine runs for each outgoing message and each recipient. This means that if an application sends a message to the integration layer and the trust circles dictate that this message should be send to “n” external CSPs, the engine will run the whole evaluation process “n” times, once for each recipient.</w:t>
      </w:r>
    </w:p>
    <w:p w14:paraId="137C3E3E" w14:textId="77777777" w:rsidR="004B06E3" w:rsidRDefault="009F6AFE">
      <w:r>
        <w:t>A condition compares fields from the “IntegrationData” and “Team” objects and if the evaluation returns “true” it results in one of the following actions:</w:t>
      </w:r>
    </w:p>
    <w:p w14:paraId="206C820E" w14:textId="77777777" w:rsidR="004B06E3" w:rsidRDefault="009F6AFE">
      <w:pPr>
        <w:pStyle w:val="ListParagraph"/>
        <w:numPr>
          <w:ilvl w:val="0"/>
          <w:numId w:val="3"/>
        </w:numPr>
        <w:rPr>
          <w:rFonts w:cstheme="minorHAnsi"/>
          <w:szCs w:val="20"/>
        </w:rPr>
      </w:pPr>
      <w:r>
        <w:rPr>
          <w:rFonts w:cstheme="minorHAnsi"/>
          <w:szCs w:val="20"/>
        </w:rPr>
        <w:t>share as is (highest)</w:t>
      </w:r>
    </w:p>
    <w:p w14:paraId="7DC60908" w14:textId="77777777" w:rsidR="004B06E3" w:rsidRDefault="009F6AFE">
      <w:pPr>
        <w:pStyle w:val="ListParagraph"/>
        <w:numPr>
          <w:ilvl w:val="0"/>
          <w:numId w:val="3"/>
        </w:numPr>
        <w:rPr>
          <w:rFonts w:cstheme="minorHAnsi"/>
          <w:szCs w:val="20"/>
        </w:rPr>
      </w:pPr>
      <w:r>
        <w:rPr>
          <w:rFonts w:cstheme="minorHAnsi"/>
          <w:szCs w:val="20"/>
        </w:rPr>
        <w:t>share anonymized (medium)</w:t>
      </w:r>
    </w:p>
    <w:p w14:paraId="31556FB8" w14:textId="77777777" w:rsidR="004B06E3" w:rsidRDefault="009F6AFE">
      <w:pPr>
        <w:pStyle w:val="ListParagraph"/>
        <w:numPr>
          <w:ilvl w:val="0"/>
          <w:numId w:val="3"/>
        </w:numPr>
        <w:rPr>
          <w:rFonts w:cstheme="minorHAnsi"/>
          <w:szCs w:val="20"/>
        </w:rPr>
      </w:pPr>
      <w:r>
        <w:rPr>
          <w:rFonts w:cstheme="minorHAnsi"/>
          <w:szCs w:val="20"/>
        </w:rPr>
        <w:t>Do not share (lowest)</w:t>
      </w:r>
    </w:p>
    <w:p w14:paraId="35ABAA67" w14:textId="77777777" w:rsidR="004B06E3" w:rsidRDefault="009F6AFE">
      <w:r>
        <w:t>The priorities in the parentheses mean that after evaluating all the active conditions for a given datatype, the engine chooses the action with the highest priority. If no conditions are evaluated as true, it chooses the action in the “default” condition. If for some reason no active policies are evaluated as true and the default policy is missing it will fall back to “Do not share”.</w:t>
      </w:r>
    </w:p>
    <w:p w14:paraId="15B512FA" w14:textId="77777777" w:rsidR="004B06E3" w:rsidRDefault="009F6AFE">
      <w:pPr>
        <w:rPr>
          <w:b/>
        </w:rPr>
      </w:pPr>
      <w:r>
        <w:rPr>
          <w:b/>
        </w:rPr>
        <w:t>Note: The Integration Layer on first installation will bundle for each datatype a default policy which the administrator can access through its UI. The default policy is “Do not share” for all datatypes. This means that a newly installed CSP will not share anything with anyone without explicit configuration.</w:t>
      </w:r>
    </w:p>
    <w:p w14:paraId="5EA5C754" w14:textId="77777777" w:rsidR="004B06E3" w:rsidRDefault="009F6AFE" w:rsidP="00A51ACC">
      <w:pPr>
        <w:pStyle w:val="Heading2"/>
      </w:pPr>
      <w:bookmarkStart w:id="52" w:name="_Toc495516818"/>
      <w:bookmarkStart w:id="53" w:name="_q9h7lz74g6u0"/>
      <w:bookmarkStart w:id="54" w:name="_Toc19282253"/>
      <w:bookmarkEnd w:id="52"/>
      <w:bookmarkEnd w:id="53"/>
      <w:r w:rsidRPr="00A51ACC">
        <w:t>Conditions</w:t>
      </w:r>
      <w:bookmarkEnd w:id="54"/>
    </w:p>
    <w:p w14:paraId="18DCB86F" w14:textId="77777777" w:rsidR="004B06E3" w:rsidRDefault="009F6AFE">
      <w:r>
        <w:t xml:space="preserve">The condition is a JS expression evaluated in Java by using the Nashorn ScriptEngine resulting in a Lambda expression. This way the administrator can write arbitrary conditions by utilizing any of the fields from the passing objects. The objects that can be used are the “IntegrationData” and “Team” objects. The “IntegrationData” object contains all the data of the outgoing message while the “Team” object contains all the data of the current recipient. </w:t>
      </w:r>
    </w:p>
    <w:p w14:paraId="669C48C6" w14:textId="77777777" w:rsidR="004B06E3" w:rsidRDefault="009F6AFE">
      <w:pPr>
        <w:rPr>
          <w:b/>
        </w:rPr>
      </w:pPr>
      <w:r>
        <w:rPr>
          <w:b/>
        </w:rPr>
        <w:t>Note: Detailed structure of the IntegratioData object for each datatype will be distributed in separate documents once the applications are integrated within the CSP platform</w:t>
      </w:r>
    </w:p>
    <w:p w14:paraId="14A0B497" w14:textId="77777777" w:rsidR="004B06E3" w:rsidRDefault="009F6AFE">
      <w:r>
        <w:t>Examples:</w:t>
      </w:r>
    </w:p>
    <w:p w14:paraId="743CC477" w14:textId="77777777" w:rsidR="004B06E3" w:rsidRDefault="009F6AFE">
      <w:pPr>
        <w:pBdr>
          <w:top w:val="single" w:sz="4" w:space="1" w:color="00000A"/>
          <w:left w:val="single" w:sz="4" w:space="4" w:color="00000A"/>
          <w:bottom w:val="single" w:sz="4" w:space="1" w:color="00000A"/>
          <w:right w:val="single" w:sz="4" w:space="4" w:color="00000A"/>
        </w:pBdr>
        <w:rPr>
          <w:rFonts w:ascii="Courier New" w:hAnsi="Courier New" w:cs="Courier New"/>
          <w:color w:val="333333"/>
          <w:highlight w:val="white"/>
        </w:rPr>
      </w:pPr>
      <w:r>
        <w:rPr>
          <w:rFonts w:ascii="Courier New" w:hAnsi="Courier New" w:cs="Courier New"/>
          <w:color w:val="333333"/>
          <w:shd w:val="clear" w:color="auto" w:fill="FFFFFF"/>
        </w:rPr>
        <w:t>function(i,t) t.cspId == 'demo1-csp'</w:t>
      </w:r>
    </w:p>
    <w:p w14:paraId="5A4A1199" w14:textId="77777777" w:rsidR="004B06E3" w:rsidRDefault="009F6AFE">
      <w:pPr>
        <w:pBdr>
          <w:top w:val="single" w:sz="4" w:space="1" w:color="00000A"/>
          <w:left w:val="single" w:sz="4" w:space="4" w:color="00000A"/>
          <w:bottom w:val="single" w:sz="4" w:space="1" w:color="00000A"/>
          <w:right w:val="single" w:sz="4" w:space="4" w:color="00000A"/>
        </w:pBdr>
        <w:rPr>
          <w:rFonts w:ascii="Courier New" w:hAnsi="Courier New" w:cs="Courier New"/>
        </w:rPr>
      </w:pPr>
      <w:r>
        <w:rPr>
          <w:rFonts w:ascii="Courier New" w:hAnsi="Courier New" w:cs="Courier New"/>
        </w:rPr>
        <w:t>function(i,t) i.dataObject.xml_advisory.meta_info.probability == 'low' &amp;&amp; t.cspId != 'demo1-csp'</w:t>
      </w:r>
    </w:p>
    <w:p w14:paraId="66920AE6" w14:textId="77777777" w:rsidR="004B06E3" w:rsidRDefault="009F6AFE">
      <w:r>
        <w:t>A condition always starts with:</w:t>
      </w:r>
    </w:p>
    <w:p w14:paraId="0BB8FE1D" w14:textId="77777777" w:rsidR="004B06E3" w:rsidRDefault="009F6AFE">
      <w:pPr>
        <w:pBdr>
          <w:top w:val="single" w:sz="4" w:space="1" w:color="00000A"/>
          <w:left w:val="single" w:sz="4" w:space="4" w:color="00000A"/>
          <w:bottom w:val="single" w:sz="4" w:space="1" w:color="00000A"/>
          <w:right w:val="single" w:sz="4" w:space="4" w:color="00000A"/>
        </w:pBdr>
        <w:rPr>
          <w:rFonts w:ascii="Courier New" w:hAnsi="Courier New" w:cs="Courier New"/>
        </w:rPr>
      </w:pPr>
      <w:r>
        <w:rPr>
          <w:rFonts w:ascii="Courier New" w:hAnsi="Courier New" w:cs="Courier New"/>
        </w:rPr>
        <w:t>function(i,t)</w:t>
      </w:r>
    </w:p>
    <w:p w14:paraId="52F948DE" w14:textId="77777777" w:rsidR="004B06E3" w:rsidRDefault="009F6AFE">
      <w:r>
        <w:t>“I” is the “IntegrationData” object and “t” is the “Team” object</w:t>
      </w:r>
    </w:p>
    <w:p w14:paraId="406D5E8A" w14:textId="77777777" w:rsidR="004B06E3" w:rsidRDefault="009F6AFE">
      <w:r>
        <w:t xml:space="preserve">In case of an error due to a badly written condition an exception is thrown, the condition will evaluate as false and the system will log the error. The engine will continue evaluating the rest of the active conditions. </w:t>
      </w:r>
    </w:p>
    <w:p w14:paraId="3ED0B192" w14:textId="77777777" w:rsidR="004B06E3" w:rsidRDefault="009F6AFE" w:rsidP="00A51ACC">
      <w:pPr>
        <w:pStyle w:val="Heading2"/>
      </w:pPr>
      <w:bookmarkStart w:id="55" w:name="_9ke52m5y10dg"/>
      <w:bookmarkStart w:id="56" w:name="_Toc19282254"/>
      <w:bookmarkEnd w:id="55"/>
      <w:r w:rsidRPr="00A51ACC">
        <w:t>Policy</w:t>
      </w:r>
      <w:r>
        <w:t xml:space="preserve"> examples</w:t>
      </w:r>
      <w:bookmarkEnd w:id="56"/>
    </w:p>
    <w:p w14:paraId="6738F4EB" w14:textId="77777777" w:rsidR="004B06E3" w:rsidRDefault="009F6AFE">
      <w:r>
        <w:t>Let’s assume we have the following table with policies:</w:t>
      </w:r>
    </w:p>
    <w:tbl>
      <w:tblPr>
        <w:tblW w:w="5000" w:type="pct"/>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1299"/>
        <w:gridCol w:w="1267"/>
        <w:gridCol w:w="4656"/>
        <w:gridCol w:w="1687"/>
      </w:tblGrid>
      <w:tr w:rsidR="004B06E3" w14:paraId="3DCF5CFA"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0F18D522" w14:textId="77777777" w:rsidR="004B06E3" w:rsidRDefault="009F6AFE">
            <w:pPr>
              <w:rPr>
                <w:b/>
              </w:rPr>
            </w:pPr>
            <w:r>
              <w:rPr>
                <w:b/>
              </w:rPr>
              <w:t>datatype</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46B53332" w14:textId="77777777" w:rsidR="004B06E3" w:rsidRDefault="009F6AFE">
            <w:pPr>
              <w:rPr>
                <w:b/>
              </w:rPr>
            </w:pPr>
            <w:r>
              <w:rPr>
                <w:b/>
              </w:rPr>
              <w:t>status</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3079E7B2" w14:textId="77777777" w:rsidR="004B06E3" w:rsidRDefault="009F6AFE">
            <w:pPr>
              <w:rPr>
                <w:b/>
              </w:rPr>
            </w:pPr>
            <w:r>
              <w:rPr>
                <w:b/>
              </w:rPr>
              <w:t>condition</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4FBA6C08" w14:textId="77777777" w:rsidR="004B06E3" w:rsidRDefault="009F6AFE">
            <w:pPr>
              <w:rPr>
                <w:b/>
              </w:rPr>
            </w:pPr>
            <w:r>
              <w:rPr>
                <w:b/>
              </w:rPr>
              <w:t>action</w:t>
            </w:r>
          </w:p>
        </w:tc>
      </w:tr>
      <w:tr w:rsidR="004B06E3" w14:paraId="1C5B2292"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572EB624" w14:textId="77777777" w:rsidR="004B06E3" w:rsidRDefault="009F6AFE">
            <w:r>
              <w:lastRenderedPageBreak/>
              <w:t>threat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360E5C52" w14:textId="77777777" w:rsidR="004B06E3" w:rsidRDefault="009F6AFE">
            <w:r>
              <w:t>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5FF87613" w14:textId="77777777" w:rsidR="004B06E3" w:rsidRDefault="009F6AFE">
            <w:r>
              <w:t>function(i,t) i.dataObject.ip_range == t.ip_range</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59D6B142" w14:textId="77777777" w:rsidR="004B06E3" w:rsidRDefault="009F6AFE">
            <w:pPr>
              <w:widowControl w:val="0"/>
              <w:spacing w:line="240" w:lineRule="auto"/>
            </w:pPr>
            <w:r>
              <w:t>Share as is</w:t>
            </w:r>
          </w:p>
        </w:tc>
      </w:tr>
      <w:tr w:rsidR="004B06E3" w14:paraId="67D2219D"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6F49FC99" w14:textId="77777777" w:rsidR="004B06E3" w:rsidRDefault="009F6AFE">
            <w:r>
              <w:t>threat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046C7751" w14:textId="77777777" w:rsidR="004B06E3" w:rsidRDefault="009F6AFE">
            <w:r>
              <w:t>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502A0A1C" w14:textId="77777777" w:rsidR="004B06E3" w:rsidRDefault="009F6AFE">
            <w:r>
              <w:t>function(i,t) i.dataObject.country == t.country</w:t>
            </w:r>
            <w:r>
              <w:tab/>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77D2AA09" w14:textId="77777777" w:rsidR="004B06E3" w:rsidRDefault="009F6AFE">
            <w:pPr>
              <w:widowControl w:val="0"/>
              <w:spacing w:line="240" w:lineRule="auto"/>
            </w:pPr>
            <w:r>
              <w:t>Share anonymized</w:t>
            </w:r>
          </w:p>
        </w:tc>
      </w:tr>
      <w:tr w:rsidR="004B06E3" w14:paraId="63AC85B8"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0360781A" w14:textId="77777777" w:rsidR="004B06E3" w:rsidRDefault="009F6AFE">
            <w:r>
              <w:t>threat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26EC3EC9" w14:textId="77777777" w:rsidR="004B06E3" w:rsidRDefault="009F6AFE">
            <w:pPr>
              <w:widowControl w:val="0"/>
              <w:spacing w:line="240" w:lineRule="auto"/>
            </w:pPr>
            <w:r>
              <w:t>default</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5031677B" w14:textId="77777777" w:rsidR="004B06E3" w:rsidRDefault="009F6AFE">
            <w:pPr>
              <w:widowControl w:val="0"/>
              <w:spacing w:line="240" w:lineRule="auto"/>
            </w:pPr>
            <w:r>
              <w:t>No condition</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125BB7F2" w14:textId="77777777" w:rsidR="004B06E3" w:rsidRDefault="009F6AFE">
            <w:pPr>
              <w:widowControl w:val="0"/>
              <w:spacing w:line="240" w:lineRule="auto"/>
            </w:pPr>
            <w:r>
              <w:t>Do not share</w:t>
            </w:r>
          </w:p>
        </w:tc>
      </w:tr>
      <w:tr w:rsidR="004B06E3" w14:paraId="51512356"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6C92D6A2" w14:textId="77777777" w:rsidR="004B06E3" w:rsidRDefault="009F6AFE">
            <w:r>
              <w:t>event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5840E92E" w14:textId="77777777" w:rsidR="004B06E3" w:rsidRDefault="009F6AFE">
            <w:pPr>
              <w:widowControl w:val="0"/>
              <w:spacing w:line="240" w:lineRule="auto"/>
            </w:pPr>
            <w:r>
              <w:t>inactive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4D3E6BF1" w14:textId="77777777" w:rsidR="004B06E3" w:rsidRDefault="009F6AFE">
            <w:r>
              <w:t>function(i,t)  i.dataObject.country == t.country</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6EBFDB68" w14:textId="77777777" w:rsidR="004B06E3" w:rsidRDefault="009F6AFE">
            <w:pPr>
              <w:widowControl w:val="0"/>
              <w:spacing w:line="240" w:lineRule="auto"/>
            </w:pPr>
            <w:r>
              <w:t>Share anonymized</w:t>
            </w:r>
          </w:p>
        </w:tc>
      </w:tr>
      <w:tr w:rsidR="004B06E3" w14:paraId="29C359BB"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30C56C24" w14:textId="77777777" w:rsidR="004B06E3" w:rsidRDefault="009F6AFE">
            <w:r>
              <w:t>event</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20D26903" w14:textId="77777777" w:rsidR="004B06E3" w:rsidRDefault="009F6AFE">
            <w:pPr>
              <w:widowControl w:val="0"/>
              <w:spacing w:line="240" w:lineRule="auto"/>
            </w:pPr>
            <w:r>
              <w:t>default</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431359F4" w14:textId="77777777" w:rsidR="004B06E3" w:rsidRDefault="009F6AFE">
            <w:pPr>
              <w:widowControl w:val="0"/>
              <w:spacing w:line="240" w:lineRule="auto"/>
            </w:pPr>
            <w:r>
              <w:t>No condition</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586EB284" w14:textId="77777777" w:rsidR="004B06E3" w:rsidRDefault="009F6AFE">
            <w:pPr>
              <w:widowControl w:val="0"/>
              <w:spacing w:line="240" w:lineRule="auto"/>
            </w:pPr>
            <w:r>
              <w:t>Do not share</w:t>
            </w:r>
          </w:p>
        </w:tc>
      </w:tr>
      <w:tr w:rsidR="004B06E3" w14:paraId="1C1E9048"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4656245D" w14:textId="77777777" w:rsidR="004B06E3" w:rsidRDefault="009F6AFE">
            <w:r>
              <w:t>vulnerability</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71BDDDEC" w14:textId="77777777" w:rsidR="004B06E3" w:rsidRDefault="009F6AFE">
            <w:r>
              <w:t>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1BF79448" w14:textId="77777777" w:rsidR="004B06E3" w:rsidRDefault="009F6AFE">
            <w:r>
              <w:t>function(i,t) i.dataObject.xml_advisory.meta_info.probability == 'low' &amp;&amp; t.cspId != 'demo1-csp'</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04005737" w14:textId="77777777" w:rsidR="004B06E3" w:rsidRDefault="009F6AFE">
            <w:pPr>
              <w:widowControl w:val="0"/>
              <w:spacing w:line="240" w:lineRule="auto"/>
            </w:pPr>
            <w:r>
              <w:t>Share anonymized</w:t>
            </w:r>
          </w:p>
        </w:tc>
      </w:tr>
      <w:tr w:rsidR="004B06E3" w14:paraId="6DAF3D8C"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5B91CF94" w14:textId="77777777" w:rsidR="004B06E3" w:rsidRDefault="009F6AFE">
            <w:r>
              <w:t>vulnerability</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03D54E2A" w14:textId="77777777" w:rsidR="004B06E3" w:rsidRDefault="009F6AFE">
            <w:r>
              <w:t>active</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29245C3A" w14:textId="77777777" w:rsidR="004B06E3" w:rsidRDefault="009F6AFE">
            <w:r>
              <w:t>function(i,t) t.cspId == 'demo1-csp'</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72F2F509" w14:textId="77777777" w:rsidR="004B06E3" w:rsidRDefault="009F6AFE">
            <w:pPr>
              <w:widowControl w:val="0"/>
              <w:spacing w:line="240" w:lineRule="auto"/>
            </w:pPr>
            <w:r>
              <w:t>Do not share</w:t>
            </w:r>
          </w:p>
        </w:tc>
      </w:tr>
      <w:tr w:rsidR="004B06E3" w14:paraId="34644E1A" w14:textId="77777777">
        <w:tc>
          <w:tcPr>
            <w:tcW w:w="1301" w:type="dxa"/>
            <w:tcBorders>
              <w:top w:val="single" w:sz="8" w:space="0" w:color="000001"/>
              <w:left w:val="single" w:sz="8" w:space="0" w:color="000001"/>
              <w:bottom w:val="single" w:sz="8" w:space="0" w:color="000001"/>
              <w:right w:val="single" w:sz="8" w:space="0" w:color="000001"/>
            </w:tcBorders>
            <w:shd w:val="clear" w:color="auto" w:fill="auto"/>
          </w:tcPr>
          <w:p w14:paraId="76D9179F" w14:textId="77777777" w:rsidR="004B06E3" w:rsidRDefault="009F6AFE">
            <w:r>
              <w:t>vulnerability</w:t>
            </w:r>
          </w:p>
        </w:tc>
        <w:tc>
          <w:tcPr>
            <w:tcW w:w="1272" w:type="dxa"/>
            <w:tcBorders>
              <w:top w:val="single" w:sz="8" w:space="0" w:color="000001"/>
              <w:left w:val="single" w:sz="8" w:space="0" w:color="000001"/>
              <w:bottom w:val="single" w:sz="8" w:space="0" w:color="000001"/>
              <w:right w:val="single" w:sz="8" w:space="0" w:color="000001"/>
            </w:tcBorders>
            <w:shd w:val="clear" w:color="auto" w:fill="auto"/>
          </w:tcPr>
          <w:p w14:paraId="016C2108" w14:textId="77777777" w:rsidR="004B06E3" w:rsidRDefault="009F6AFE">
            <w:pPr>
              <w:widowControl w:val="0"/>
              <w:spacing w:line="240" w:lineRule="auto"/>
            </w:pPr>
            <w:r>
              <w:t>default</w:t>
            </w:r>
          </w:p>
        </w:tc>
        <w:tc>
          <w:tcPr>
            <w:tcW w:w="4662" w:type="dxa"/>
            <w:tcBorders>
              <w:top w:val="single" w:sz="8" w:space="0" w:color="000001"/>
              <w:left w:val="single" w:sz="8" w:space="0" w:color="000001"/>
              <w:bottom w:val="single" w:sz="8" w:space="0" w:color="000001"/>
              <w:right w:val="single" w:sz="8" w:space="0" w:color="000001"/>
            </w:tcBorders>
            <w:shd w:val="clear" w:color="auto" w:fill="auto"/>
          </w:tcPr>
          <w:p w14:paraId="2C3BE389" w14:textId="77777777" w:rsidR="004B06E3" w:rsidRDefault="009F6AFE">
            <w:pPr>
              <w:widowControl w:val="0"/>
              <w:spacing w:line="240" w:lineRule="auto"/>
            </w:pPr>
            <w:r>
              <w:t>No condition</w:t>
            </w:r>
          </w:p>
        </w:tc>
        <w:tc>
          <w:tcPr>
            <w:tcW w:w="1693" w:type="dxa"/>
            <w:tcBorders>
              <w:top w:val="single" w:sz="8" w:space="0" w:color="000001"/>
              <w:left w:val="single" w:sz="8" w:space="0" w:color="000001"/>
              <w:bottom w:val="single" w:sz="8" w:space="0" w:color="000001"/>
              <w:right w:val="single" w:sz="8" w:space="0" w:color="000001"/>
            </w:tcBorders>
            <w:shd w:val="clear" w:color="auto" w:fill="auto"/>
          </w:tcPr>
          <w:p w14:paraId="1094B805" w14:textId="77777777" w:rsidR="004B06E3" w:rsidRDefault="009F6AFE">
            <w:pPr>
              <w:widowControl w:val="0"/>
              <w:spacing w:line="240" w:lineRule="auto"/>
            </w:pPr>
            <w:r>
              <w:t>Share as is</w:t>
            </w:r>
          </w:p>
        </w:tc>
      </w:tr>
    </w:tbl>
    <w:p w14:paraId="07151912" w14:textId="77777777" w:rsidR="004B06E3" w:rsidRDefault="009F6AFE">
      <w:r>
        <w:t>If a message of datatype “threat” is encountered and the recipient is team “demo2-csp”:</w:t>
      </w:r>
    </w:p>
    <w:p w14:paraId="4F6F8CA9" w14:textId="77777777" w:rsidR="004B06E3" w:rsidRDefault="009F6AFE">
      <w:pPr>
        <w:pStyle w:val="ListParagraph"/>
        <w:numPr>
          <w:ilvl w:val="0"/>
          <w:numId w:val="4"/>
        </w:numPr>
      </w:pPr>
      <w:r>
        <w:t>If demo2-csp’s ip range is equal to the threat’s ip range, the message will be shared as is. This will happen regardless of the countries in the two objects since the action is of higher priority.</w:t>
      </w:r>
    </w:p>
    <w:p w14:paraId="05740BAC" w14:textId="77777777" w:rsidR="004B06E3" w:rsidRDefault="009F6AFE">
      <w:pPr>
        <w:pStyle w:val="ListParagraph"/>
        <w:numPr>
          <w:ilvl w:val="0"/>
          <w:numId w:val="4"/>
        </w:numPr>
      </w:pPr>
      <w:r>
        <w:t>If demo2-csp’s country is the same as the threat’s country, the message will be shared anonymized only if the ip ranges are different due to the action’s priority being lower that the one in the ip range policy.</w:t>
      </w:r>
    </w:p>
    <w:p w14:paraId="4FF0803A" w14:textId="77777777" w:rsidR="004B06E3" w:rsidRDefault="009F6AFE">
      <w:pPr>
        <w:pStyle w:val="ListParagraph"/>
        <w:numPr>
          <w:ilvl w:val="0"/>
          <w:numId w:val="4"/>
        </w:numPr>
      </w:pPr>
      <w:r>
        <w:t>If both ip range and country are the same, the message will be shared as is since the ip range policy has the highest priority</w:t>
      </w:r>
    </w:p>
    <w:p w14:paraId="58741A7E" w14:textId="77777777" w:rsidR="004B06E3" w:rsidRDefault="009F6AFE">
      <w:pPr>
        <w:pStyle w:val="ListParagraph"/>
        <w:numPr>
          <w:ilvl w:val="0"/>
          <w:numId w:val="4"/>
        </w:numPr>
      </w:pPr>
      <w:r>
        <w:t>If neither the ip range nor the country are the same, the message will not be shared at all since it will fall to the default policy</w:t>
      </w:r>
    </w:p>
    <w:p w14:paraId="7929436A" w14:textId="77777777" w:rsidR="004B06E3" w:rsidRDefault="009F6AFE">
      <w:r>
        <w:t>If a message of datatype “event” is encountered:</w:t>
      </w:r>
    </w:p>
    <w:p w14:paraId="3F0C2C13" w14:textId="77777777" w:rsidR="004B06E3" w:rsidRDefault="009F6AFE">
      <w:pPr>
        <w:pStyle w:val="ListParagraph"/>
        <w:numPr>
          <w:ilvl w:val="0"/>
          <w:numId w:val="5"/>
        </w:numPr>
      </w:pPr>
      <w:r>
        <w:t>The message will not be shared at all since the only policy for events is inactive thus it will always fall to the default policy</w:t>
      </w:r>
    </w:p>
    <w:p w14:paraId="5103A467" w14:textId="77777777" w:rsidR="004B06E3" w:rsidRDefault="009F6AFE">
      <w:r>
        <w:t>If a message of datatype “vulnerability” is encountered and the recipient is team “demo1-csp”:</w:t>
      </w:r>
    </w:p>
    <w:p w14:paraId="13C6D28C" w14:textId="77777777" w:rsidR="004B06E3" w:rsidRDefault="009F6AFE">
      <w:pPr>
        <w:pStyle w:val="ListParagraph"/>
        <w:numPr>
          <w:ilvl w:val="0"/>
          <w:numId w:val="5"/>
        </w:numPr>
      </w:pPr>
      <w:r>
        <w:t>The message will not be shared at all. This happens because the policy that would result in anonymization will always result in false while the policy that compares the cspId with the word “demo1-csp” will always result in true. Hence the action will always be not to share the message</w:t>
      </w:r>
    </w:p>
    <w:p w14:paraId="4D87F124" w14:textId="77777777" w:rsidR="004B06E3" w:rsidRDefault="009F6AFE">
      <w:pPr>
        <w:rPr>
          <w:lang w:val="en-GB"/>
        </w:rPr>
      </w:pPr>
      <w:r>
        <w:rPr>
          <w:lang w:val="en-GB"/>
        </w:rPr>
        <w:t>If a message of datatype “vulnerability” is encountered and the recipient is team “demo2-csp”:</w:t>
      </w:r>
    </w:p>
    <w:p w14:paraId="733AD954" w14:textId="77777777" w:rsidR="004B06E3" w:rsidRDefault="009F6AFE">
      <w:pPr>
        <w:pStyle w:val="ListParagraph"/>
        <w:numPr>
          <w:ilvl w:val="0"/>
          <w:numId w:val="6"/>
        </w:numPr>
      </w:pPr>
      <w:r>
        <w:t>If the vulnerability’s probability is “low”, the message will be shared anonymized. The policy that evaluates the vulnerability’s probability will result in true.</w:t>
      </w:r>
    </w:p>
    <w:p w14:paraId="33B050E5" w14:textId="77777777" w:rsidR="004B06E3" w:rsidRDefault="009F6AFE">
      <w:pPr>
        <w:pStyle w:val="ListParagraph"/>
        <w:numPr>
          <w:ilvl w:val="0"/>
          <w:numId w:val="6"/>
        </w:numPr>
      </w:pPr>
      <w:r>
        <w:t>Otherwise the message will be shared as is. None of the active policies can be true, thus is falls to the default policy</w:t>
      </w:r>
    </w:p>
    <w:p w14:paraId="0E1C31E4" w14:textId="77777777" w:rsidR="004B06E3" w:rsidRDefault="009F6AFE" w:rsidP="00A51ACC">
      <w:pPr>
        <w:pStyle w:val="Heading1"/>
      </w:pPr>
      <w:bookmarkStart w:id="57" w:name="_yxo4qayq4zm"/>
      <w:bookmarkStart w:id="58" w:name="_Toc495516822"/>
      <w:bookmarkStart w:id="59" w:name="_Toc19282255"/>
      <w:bookmarkEnd w:id="57"/>
      <w:bookmarkEnd w:id="58"/>
      <w:r w:rsidRPr="00A51ACC">
        <w:lastRenderedPageBreak/>
        <w:t>Anonymization</w:t>
      </w:r>
      <w:r>
        <w:t xml:space="preserve"> Management</w:t>
      </w:r>
      <w:bookmarkEnd w:id="59"/>
    </w:p>
    <w:p w14:paraId="6AB2C35B" w14:textId="77777777" w:rsidR="004B06E3" w:rsidRDefault="009F6AFE" w:rsidP="00A51ACC">
      <w:pPr>
        <w:pStyle w:val="Heading2"/>
      </w:pPr>
      <w:bookmarkStart w:id="60" w:name="_Toc19282256"/>
      <w:r w:rsidRPr="00A51ACC">
        <w:t>Introduction</w:t>
      </w:r>
      <w:bookmarkEnd w:id="60"/>
    </w:p>
    <w:p w14:paraId="66FD577E" w14:textId="77777777" w:rsidR="004B06E3" w:rsidRDefault="009F6AFE">
      <w:r>
        <w:t>The anonymization module aims to ensure privacy through the processing of specific information in the data objects that are shared among the CSPs. Data privacy is delivered through 2 techniques, anonymization and pseudonymization.</w:t>
      </w:r>
    </w:p>
    <w:p w14:paraId="20126A05" w14:textId="77777777" w:rsidR="004B06E3" w:rsidRDefault="009F6AFE" w:rsidP="00B313B3">
      <w:r>
        <w:rPr>
          <w:b/>
          <w:bCs/>
        </w:rPr>
        <w:t>Anonymization</w:t>
      </w:r>
      <w:r>
        <w:t xml:space="preserve"> in an irreversible method to make unidentifiable the information that a field carries in the json structure of the data object. The anonymization application can anonymize fields that hold alphanumeric, numeric, ip and email values</w:t>
      </w:r>
      <w:r w:rsidR="003454C4">
        <w:t xml:space="preserve"> which overwrites with an empty string value (“”).</w:t>
      </w:r>
      <w:r>
        <w:t xml:space="preserve"> </w:t>
      </w:r>
    </w:p>
    <w:p w14:paraId="7D7A1535" w14:textId="77777777" w:rsidR="004B06E3" w:rsidRDefault="009F6AFE">
      <w:r>
        <w:rPr>
          <w:b/>
          <w:bCs/>
        </w:rPr>
        <w:t>Pseudonymization</w:t>
      </w:r>
      <w:r>
        <w:t xml:space="preserve"> replaces the value of the pseudonymized field with a pseudonym. This pseudonym is a value that does not allow the data to be directly identified. The pseudonym is a keyed-hash message authentication code (HMAC) and derives from a SHA256 hash function and a unique cryptographic key which changes every month. In contrast to anonymization, pseudonymization delivers a level of data privacy but not in a destructive, irreversible manner. Initial data can be reconstructed if the cryptographic key is available. The Anonymization module records the cryptographic keys that are used for the data pseudonymization each month to the local database. Hence, the authorized personnel of each CSP can obtain the key and give it to the recipient to use it to reconstruct data that were pseudonymized with that particular key. </w:t>
      </w:r>
    </w:p>
    <w:p w14:paraId="4F8C98D3" w14:textId="77777777" w:rsidR="004B06E3" w:rsidRDefault="009F6AFE">
      <w:r>
        <w:t>The anonymization module can be configured through the web interface of the application, where the user can insert anonymization rules that apply to the sharing data objects. The user can insert various rulesets and differentiate the anonymization policies that will map to each datatype</w:t>
      </w:r>
      <w:r w:rsidR="001E256D">
        <w:t>, application</w:t>
      </w:r>
      <w:r w:rsidR="00470C2C">
        <w:t>key</w:t>
      </w:r>
      <w:r>
        <w:t xml:space="preserve"> and recipient CSP respectively. The home page (mappings/) presents the existing rulesets that are mapped to specific datatypes and CSP’s as shown below. The red outline(1) denotes the navigation menu while the green outline(2) denotes the authorized user. The functionality of the application is given through the “mappings” and “rulesets” pages and described in the following chapters of the manual. </w:t>
      </w:r>
    </w:p>
    <w:p w14:paraId="5FCFB92E" w14:textId="77777777" w:rsidR="00FC57C1" w:rsidRDefault="00FC57C1">
      <w:r>
        <w:rPr>
          <w:b/>
          <w:bCs/>
        </w:rPr>
        <w:t>Pseudonymization</w:t>
      </w:r>
      <w:r>
        <w:t xml:space="preserve"> on IP values is performed by the CryptoPAN tool based on the MD5 checksum of the same secret key that is used by the pseudonymization process as described previously.</w:t>
      </w:r>
    </w:p>
    <w:p w14:paraId="3F001472" w14:textId="77777777" w:rsidR="004B06E3" w:rsidRDefault="009F6AFE">
      <w:pPr>
        <w:keepNext/>
      </w:pPr>
      <w:r>
        <w:rPr>
          <w:noProof/>
          <w:lang w:val="el-GR" w:eastAsia="el-GR"/>
        </w:rPr>
        <w:drawing>
          <wp:inline distT="0" distB="0" distL="0" distR="0" wp14:anchorId="704B21AC" wp14:editId="0D57AB1D">
            <wp:extent cx="5676900" cy="186563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noChangeArrowheads="1"/>
                    </pic:cNvPicPr>
                  </pic:nvPicPr>
                  <pic:blipFill>
                    <a:blip r:embed="rId40"/>
                    <a:stretch>
                      <a:fillRect/>
                    </a:stretch>
                  </pic:blipFill>
                  <pic:spPr bwMode="auto">
                    <a:xfrm>
                      <a:off x="0" y="0"/>
                      <a:ext cx="5676900" cy="1865630"/>
                    </a:xfrm>
                    <a:prstGeom prst="rect">
                      <a:avLst/>
                    </a:prstGeom>
                  </pic:spPr>
                </pic:pic>
              </a:graphicData>
            </a:graphic>
          </wp:inline>
        </w:drawing>
      </w:r>
    </w:p>
    <w:p w14:paraId="011D2120" w14:textId="77777777" w:rsidR="004B06E3" w:rsidRDefault="009F6AFE" w:rsidP="00A51ACC">
      <w:pPr>
        <w:pStyle w:val="Heading2"/>
      </w:pPr>
      <w:bookmarkStart w:id="61" w:name="_Toc19282257"/>
      <w:r w:rsidRPr="00A51ACC">
        <w:t>Rulesets</w:t>
      </w:r>
      <w:bookmarkEnd w:id="61"/>
    </w:p>
    <w:p w14:paraId="558C7595" w14:textId="77777777" w:rsidR="004B06E3" w:rsidRDefault="009F6AFE" w:rsidP="00A51ACC">
      <w:pPr>
        <w:pStyle w:val="Heading3"/>
      </w:pPr>
      <w:bookmarkStart w:id="62" w:name="_Toc19282258"/>
      <w:r w:rsidRPr="00A51ACC">
        <w:t>Ruleset</w:t>
      </w:r>
      <w:r>
        <w:t xml:space="preserve"> file</w:t>
      </w:r>
      <w:bookmarkEnd w:id="62"/>
    </w:p>
    <w:p w14:paraId="0887AE60" w14:textId="77777777" w:rsidR="004B06E3" w:rsidRDefault="009F6AFE">
      <w:r>
        <w:t xml:space="preserve">The anonymization policies are implemented through respective configuration files. The configuration file for each ruleset is a json that lists the actions that should be performed on each field of the sharing data object as separate rules. This json document is stored in the application database as described in the next section. Each rule is a json object that consists of 4 fields: </w:t>
      </w:r>
    </w:p>
    <w:p w14:paraId="58393E43" w14:textId="77777777" w:rsidR="004B06E3" w:rsidRDefault="009F6AFE">
      <w:r>
        <w:rPr>
          <w:b/>
          <w:bCs/>
        </w:rPr>
        <w:t xml:space="preserve">condition: </w:t>
      </w:r>
      <w:r>
        <w:t>In this field the user should fill expression that describes the json node that contains the field to anonymize/ pseudonymized. This expression follows the JSONPath syntax in the same way as XPath expressions are used in combination with an XML document. [</w:t>
      </w:r>
      <w:r>
        <w:rPr>
          <w:color w:val="595959" w:themeColor="text1" w:themeTint="A6"/>
          <w:lang w:eastAsia="en-GB"/>
        </w:rPr>
        <w:t>https://github.com/json-path/JsonPath]</w:t>
      </w:r>
    </w:p>
    <w:p w14:paraId="271682AF" w14:textId="77777777" w:rsidR="004B06E3" w:rsidRDefault="009F6AFE">
      <w:r>
        <w:rPr>
          <w:b/>
        </w:rPr>
        <w:t>field:</w:t>
      </w:r>
      <w:r>
        <w:t xml:space="preserve"> The field of the dataObject that should be anonymized/pseudonymized.</w:t>
      </w:r>
    </w:p>
    <w:p w14:paraId="25A02E18" w14:textId="77777777" w:rsidR="004B06E3" w:rsidRDefault="009F6AFE">
      <w:r>
        <w:rPr>
          <w:b/>
        </w:rPr>
        <w:lastRenderedPageBreak/>
        <w:t>action:</w:t>
      </w:r>
      <w:r>
        <w:t xml:space="preserve"> Defines whether the dataObject field should be:</w:t>
      </w:r>
    </w:p>
    <w:p w14:paraId="0D15233E" w14:textId="77777777" w:rsidR="004B06E3" w:rsidRDefault="009F6AFE">
      <w:pPr>
        <w:numPr>
          <w:ilvl w:val="0"/>
          <w:numId w:val="8"/>
        </w:numPr>
      </w:pPr>
      <w:r>
        <w:t>anonymized, by setting value “anon”</w:t>
      </w:r>
    </w:p>
    <w:p w14:paraId="7EF5B0CD" w14:textId="77777777" w:rsidR="004B06E3" w:rsidRDefault="009F6AFE">
      <w:pPr>
        <w:numPr>
          <w:ilvl w:val="0"/>
          <w:numId w:val="8"/>
        </w:numPr>
      </w:pPr>
      <w:r>
        <w:t>pseudonymized by setting value “pseudo”</w:t>
      </w:r>
    </w:p>
    <w:p w14:paraId="328C99EA" w14:textId="77777777" w:rsidR="004B06E3" w:rsidRDefault="009F6AFE">
      <w:r>
        <w:rPr>
          <w:b/>
        </w:rPr>
        <w:t>fieldtype:</w:t>
      </w:r>
      <w:r>
        <w:t xml:space="preserve"> The type of the field to anonymize. It is valid only for anonymization (pseudonymization ignores the fieldtype values) and the available options are:</w:t>
      </w:r>
    </w:p>
    <w:p w14:paraId="56F98025" w14:textId="77777777" w:rsidR="004B06E3" w:rsidRDefault="009F6AFE">
      <w:pPr>
        <w:numPr>
          <w:ilvl w:val="0"/>
          <w:numId w:val="9"/>
        </w:numPr>
      </w:pPr>
      <w:r>
        <w:t>“string” - For keys that hold alphanumeric values (**********).</w:t>
      </w:r>
    </w:p>
    <w:p w14:paraId="3CB5F8FD" w14:textId="77777777" w:rsidR="004B06E3" w:rsidRDefault="009F6AFE">
      <w:pPr>
        <w:numPr>
          <w:ilvl w:val="0"/>
          <w:numId w:val="9"/>
        </w:numPr>
      </w:pPr>
      <w:r>
        <w:t>“numeric” - For keys that hold numeric values (00000000).</w:t>
      </w:r>
    </w:p>
    <w:p w14:paraId="2C1DCAD1" w14:textId="77777777" w:rsidR="004B06E3" w:rsidRDefault="009F6AFE">
      <w:pPr>
        <w:numPr>
          <w:ilvl w:val="0"/>
          <w:numId w:val="9"/>
        </w:numPr>
      </w:pPr>
      <w:r>
        <w:t>“ip”- For keys that hold ip values (***.***.***.***).</w:t>
      </w:r>
    </w:p>
    <w:p w14:paraId="0DFA83A7" w14:textId="77777777" w:rsidR="004B06E3" w:rsidRDefault="009F6AFE">
      <w:pPr>
        <w:numPr>
          <w:ilvl w:val="0"/>
          <w:numId w:val="9"/>
        </w:numPr>
      </w:pPr>
      <w:r>
        <w:t>“email”- For keys that hold email values (****@******.**).</w:t>
      </w:r>
    </w:p>
    <w:p w14:paraId="5E995B55" w14:textId="77777777" w:rsidR="004B06E3" w:rsidRDefault="009F6AFE">
      <w:r>
        <w:t>The presence of an array, and the application of the given rule to all elements of the array are denoted as 'node’[*]. An indicative ruleset for anonymizing an incident data object shared with a particular CSP (a part of such a json structure is shown in Table 1) is given in Table 2. This ruleset defines 5 rules for 5 respective fields of the data object.</w:t>
      </w:r>
    </w:p>
    <w:p w14:paraId="3C51B887" w14:textId="6BA76E39" w:rsidR="004B06E3" w:rsidRPr="00672139" w:rsidRDefault="009F6AFE">
      <w:pPr>
        <w:pStyle w:val="Caption"/>
        <w:keepNext/>
        <w:rPr>
          <w:lang w:val="en-US"/>
        </w:rPr>
      </w:pPr>
      <w:r>
        <w:rPr>
          <w:lang w:val="en-US"/>
        </w:rPr>
        <w:t xml:space="preserve">Table </w:t>
      </w:r>
      <w:r>
        <w:rPr>
          <w:lang w:val="en-US"/>
        </w:rPr>
        <w:fldChar w:fldCharType="begin"/>
      </w:r>
      <w:r w:rsidRPr="00672139">
        <w:rPr>
          <w:lang w:val="en-US"/>
        </w:rPr>
        <w:instrText>SEQ Table \* ARABIC</w:instrText>
      </w:r>
      <w:r>
        <w:fldChar w:fldCharType="separate"/>
      </w:r>
      <w:r w:rsidR="008253AB">
        <w:rPr>
          <w:noProof/>
          <w:lang w:val="en-US"/>
        </w:rPr>
        <w:t>1</w:t>
      </w:r>
      <w:r>
        <w:fldChar w:fldCharType="end"/>
      </w:r>
      <w:r>
        <w:rPr>
          <w:lang w:val="en-US"/>
        </w:rPr>
        <w:t>. Part of an incident data object sample.</w:t>
      </w:r>
    </w:p>
    <w:tbl>
      <w:tblPr>
        <w:tblW w:w="8929" w:type="dxa"/>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8929"/>
      </w:tblGrid>
      <w:tr w:rsidR="004B06E3" w14:paraId="13EA2E62" w14:textId="77777777">
        <w:tc>
          <w:tcPr>
            <w:tcW w:w="8929" w:type="dxa"/>
            <w:tcBorders>
              <w:top w:val="single" w:sz="2" w:space="0" w:color="000001"/>
              <w:left w:val="single" w:sz="2" w:space="0" w:color="000001"/>
              <w:bottom w:val="single" w:sz="2" w:space="0" w:color="000001"/>
              <w:right w:val="single" w:sz="2" w:space="0" w:color="000001"/>
            </w:tcBorders>
            <w:shd w:val="clear" w:color="auto" w:fill="auto"/>
          </w:tcPr>
          <w:p w14:paraId="2620D50F" w14:textId="77777777" w:rsidR="004B06E3" w:rsidRDefault="009F6AFE">
            <w:pPr>
              <w:spacing w:line="240" w:lineRule="auto"/>
              <w:rPr>
                <w:rFonts w:ascii="Courier New" w:hAnsi="Courier New" w:cs="Courier New"/>
              </w:rPr>
            </w:pPr>
            <w:r>
              <w:rPr>
                <w:rFonts w:ascii="Courier New" w:hAnsi="Courier New" w:cs="Courier New"/>
                <w:sz w:val="16"/>
                <w:szCs w:val="16"/>
              </w:rPr>
              <w:t>{</w:t>
            </w:r>
          </w:p>
          <w:p w14:paraId="549A54E6" w14:textId="77777777" w:rsidR="004B06E3" w:rsidRDefault="009F6AFE">
            <w:pPr>
              <w:spacing w:line="240" w:lineRule="auto"/>
              <w:rPr>
                <w:rFonts w:ascii="Courier New" w:hAnsi="Courier New" w:cs="Courier New"/>
              </w:rPr>
            </w:pPr>
            <w:r>
              <w:rPr>
                <w:rFonts w:ascii="Courier New" w:hAnsi="Courier New" w:cs="Courier New"/>
                <w:sz w:val="16"/>
                <w:szCs w:val="16"/>
              </w:rPr>
              <w:tab/>
              <w:t>"dataParams": {</w:t>
            </w:r>
          </w:p>
          <w:p w14:paraId="3FB7DB17"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"cspId": "demo1-csp",</w:t>
            </w:r>
          </w:p>
          <w:p w14:paraId="0B5CCB8A"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"applicationId": "rt",</w:t>
            </w:r>
          </w:p>
          <w:p w14:paraId="01F919DE"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"recordId": "v117",</w:t>
            </w:r>
          </w:p>
          <w:p w14:paraId="4C621DFC"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"originCspId": "CERT-GR",</w:t>
            </w:r>
          </w:p>
          <w:p w14:paraId="6B251933"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"originApplicationId": "rt",</w:t>
            </w:r>
          </w:p>
          <w:p w14:paraId="0944A368"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"originRecordId": "v227",</w:t>
            </w:r>
          </w:p>
          <w:p w14:paraId="293D7339"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"dateTime": "2014-11-13T07:30:17+0000",</w:t>
            </w:r>
          </w:p>
          <w:p w14:paraId="357A0C27"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"url": "https://www.something.com"</w:t>
            </w:r>
          </w:p>
          <w:p w14:paraId="263101B8" w14:textId="77777777" w:rsidR="004B06E3" w:rsidRDefault="009F6AFE">
            <w:pPr>
              <w:spacing w:line="240" w:lineRule="auto"/>
              <w:rPr>
                <w:rFonts w:ascii="Courier New" w:hAnsi="Courier New" w:cs="Courier New"/>
              </w:rPr>
            </w:pPr>
            <w:r>
              <w:rPr>
                <w:rFonts w:ascii="Courier New" w:hAnsi="Courier New" w:cs="Courier New"/>
                <w:sz w:val="16"/>
                <w:szCs w:val="16"/>
              </w:rPr>
              <w:tab/>
              <w:t>},</w:t>
            </w:r>
          </w:p>
          <w:p w14:paraId="411BC99C" w14:textId="77777777" w:rsidR="004B06E3" w:rsidRDefault="009F6AFE">
            <w:pPr>
              <w:spacing w:line="240" w:lineRule="auto"/>
              <w:rPr>
                <w:rFonts w:ascii="Courier New" w:hAnsi="Courier New" w:cs="Courier New"/>
              </w:rPr>
            </w:pPr>
            <w:r>
              <w:rPr>
                <w:rFonts w:ascii="Courier New" w:hAnsi="Courier New" w:cs="Courier New"/>
                <w:sz w:val="16"/>
                <w:szCs w:val="16"/>
              </w:rPr>
              <w:tab/>
              <w:t>"sharingParams": {</w:t>
            </w:r>
          </w:p>
          <w:p w14:paraId="62123060"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"toShare": true,</w:t>
            </w:r>
          </w:p>
          <w:p w14:paraId="6ED6B062"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"isExternal": false,</w:t>
            </w:r>
          </w:p>
          <w:p w14:paraId="3D3993D1"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"trustCircleId": "",</w:t>
            </w:r>
          </w:p>
          <w:p w14:paraId="64E88846"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"teamId": ""</w:t>
            </w:r>
          </w:p>
          <w:p w14:paraId="47C0CCFB" w14:textId="77777777" w:rsidR="004B06E3" w:rsidRDefault="009F6AFE">
            <w:pPr>
              <w:spacing w:line="240" w:lineRule="auto"/>
              <w:rPr>
                <w:rFonts w:ascii="Courier New" w:hAnsi="Courier New" w:cs="Courier New"/>
              </w:rPr>
            </w:pPr>
            <w:r>
              <w:rPr>
                <w:rFonts w:ascii="Courier New" w:hAnsi="Courier New" w:cs="Courier New"/>
                <w:sz w:val="16"/>
                <w:szCs w:val="16"/>
              </w:rPr>
              <w:tab/>
              <w:t>},</w:t>
            </w:r>
          </w:p>
          <w:p w14:paraId="4A849412" w14:textId="77777777" w:rsidR="004B06E3" w:rsidRDefault="009F6AFE">
            <w:pPr>
              <w:spacing w:line="240" w:lineRule="auto"/>
              <w:rPr>
                <w:rFonts w:ascii="Courier New" w:hAnsi="Courier New" w:cs="Courier New"/>
              </w:rPr>
            </w:pPr>
            <w:r>
              <w:rPr>
                <w:rFonts w:ascii="Courier New" w:hAnsi="Courier New" w:cs="Courier New"/>
                <w:sz w:val="16"/>
                <w:szCs w:val="16"/>
              </w:rPr>
              <w:tab/>
              <w:t>"dataType": "incident",</w:t>
            </w:r>
          </w:p>
          <w:p w14:paraId="5B315D0A" w14:textId="77777777" w:rsidR="004B06E3" w:rsidRDefault="009F6AFE">
            <w:pPr>
              <w:spacing w:line="240" w:lineRule="auto"/>
              <w:rPr>
                <w:rFonts w:ascii="Courier New" w:hAnsi="Courier New" w:cs="Courier New"/>
              </w:rPr>
            </w:pPr>
            <w:r>
              <w:rPr>
                <w:rFonts w:ascii="Courier New" w:hAnsi="Courier New" w:cs="Courier New"/>
                <w:sz w:val="16"/>
                <w:szCs w:val="16"/>
              </w:rPr>
              <w:tab/>
              <w:t>"dataObject": {</w:t>
            </w:r>
          </w:p>
          <w:p w14:paraId="0FCB350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"incident": {</w:t>
            </w:r>
          </w:p>
          <w:p w14:paraId="01BF2D8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"details": {</w:t>
            </w:r>
          </w:p>
          <w:p w14:paraId="1E4387C4"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"classification.identifier": "heartbleed",</w:t>
            </w:r>
          </w:p>
          <w:p w14:paraId="1FBC2241"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"classification.taxonomy": "attack on the critical infrastructure",</w:t>
            </w:r>
          </w:p>
          <w:p w14:paraId="0F7ADD00"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"classification.type": "command and control servers for example",</w:t>
            </w:r>
          </w:p>
          <w:p w14:paraId="777D041E"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"comment": "Very serious issue",</w:t>
            </w:r>
          </w:p>
          <w:p w14:paraId="1213D8CE"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"destination.abuse_contact": "Mr Bill Gates",</w:t>
            </w:r>
          </w:p>
          <w:p w14:paraId="1E710B83"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"destination.account": "abuse@microsoft.com",</w:t>
            </w:r>
          </w:p>
          <w:p w14:paraId="71D36EAA"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"destination.allocated": "1487827718",</w:t>
            </w:r>
          </w:p>
          <w:p w14:paraId="574953F0" w14:textId="77777777" w:rsidR="004B06E3" w:rsidRDefault="009F6AFE">
            <w:pPr>
              <w:spacing w:line="240" w:lineRule="auto"/>
              <w:rPr>
                <w:rFonts w:ascii="Courier New" w:hAnsi="Courier New" w:cs="Courier New"/>
              </w:rPr>
            </w:pPr>
            <w:r>
              <w:rPr>
                <w:rFonts w:ascii="Courier New" w:hAnsi="Courier New" w:cs="Courier New"/>
                <w:sz w:val="16"/>
                <w:szCs w:val="16"/>
              </w:rPr>
              <w:lastRenderedPageBreak/>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"destination.as_name": "System Name",</w:t>
            </w:r>
          </w:p>
          <w:p w14:paraId="3325F27C"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"destination.asn": 123654789,</w:t>
            </w:r>
          </w:p>
          <w:p w14:paraId="51D43FC9"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"destination.fqdn": "www.microsoft.com",</w:t>
            </w:r>
          </w:p>
          <w:p w14:paraId="569FD976"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"destination.geolocation.cc": "US",</w:t>
            </w:r>
          </w:p>
          <w:p w14:paraId="4D665CBB"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"destination.geolocation.city": "Seattle",</w:t>
            </w:r>
          </w:p>
          <w:p w14:paraId="6B005C1B"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"destination.geolocation.country": "United States",</w:t>
            </w:r>
          </w:p>
          <w:p w14:paraId="07DA606A"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"destination.geolocation.latitude": 32.543234,</w:t>
            </w:r>
          </w:p>
          <w:p w14:paraId="5FB1657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"destination.geolocation.longitude": 24.654321,</w:t>
            </w:r>
          </w:p>
          <w:p w14:paraId="338FB2AC"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"destination.geolocation.region": "Americas",</w:t>
            </w:r>
          </w:p>
          <w:p w14:paraId="2AC63BCA"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"destination.geolocation.state": "Washington",</w:t>
            </w:r>
          </w:p>
          <w:p w14:paraId="11F07CEB"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"destination.ip": "127.0.0.1",</w:t>
            </w:r>
          </w:p>
          <w:p w14:paraId="51F4F041"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"destination.local_hostname": "hostname",</w:t>
            </w:r>
          </w:p>
          <w:p w14:paraId="3CB1BFE3"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"destination.local_ip": "192.168.1.1",</w:t>
            </w:r>
          </w:p>
          <w:p w14:paraId="0A1B2BE1"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"source.reverse_dns": "www.microsoft.com",</w:t>
            </w:r>
          </w:p>
          <w:p w14:paraId="4F6F03F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"source.tor_node": true,</w:t>
            </w:r>
          </w:p>
          <w:p w14:paraId="70F91C62"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"source.url": "https://somesite.org",</w:t>
            </w:r>
          </w:p>
          <w:p w14:paraId="1FC2D822"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"status": "offline",</w:t>
            </w:r>
          </w:p>
          <w:p w14:paraId="10EA65FF"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"time.observation": "1487827718",</w:t>
            </w:r>
          </w:p>
          <w:p w14:paraId="0B57B2B8"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"time.source": "1487827715"</w:t>
            </w:r>
          </w:p>
          <w:p w14:paraId="3E6FF078"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w:t>
            </w:r>
          </w:p>
          <w:p w14:paraId="67690B33" w14:textId="77777777" w:rsidR="004B06E3" w:rsidRDefault="009F6AFE">
            <w:pPr>
              <w:spacing w:line="240" w:lineRule="auto"/>
              <w:rPr>
                <w:rFonts w:ascii="Courier New" w:hAnsi="Courier New" w:cs="Courier New"/>
              </w:rPr>
            </w:pPr>
            <w:r>
              <w:rPr>
                <w:rFonts w:ascii="Courier New" w:hAnsi="Courier New" w:cs="Courier New"/>
                <w:sz w:val="16"/>
                <w:szCs w:val="16"/>
              </w:rPr>
              <w:tab/>
            </w:r>
            <w:r>
              <w:rPr>
                <w:rFonts w:ascii="Courier New" w:hAnsi="Courier New" w:cs="Courier New"/>
                <w:sz w:val="16"/>
                <w:szCs w:val="16"/>
              </w:rPr>
              <w:tab/>
              <w:t>}</w:t>
            </w:r>
          </w:p>
          <w:p w14:paraId="43DF9B0A" w14:textId="77777777" w:rsidR="004B06E3" w:rsidRDefault="009F6AFE">
            <w:pPr>
              <w:spacing w:line="240" w:lineRule="auto"/>
              <w:rPr>
                <w:rFonts w:ascii="Courier New" w:hAnsi="Courier New" w:cs="Courier New"/>
              </w:rPr>
            </w:pPr>
            <w:r>
              <w:rPr>
                <w:rFonts w:ascii="Courier New" w:hAnsi="Courier New" w:cs="Courier New"/>
                <w:sz w:val="16"/>
                <w:szCs w:val="16"/>
              </w:rPr>
              <w:tab/>
              <w:t>}</w:t>
            </w:r>
          </w:p>
          <w:p w14:paraId="744B9D9B" w14:textId="77777777" w:rsidR="004B06E3" w:rsidRDefault="009F6AFE">
            <w:pPr>
              <w:spacing w:line="240" w:lineRule="auto"/>
              <w:rPr>
                <w:rFonts w:ascii="Courier New" w:hAnsi="Courier New" w:cs="Courier New"/>
              </w:rPr>
            </w:pPr>
            <w:r>
              <w:rPr>
                <w:rFonts w:ascii="Courier New" w:hAnsi="Courier New" w:cs="Courier New"/>
                <w:sz w:val="16"/>
                <w:szCs w:val="16"/>
              </w:rPr>
              <w:t>}</w:t>
            </w:r>
          </w:p>
        </w:tc>
      </w:tr>
    </w:tbl>
    <w:p w14:paraId="1A022ECF" w14:textId="77777777" w:rsidR="004B06E3" w:rsidRDefault="004B06E3"/>
    <w:p w14:paraId="60CA806E" w14:textId="093D2E76" w:rsidR="004B06E3" w:rsidRPr="00672139" w:rsidRDefault="009F6AFE">
      <w:pPr>
        <w:pStyle w:val="Caption"/>
        <w:keepNext/>
        <w:rPr>
          <w:lang w:val="en-US"/>
        </w:rPr>
      </w:pPr>
      <w:r>
        <w:rPr>
          <w:lang w:val="en-US"/>
        </w:rPr>
        <w:t xml:space="preserve">Table </w:t>
      </w:r>
      <w:r>
        <w:rPr>
          <w:lang w:val="en-US"/>
        </w:rPr>
        <w:fldChar w:fldCharType="begin"/>
      </w:r>
      <w:r w:rsidRPr="00672139">
        <w:rPr>
          <w:lang w:val="en-US"/>
        </w:rPr>
        <w:instrText>SEQ Table \* ARABIC</w:instrText>
      </w:r>
      <w:r>
        <w:fldChar w:fldCharType="separate"/>
      </w:r>
      <w:r w:rsidR="008253AB">
        <w:rPr>
          <w:noProof/>
          <w:lang w:val="en-US"/>
        </w:rPr>
        <w:t>2</w:t>
      </w:r>
      <w:r>
        <w:fldChar w:fldCharType="end"/>
      </w:r>
      <w:r>
        <w:rPr>
          <w:lang w:val="en-US"/>
        </w:rPr>
        <w:t>. Ruleset sample for an incident data object.</w:t>
      </w:r>
    </w:p>
    <w:tbl>
      <w:tblPr>
        <w:tblStyle w:val="TableGrid"/>
        <w:tblW w:w="8910" w:type="dxa"/>
        <w:tblCellMar>
          <w:left w:w="93" w:type="dxa"/>
        </w:tblCellMar>
        <w:tblLook w:val="04A0" w:firstRow="1" w:lastRow="0" w:firstColumn="1" w:lastColumn="0" w:noHBand="0" w:noVBand="1"/>
      </w:tblPr>
      <w:tblGrid>
        <w:gridCol w:w="8910"/>
      </w:tblGrid>
      <w:tr w:rsidR="004B06E3" w14:paraId="2B3304FE" w14:textId="77777777">
        <w:trPr>
          <w:trHeight w:val="1266"/>
        </w:trPr>
        <w:tc>
          <w:tcPr>
            <w:tcW w:w="8910" w:type="dxa"/>
            <w:shd w:val="clear" w:color="auto" w:fill="auto"/>
          </w:tcPr>
          <w:p w14:paraId="53ADF5DE" w14:textId="77777777" w:rsidR="004B06E3" w:rsidRDefault="009F6AFE">
            <w:pPr>
              <w:ind w:left="714"/>
            </w:pPr>
            <w:r>
              <w:rPr>
                <w:rFonts w:ascii="Courier New" w:hAnsi="Courier New" w:cs="Courier New"/>
                <w:sz w:val="16"/>
                <w:szCs w:val="16"/>
              </w:rPr>
              <w:t>{</w:t>
            </w:r>
          </w:p>
          <w:p w14:paraId="53BE33CB" w14:textId="77777777" w:rsidR="004B06E3" w:rsidRDefault="009F6AFE">
            <w:pPr>
              <w:ind w:left="714"/>
            </w:pPr>
            <w:r>
              <w:rPr>
                <w:rFonts w:ascii="Courier New" w:hAnsi="Courier New" w:cs="Courier New"/>
                <w:sz w:val="16"/>
                <w:szCs w:val="16"/>
              </w:rPr>
              <w:t xml:space="preserve">  "rules": [</w:t>
            </w:r>
          </w:p>
          <w:p w14:paraId="42D5CD09" w14:textId="77777777" w:rsidR="004B06E3" w:rsidRDefault="009F6AFE">
            <w:pPr>
              <w:ind w:left="714"/>
            </w:pPr>
            <w:r>
              <w:rPr>
                <w:rFonts w:ascii="Courier New" w:hAnsi="Courier New" w:cs="Courier New"/>
                <w:sz w:val="16"/>
                <w:szCs w:val="16"/>
              </w:rPr>
              <w:t xml:space="preserve">    {</w:t>
            </w:r>
          </w:p>
          <w:p w14:paraId="1F27A764" w14:textId="77777777" w:rsidR="004B06E3" w:rsidRDefault="009F6AFE">
            <w:pPr>
              <w:ind w:left="714"/>
            </w:pPr>
            <w:r>
              <w:rPr>
                <w:rFonts w:ascii="Courier New" w:hAnsi="Courier New" w:cs="Courier New"/>
                <w:sz w:val="16"/>
                <w:szCs w:val="16"/>
              </w:rPr>
              <w:t xml:space="preserve">      "condition": "$.incident.details",</w:t>
            </w:r>
          </w:p>
          <w:p w14:paraId="4F4D67FE" w14:textId="77777777" w:rsidR="004B06E3" w:rsidRDefault="009F6AFE">
            <w:pPr>
              <w:ind w:left="714"/>
            </w:pPr>
            <w:r>
              <w:rPr>
                <w:rFonts w:ascii="Courier New" w:hAnsi="Courier New" w:cs="Courier New"/>
                <w:sz w:val="16"/>
                <w:szCs w:val="16"/>
              </w:rPr>
              <w:t xml:space="preserve">      "field": "classification.identifier",</w:t>
            </w:r>
          </w:p>
          <w:p w14:paraId="679B4BBF" w14:textId="77777777" w:rsidR="004B06E3" w:rsidRDefault="009F6AFE">
            <w:pPr>
              <w:ind w:left="714"/>
            </w:pPr>
            <w:r>
              <w:rPr>
                <w:rFonts w:ascii="Courier New" w:hAnsi="Courier New" w:cs="Courier New"/>
                <w:sz w:val="16"/>
                <w:szCs w:val="16"/>
              </w:rPr>
              <w:t xml:space="preserve">      "action": "pseudo",</w:t>
            </w:r>
          </w:p>
          <w:p w14:paraId="4BB5BB5F" w14:textId="77777777" w:rsidR="004B06E3" w:rsidRDefault="009F6AFE">
            <w:pPr>
              <w:ind w:left="714"/>
            </w:pPr>
            <w:r>
              <w:rPr>
                <w:rFonts w:ascii="Courier New" w:hAnsi="Courier New" w:cs="Courier New"/>
                <w:sz w:val="16"/>
                <w:szCs w:val="16"/>
              </w:rPr>
              <w:t xml:space="preserve">      "fieldtype": "string"</w:t>
            </w:r>
          </w:p>
          <w:p w14:paraId="15E21550" w14:textId="77777777" w:rsidR="004B06E3" w:rsidRDefault="009F6AFE">
            <w:pPr>
              <w:ind w:left="714"/>
            </w:pPr>
            <w:r>
              <w:rPr>
                <w:rFonts w:ascii="Courier New" w:hAnsi="Courier New" w:cs="Courier New"/>
                <w:sz w:val="16"/>
                <w:szCs w:val="16"/>
              </w:rPr>
              <w:t xml:space="preserve">    },</w:t>
            </w:r>
          </w:p>
          <w:p w14:paraId="1D5863D3" w14:textId="77777777" w:rsidR="004B06E3" w:rsidRDefault="009F6AFE">
            <w:pPr>
              <w:ind w:left="714"/>
            </w:pPr>
            <w:r>
              <w:rPr>
                <w:rFonts w:ascii="Courier New" w:hAnsi="Courier New" w:cs="Courier New"/>
                <w:sz w:val="16"/>
                <w:szCs w:val="16"/>
              </w:rPr>
              <w:t xml:space="preserve">    {</w:t>
            </w:r>
          </w:p>
          <w:p w14:paraId="62FA4D3F" w14:textId="77777777" w:rsidR="004B06E3" w:rsidRDefault="009F6AFE">
            <w:pPr>
              <w:ind w:left="714"/>
            </w:pPr>
            <w:r>
              <w:rPr>
                <w:rFonts w:ascii="Courier New" w:hAnsi="Courier New" w:cs="Courier New"/>
                <w:sz w:val="16"/>
                <w:szCs w:val="16"/>
              </w:rPr>
              <w:t xml:space="preserve">      "condition": "$.incident.details",</w:t>
            </w:r>
          </w:p>
          <w:p w14:paraId="3772618C" w14:textId="77777777" w:rsidR="004B06E3" w:rsidRDefault="009F6AFE">
            <w:pPr>
              <w:ind w:left="714"/>
            </w:pPr>
            <w:r>
              <w:rPr>
                <w:rFonts w:ascii="Courier New" w:hAnsi="Courier New" w:cs="Courier New"/>
                <w:sz w:val="16"/>
                <w:szCs w:val="16"/>
              </w:rPr>
              <w:t xml:space="preserve">      "field": "classification.taxonomy",</w:t>
            </w:r>
          </w:p>
          <w:p w14:paraId="3A1514C5" w14:textId="77777777" w:rsidR="004B06E3" w:rsidRDefault="009F6AFE">
            <w:pPr>
              <w:ind w:left="714"/>
            </w:pPr>
            <w:r>
              <w:rPr>
                <w:rFonts w:ascii="Courier New" w:hAnsi="Courier New" w:cs="Courier New"/>
                <w:sz w:val="16"/>
                <w:szCs w:val="16"/>
              </w:rPr>
              <w:t xml:space="preserve">      "action": "pseudo",</w:t>
            </w:r>
          </w:p>
          <w:p w14:paraId="55CAAC65" w14:textId="77777777" w:rsidR="004B06E3" w:rsidRDefault="009F6AFE">
            <w:pPr>
              <w:ind w:left="714"/>
            </w:pPr>
            <w:r>
              <w:rPr>
                <w:rFonts w:ascii="Courier New" w:hAnsi="Courier New" w:cs="Courier New"/>
                <w:sz w:val="16"/>
                <w:szCs w:val="16"/>
              </w:rPr>
              <w:t xml:space="preserve">      "fieldtype": "string"</w:t>
            </w:r>
          </w:p>
          <w:p w14:paraId="5B448EEF" w14:textId="77777777" w:rsidR="004B06E3" w:rsidRDefault="009F6AFE">
            <w:pPr>
              <w:ind w:left="714"/>
            </w:pPr>
            <w:r>
              <w:rPr>
                <w:rFonts w:ascii="Courier New" w:hAnsi="Courier New" w:cs="Courier New"/>
                <w:sz w:val="16"/>
                <w:szCs w:val="16"/>
              </w:rPr>
              <w:t xml:space="preserve">    },</w:t>
            </w:r>
          </w:p>
          <w:p w14:paraId="702C4468" w14:textId="77777777" w:rsidR="004B06E3" w:rsidRDefault="009F6AFE">
            <w:pPr>
              <w:ind w:left="714"/>
            </w:pPr>
            <w:r>
              <w:rPr>
                <w:rFonts w:ascii="Courier New" w:hAnsi="Courier New" w:cs="Courier New"/>
                <w:sz w:val="16"/>
                <w:szCs w:val="16"/>
              </w:rPr>
              <w:t xml:space="preserve">    {</w:t>
            </w:r>
          </w:p>
          <w:p w14:paraId="6D4944F6" w14:textId="77777777" w:rsidR="004B06E3" w:rsidRDefault="009F6AFE">
            <w:pPr>
              <w:ind w:left="714"/>
            </w:pPr>
            <w:r>
              <w:rPr>
                <w:rFonts w:ascii="Courier New" w:hAnsi="Courier New" w:cs="Courier New"/>
                <w:sz w:val="16"/>
                <w:szCs w:val="16"/>
              </w:rPr>
              <w:lastRenderedPageBreak/>
              <w:t xml:space="preserve">      "condition": "$.incident.details",</w:t>
            </w:r>
          </w:p>
          <w:p w14:paraId="2EE782E3" w14:textId="77777777" w:rsidR="004B06E3" w:rsidRDefault="009F6AFE">
            <w:pPr>
              <w:ind w:left="714"/>
            </w:pPr>
            <w:r>
              <w:rPr>
                <w:rFonts w:ascii="Courier New" w:hAnsi="Courier New" w:cs="Courier New"/>
                <w:sz w:val="16"/>
                <w:szCs w:val="16"/>
              </w:rPr>
              <w:t xml:space="preserve">      "field": "destination.account",</w:t>
            </w:r>
          </w:p>
          <w:p w14:paraId="0294F923" w14:textId="77777777" w:rsidR="004B06E3" w:rsidRDefault="009F6AFE">
            <w:pPr>
              <w:ind w:left="714"/>
            </w:pPr>
            <w:r>
              <w:rPr>
                <w:rFonts w:ascii="Courier New" w:hAnsi="Courier New" w:cs="Courier New"/>
                <w:sz w:val="16"/>
                <w:szCs w:val="16"/>
              </w:rPr>
              <w:t xml:space="preserve">      "action": "anon",</w:t>
            </w:r>
          </w:p>
          <w:p w14:paraId="28266FCF" w14:textId="77777777" w:rsidR="004B06E3" w:rsidRDefault="009F6AFE">
            <w:pPr>
              <w:ind w:left="714"/>
            </w:pPr>
            <w:r>
              <w:rPr>
                <w:rFonts w:ascii="Courier New" w:hAnsi="Courier New" w:cs="Courier New"/>
                <w:sz w:val="16"/>
                <w:szCs w:val="16"/>
              </w:rPr>
              <w:t xml:space="preserve">      "fieldtype": "email"</w:t>
            </w:r>
          </w:p>
          <w:p w14:paraId="659C259A" w14:textId="77777777" w:rsidR="004B06E3" w:rsidRDefault="009F6AFE">
            <w:pPr>
              <w:ind w:left="714"/>
            </w:pPr>
            <w:r>
              <w:rPr>
                <w:rFonts w:ascii="Courier New" w:hAnsi="Courier New" w:cs="Courier New"/>
                <w:sz w:val="16"/>
                <w:szCs w:val="16"/>
              </w:rPr>
              <w:t xml:space="preserve">    },</w:t>
            </w:r>
          </w:p>
          <w:p w14:paraId="325B67C7" w14:textId="77777777" w:rsidR="004B06E3" w:rsidRDefault="009F6AFE">
            <w:pPr>
              <w:ind w:left="714"/>
            </w:pPr>
            <w:r>
              <w:rPr>
                <w:rFonts w:ascii="Courier New" w:hAnsi="Courier New" w:cs="Courier New"/>
                <w:sz w:val="16"/>
                <w:szCs w:val="16"/>
              </w:rPr>
              <w:t xml:space="preserve">    {</w:t>
            </w:r>
          </w:p>
          <w:p w14:paraId="77A9072B" w14:textId="77777777" w:rsidR="004B06E3" w:rsidRDefault="009F6AFE">
            <w:pPr>
              <w:ind w:left="714"/>
            </w:pPr>
            <w:r>
              <w:rPr>
                <w:rFonts w:ascii="Courier New" w:hAnsi="Courier New" w:cs="Courier New"/>
                <w:sz w:val="16"/>
                <w:szCs w:val="16"/>
              </w:rPr>
              <w:t xml:space="preserve">      "condition": "$.incident.details",</w:t>
            </w:r>
          </w:p>
          <w:p w14:paraId="2A850092" w14:textId="77777777" w:rsidR="004B06E3" w:rsidRDefault="009F6AFE">
            <w:pPr>
              <w:ind w:left="714"/>
            </w:pPr>
            <w:r>
              <w:rPr>
                <w:rFonts w:ascii="Courier New" w:hAnsi="Courier New" w:cs="Courier New"/>
                <w:sz w:val="16"/>
                <w:szCs w:val="16"/>
              </w:rPr>
              <w:t xml:space="preserve">      "field": "destination.local_ip",</w:t>
            </w:r>
          </w:p>
          <w:p w14:paraId="4B73B5EF" w14:textId="77777777" w:rsidR="004B06E3" w:rsidRDefault="009F6AFE">
            <w:pPr>
              <w:ind w:left="714"/>
            </w:pPr>
            <w:r>
              <w:rPr>
                <w:rFonts w:ascii="Courier New" w:hAnsi="Courier New" w:cs="Courier New"/>
                <w:sz w:val="16"/>
                <w:szCs w:val="16"/>
              </w:rPr>
              <w:t xml:space="preserve">      "action": "anon",</w:t>
            </w:r>
          </w:p>
          <w:p w14:paraId="311763F2" w14:textId="77777777" w:rsidR="004B06E3" w:rsidRDefault="009F6AFE">
            <w:pPr>
              <w:ind w:left="714"/>
            </w:pPr>
            <w:r>
              <w:rPr>
                <w:rFonts w:ascii="Courier New" w:hAnsi="Courier New" w:cs="Courier New"/>
                <w:sz w:val="16"/>
                <w:szCs w:val="16"/>
              </w:rPr>
              <w:t xml:space="preserve">      "fieldtype": "ip"</w:t>
            </w:r>
          </w:p>
          <w:p w14:paraId="696217BF" w14:textId="77777777" w:rsidR="004B06E3" w:rsidRDefault="009F6AFE">
            <w:pPr>
              <w:ind w:left="714"/>
            </w:pPr>
            <w:r>
              <w:rPr>
                <w:rFonts w:ascii="Courier New" w:hAnsi="Courier New" w:cs="Courier New"/>
                <w:sz w:val="16"/>
                <w:szCs w:val="16"/>
              </w:rPr>
              <w:t xml:space="preserve">    },</w:t>
            </w:r>
          </w:p>
          <w:p w14:paraId="7335FC9C" w14:textId="77777777" w:rsidR="004B06E3" w:rsidRDefault="009F6AFE">
            <w:pPr>
              <w:ind w:left="714"/>
            </w:pPr>
            <w:r>
              <w:rPr>
                <w:rFonts w:ascii="Courier New" w:hAnsi="Courier New" w:cs="Courier New"/>
                <w:sz w:val="16"/>
                <w:szCs w:val="16"/>
              </w:rPr>
              <w:t xml:space="preserve">    {</w:t>
            </w:r>
          </w:p>
          <w:p w14:paraId="7928E108" w14:textId="77777777" w:rsidR="004B06E3" w:rsidRDefault="009F6AFE">
            <w:pPr>
              <w:ind w:left="714"/>
            </w:pPr>
            <w:r>
              <w:rPr>
                <w:rFonts w:ascii="Courier New" w:hAnsi="Courier New" w:cs="Courier New"/>
                <w:sz w:val="16"/>
                <w:szCs w:val="16"/>
              </w:rPr>
              <w:t xml:space="preserve">      "condition": "$.incident.details",</w:t>
            </w:r>
          </w:p>
          <w:p w14:paraId="304DF38E" w14:textId="77777777" w:rsidR="004B06E3" w:rsidRDefault="009F6AFE">
            <w:pPr>
              <w:ind w:left="714"/>
            </w:pPr>
            <w:r>
              <w:rPr>
                <w:rFonts w:ascii="Courier New" w:hAnsi="Courier New" w:cs="Courier New"/>
                <w:sz w:val="16"/>
                <w:szCs w:val="16"/>
              </w:rPr>
              <w:t xml:space="preserve">      "field": "destination.asn",</w:t>
            </w:r>
          </w:p>
          <w:p w14:paraId="39856DF8" w14:textId="77777777" w:rsidR="004B06E3" w:rsidRDefault="009F6AFE">
            <w:pPr>
              <w:ind w:left="714"/>
            </w:pPr>
            <w:r>
              <w:rPr>
                <w:rFonts w:ascii="Courier New" w:hAnsi="Courier New" w:cs="Courier New"/>
                <w:sz w:val="16"/>
                <w:szCs w:val="16"/>
              </w:rPr>
              <w:t xml:space="preserve">      "action": "anon",</w:t>
            </w:r>
          </w:p>
          <w:p w14:paraId="4ED8A5B3" w14:textId="77777777" w:rsidR="004B06E3" w:rsidRDefault="009F6AFE">
            <w:pPr>
              <w:ind w:left="714"/>
            </w:pPr>
            <w:r>
              <w:rPr>
                <w:rFonts w:ascii="Courier New" w:hAnsi="Courier New" w:cs="Courier New"/>
                <w:sz w:val="16"/>
                <w:szCs w:val="16"/>
              </w:rPr>
              <w:t xml:space="preserve">      "fieldtype": "numeric"</w:t>
            </w:r>
          </w:p>
          <w:p w14:paraId="68599F5D" w14:textId="77777777" w:rsidR="004B06E3" w:rsidRDefault="009F6AFE">
            <w:pPr>
              <w:ind w:left="714"/>
            </w:pPr>
            <w:r>
              <w:rPr>
                <w:rFonts w:ascii="Courier New" w:hAnsi="Courier New" w:cs="Courier New"/>
                <w:sz w:val="16"/>
                <w:szCs w:val="16"/>
              </w:rPr>
              <w:t xml:space="preserve">    }</w:t>
            </w:r>
          </w:p>
          <w:p w14:paraId="51439CBC" w14:textId="77777777" w:rsidR="004B06E3" w:rsidRDefault="009F6AFE">
            <w:pPr>
              <w:ind w:left="714"/>
            </w:pPr>
            <w:r>
              <w:rPr>
                <w:rFonts w:ascii="Courier New" w:hAnsi="Courier New" w:cs="Courier New"/>
                <w:sz w:val="16"/>
                <w:szCs w:val="16"/>
              </w:rPr>
              <w:t xml:space="preserve">  ]</w:t>
            </w:r>
          </w:p>
          <w:p w14:paraId="29E0ABFE" w14:textId="77777777" w:rsidR="004B06E3" w:rsidRDefault="009F6AFE">
            <w:pPr>
              <w:ind w:left="714"/>
            </w:pPr>
            <w:r>
              <w:rPr>
                <w:rFonts w:ascii="Courier New" w:hAnsi="Courier New" w:cs="Courier New"/>
                <w:sz w:val="16"/>
                <w:szCs w:val="16"/>
              </w:rPr>
              <w:t>}</w:t>
            </w:r>
          </w:p>
        </w:tc>
      </w:tr>
    </w:tbl>
    <w:p w14:paraId="5F535651" w14:textId="77777777" w:rsidR="004B06E3" w:rsidRDefault="004B06E3">
      <w:pPr>
        <w:pStyle w:val="Caption"/>
      </w:pPr>
    </w:p>
    <w:p w14:paraId="1B235DA9" w14:textId="77777777" w:rsidR="004B06E3" w:rsidRDefault="009F6AFE" w:rsidP="00A51ACC">
      <w:pPr>
        <w:pStyle w:val="Heading3"/>
      </w:pPr>
      <w:bookmarkStart w:id="63" w:name="_Toc493757475"/>
      <w:bookmarkStart w:id="64" w:name="_Toc19282259"/>
      <w:r>
        <w:t xml:space="preserve">The </w:t>
      </w:r>
      <w:r w:rsidRPr="00A51ACC">
        <w:t>Rulesets</w:t>
      </w:r>
      <w:r>
        <w:t xml:space="preserve"> page</w:t>
      </w:r>
      <w:bookmarkEnd w:id="63"/>
      <w:bookmarkEnd w:id="64"/>
      <w:r>
        <w:t xml:space="preserve"> </w:t>
      </w:r>
    </w:p>
    <w:p w14:paraId="36CCD604" w14:textId="77777777" w:rsidR="004B06E3" w:rsidRDefault="009F6AFE">
      <w:r>
        <w:t>In order to populate the anonymization module with rules mapped to the existing datatypes and CSPs, rulesets should be initially imported to the database. The ruleset file is constructed as described in the previous section and is imported through the “rulesets” page of the anonymization module as seen below. This page consists of a form with two fields:</w:t>
      </w:r>
    </w:p>
    <w:p w14:paraId="6B3B2514" w14:textId="77777777" w:rsidR="004B06E3" w:rsidRDefault="009F6AFE">
      <w:pPr>
        <w:numPr>
          <w:ilvl w:val="0"/>
          <w:numId w:val="10"/>
        </w:numPr>
      </w:pPr>
      <w:r>
        <w:t>File input field: browse your local file system and select the ruleset file to import. The field is required in order to submit the form successfully.</w:t>
      </w:r>
    </w:p>
    <w:p w14:paraId="570A50FF" w14:textId="77777777" w:rsidR="004B06E3" w:rsidRDefault="009F6AFE">
      <w:pPr>
        <w:numPr>
          <w:ilvl w:val="0"/>
          <w:numId w:val="10"/>
        </w:numPr>
        <w:spacing w:before="2992"/>
      </w:pPr>
      <w:r>
        <w:rPr>
          <w:noProof/>
          <w:lang w:val="el-GR" w:eastAsia="el-GR"/>
        </w:rPr>
        <w:lastRenderedPageBreak/>
        <w:drawing>
          <wp:anchor distT="18415" distB="24130" distL="18415" distR="26035" simplePos="0" relativeHeight="104" behindDoc="0" locked="0" layoutInCell="1" allowOverlap="1" wp14:anchorId="774C331A" wp14:editId="415155CB">
            <wp:simplePos x="0" y="0"/>
            <wp:positionH relativeFrom="column">
              <wp:posOffset>-51435</wp:posOffset>
            </wp:positionH>
            <wp:positionV relativeFrom="paragraph">
              <wp:posOffset>346075</wp:posOffset>
            </wp:positionV>
            <wp:extent cx="5669915" cy="1899920"/>
            <wp:effectExtent l="0" t="0" r="0" b="0"/>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41"/>
                    <a:stretch>
                      <a:fillRect/>
                    </a:stretch>
                  </pic:blipFill>
                  <pic:spPr bwMode="auto">
                    <a:xfrm>
                      <a:off x="0" y="0"/>
                      <a:ext cx="5669915" cy="1899920"/>
                    </a:xfrm>
                    <a:prstGeom prst="rect">
                      <a:avLst/>
                    </a:prstGeom>
                  </pic:spPr>
                </pic:pic>
              </a:graphicData>
            </a:graphic>
          </wp:anchor>
        </w:drawing>
      </w:r>
      <w:r>
        <w:t>Description text area: write a short text that describes the contents of the ruleset to import. The field is optional.</w:t>
      </w:r>
    </w:p>
    <w:p w14:paraId="41D233A8" w14:textId="77777777" w:rsidR="004B06E3" w:rsidRDefault="004B06E3">
      <w:pPr>
        <w:pStyle w:val="Caption"/>
        <w:rPr>
          <w:lang w:val="en-US"/>
        </w:rPr>
      </w:pPr>
    </w:p>
    <w:p w14:paraId="381498E3" w14:textId="77777777" w:rsidR="004B06E3" w:rsidRDefault="009F6AFE">
      <w:r>
        <w:t>The “Import” button submits the form and saves the new ruleset. The successful status of the form submission is shown through the feedback message as seen below. If a form submission is attempted without filling the required fields of the form (the file input field) an error message warns the user and the form submission stops as seen below. After the successful submission of the ruleset, the new record is shown as a table row with 4 columns:</w:t>
      </w:r>
    </w:p>
    <w:p w14:paraId="093A02AD" w14:textId="77777777" w:rsidR="004B06E3" w:rsidRDefault="009F6AFE">
      <w:pPr>
        <w:numPr>
          <w:ilvl w:val="0"/>
          <w:numId w:val="11"/>
        </w:numPr>
      </w:pPr>
      <w:r>
        <w:rPr>
          <w:b/>
          <w:bCs/>
        </w:rPr>
        <w:t>id</w:t>
      </w:r>
      <w:r>
        <w:t>: order id of each row</w:t>
      </w:r>
    </w:p>
    <w:p w14:paraId="118561E5" w14:textId="77777777" w:rsidR="004B06E3" w:rsidRDefault="009F6AFE">
      <w:pPr>
        <w:numPr>
          <w:ilvl w:val="0"/>
          <w:numId w:val="11"/>
        </w:numPr>
      </w:pPr>
      <w:r>
        <w:rPr>
          <w:b/>
          <w:bCs/>
        </w:rPr>
        <w:t>Name</w:t>
      </w:r>
      <w:r>
        <w:t>: the filename of the imported ruleset filename</w:t>
      </w:r>
    </w:p>
    <w:p w14:paraId="450946C3" w14:textId="77777777" w:rsidR="004B06E3" w:rsidRDefault="009F6AFE">
      <w:pPr>
        <w:numPr>
          <w:ilvl w:val="0"/>
          <w:numId w:val="11"/>
        </w:numPr>
      </w:pPr>
      <w:r>
        <w:rPr>
          <w:b/>
          <w:bCs/>
        </w:rPr>
        <w:t>Description</w:t>
      </w:r>
      <w:r>
        <w:t>: the description of the ruleset (if set by the user)</w:t>
      </w:r>
    </w:p>
    <w:p w14:paraId="0FEC8601" w14:textId="77777777" w:rsidR="004B06E3" w:rsidRDefault="009F6AFE">
      <w:pPr>
        <w:numPr>
          <w:ilvl w:val="0"/>
          <w:numId w:val="11"/>
        </w:numPr>
      </w:pPr>
      <w:r>
        <w:rPr>
          <w:b/>
          <w:bCs/>
        </w:rPr>
        <w:t>Actions</w:t>
      </w:r>
      <w:r>
        <w:t xml:space="preserve">: </w:t>
      </w:r>
      <w:bookmarkStart w:id="65" w:name="__DdeLink__512_940336640"/>
      <w:r>
        <w:t>The user has 3 available options for handling each ruleset, namely: delete ruleset, edit and download ruleset file</w:t>
      </w:r>
      <w:bookmarkEnd w:id="65"/>
      <w:r>
        <w:t xml:space="preserve"> as seen below</w:t>
      </w:r>
    </w:p>
    <w:p w14:paraId="7FDD7BB2" w14:textId="77777777" w:rsidR="004B06E3" w:rsidRDefault="004B06E3">
      <w:pPr>
        <w:spacing w:line="240" w:lineRule="auto"/>
        <w:jc w:val="left"/>
      </w:pPr>
    </w:p>
    <w:p w14:paraId="6EDF69BA" w14:textId="77777777" w:rsidR="004B06E3" w:rsidRDefault="004B06E3">
      <w:pPr>
        <w:spacing w:line="240" w:lineRule="auto"/>
        <w:jc w:val="left"/>
      </w:pPr>
    </w:p>
    <w:p w14:paraId="0BE7ED66" w14:textId="77777777" w:rsidR="004B06E3" w:rsidRDefault="008E58C5">
      <w:pPr>
        <w:spacing w:before="3632" w:line="240" w:lineRule="auto"/>
        <w:jc w:val="left"/>
      </w:pPr>
      <w:r>
        <w:rPr>
          <w:noProof/>
          <w:lang w:val="el-GR" w:eastAsia="el-GR"/>
        </w:rPr>
        <w:lastRenderedPageBreak/>
        <w:drawing>
          <wp:anchor distT="18415" distB="18415" distL="18415" distR="26035" simplePos="0" relativeHeight="106" behindDoc="0" locked="0" layoutInCell="1" allowOverlap="1" wp14:anchorId="68553592" wp14:editId="27F5004D">
            <wp:simplePos x="0" y="0"/>
            <wp:positionH relativeFrom="margin">
              <wp:align>left</wp:align>
            </wp:positionH>
            <wp:positionV relativeFrom="page">
              <wp:posOffset>6896100</wp:posOffset>
            </wp:positionV>
            <wp:extent cx="5669915" cy="2095500"/>
            <wp:effectExtent l="0" t="0" r="6985" b="0"/>
            <wp:wrapTopAndBottom/>
            <wp:docPr id="3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42"/>
                    <a:stretch>
                      <a:fillRect/>
                    </a:stretch>
                  </pic:blipFill>
                  <pic:spPr bwMode="auto">
                    <a:xfrm>
                      <a:off x="0" y="0"/>
                      <a:ext cx="5669915" cy="2095500"/>
                    </a:xfrm>
                    <a:prstGeom prst="rect">
                      <a:avLst/>
                    </a:prstGeom>
                  </pic:spPr>
                </pic:pic>
              </a:graphicData>
            </a:graphic>
          </wp:anchor>
        </w:drawing>
      </w:r>
      <w:r>
        <w:rPr>
          <w:noProof/>
          <w:lang w:val="el-GR" w:eastAsia="el-GR"/>
        </w:rPr>
        <w:drawing>
          <wp:anchor distT="18415" distB="10160" distL="18415" distR="26035" simplePos="0" relativeHeight="107" behindDoc="0" locked="0" layoutInCell="1" allowOverlap="1" wp14:anchorId="7D1950C7" wp14:editId="4F3CD515">
            <wp:simplePos x="0" y="0"/>
            <wp:positionH relativeFrom="column">
              <wp:posOffset>10795</wp:posOffset>
            </wp:positionH>
            <wp:positionV relativeFrom="page">
              <wp:align>center</wp:align>
            </wp:positionV>
            <wp:extent cx="5669915" cy="2390140"/>
            <wp:effectExtent l="0" t="0" r="6985" b="0"/>
            <wp:wrapTopAndBottom/>
            <wp:docPr id="3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pic:cNvPicPr>
                      <a:picLocks noChangeAspect="1" noChangeArrowheads="1"/>
                    </pic:cNvPicPr>
                  </pic:nvPicPr>
                  <pic:blipFill>
                    <a:blip r:embed="rId43"/>
                    <a:stretch>
                      <a:fillRect/>
                    </a:stretch>
                  </pic:blipFill>
                  <pic:spPr bwMode="auto">
                    <a:xfrm>
                      <a:off x="0" y="0"/>
                      <a:ext cx="5669915" cy="2390140"/>
                    </a:xfrm>
                    <a:prstGeom prst="rect">
                      <a:avLst/>
                    </a:prstGeom>
                  </pic:spPr>
                </pic:pic>
              </a:graphicData>
            </a:graphic>
          </wp:anchor>
        </w:drawing>
      </w:r>
      <w:r w:rsidR="009F6AFE">
        <w:rPr>
          <w:noProof/>
          <w:lang w:val="el-GR" w:eastAsia="el-GR"/>
        </w:rPr>
        <w:drawing>
          <wp:anchor distT="18415" distB="17780" distL="18415" distR="26035" simplePos="0" relativeHeight="105" behindDoc="0" locked="0" layoutInCell="1" allowOverlap="1" wp14:anchorId="6BC76AF5" wp14:editId="5C5F1B29">
            <wp:simplePos x="0" y="0"/>
            <wp:positionH relativeFrom="column">
              <wp:posOffset>1270</wp:posOffset>
            </wp:positionH>
            <wp:positionV relativeFrom="page">
              <wp:posOffset>1257300</wp:posOffset>
            </wp:positionV>
            <wp:extent cx="5669915" cy="2306320"/>
            <wp:effectExtent l="0" t="0" r="6985" b="0"/>
            <wp:wrapTopAndBottom/>
            <wp:docPr id="3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pic:cNvPicPr>
                      <a:picLocks noChangeAspect="1" noChangeArrowheads="1"/>
                    </pic:cNvPicPr>
                  </pic:nvPicPr>
                  <pic:blipFill>
                    <a:blip r:embed="rId44"/>
                    <a:stretch>
                      <a:fillRect/>
                    </a:stretch>
                  </pic:blipFill>
                  <pic:spPr bwMode="auto">
                    <a:xfrm>
                      <a:off x="0" y="0"/>
                      <a:ext cx="5669915" cy="2306320"/>
                    </a:xfrm>
                    <a:prstGeom prst="rect">
                      <a:avLst/>
                    </a:prstGeom>
                  </pic:spPr>
                </pic:pic>
              </a:graphicData>
            </a:graphic>
          </wp:anchor>
        </w:drawing>
      </w:r>
      <w:r w:rsidR="009F6AFE">
        <w:t xml:space="preserve"> </w:t>
      </w:r>
    </w:p>
    <w:p w14:paraId="5B8B1A06" w14:textId="77777777" w:rsidR="004B06E3" w:rsidRDefault="009F6AFE" w:rsidP="00A51ACC">
      <w:pPr>
        <w:pStyle w:val="Heading3"/>
      </w:pPr>
      <w:bookmarkStart w:id="66" w:name="_Toc19282260"/>
      <w:r w:rsidRPr="00A51ACC">
        <w:lastRenderedPageBreak/>
        <w:t>Mappings</w:t>
      </w:r>
      <w:bookmarkEnd w:id="66"/>
    </w:p>
    <w:p w14:paraId="02724C53" w14:textId="77777777" w:rsidR="004B06E3" w:rsidRDefault="009F6AFE">
      <w:pPr>
        <w:spacing w:after="240"/>
      </w:pPr>
      <w:r>
        <w:t>When new rulesets are imported to the application’s database they should be mapped to specific datatypes and CSPs in order to be applied when the anonymization service is called. This is performed through the “mappings” page of the application. To create a new mapping, 3 pieces of information need to be provided via the “mappings” page . These fields are:</w:t>
      </w:r>
    </w:p>
    <w:p w14:paraId="75E6AE18" w14:textId="77777777" w:rsidR="004B06E3" w:rsidRDefault="009F6AFE">
      <w:pPr>
        <w:pStyle w:val="ListParagraph"/>
        <w:numPr>
          <w:ilvl w:val="0"/>
          <w:numId w:val="12"/>
        </w:numPr>
      </w:pPr>
      <w:r>
        <w:t>CSP Id: A text field asking for the unique id that identifies each CSP</w:t>
      </w:r>
    </w:p>
    <w:p w14:paraId="2DB1B36D" w14:textId="77777777" w:rsidR="004B06E3" w:rsidRDefault="009F6AFE">
      <w:pPr>
        <w:pStyle w:val="ListParagraph"/>
        <w:numPr>
          <w:ilvl w:val="0"/>
          <w:numId w:val="12"/>
        </w:numPr>
      </w:pPr>
      <w:r>
        <w:t>Datatype: A dropdown menu populated with all the available datatypes</w:t>
      </w:r>
    </w:p>
    <w:p w14:paraId="153D2BF3" w14:textId="77777777" w:rsidR="004B06E3" w:rsidRDefault="009F6AFE">
      <w:pPr>
        <w:pStyle w:val="ListParagraph"/>
        <w:numPr>
          <w:ilvl w:val="0"/>
          <w:numId w:val="12"/>
        </w:numPr>
      </w:pPr>
      <w:r>
        <w:t>Ruleset: A dropdown menu populated with the available rulesets</w:t>
      </w:r>
    </w:p>
    <w:p w14:paraId="66CBCA77" w14:textId="77777777" w:rsidR="00806865" w:rsidRDefault="00806865" w:rsidP="00806865"/>
    <w:p w14:paraId="3323121F" w14:textId="77777777" w:rsidR="00806865" w:rsidRDefault="00806865" w:rsidP="00806865">
      <w:r>
        <w:rPr>
          <w:noProof/>
          <w:lang w:val="el-GR" w:eastAsia="el-GR"/>
        </w:rPr>
        <w:drawing>
          <wp:inline distT="0" distB="0" distL="0" distR="0" wp14:anchorId="47A1CBEF" wp14:editId="25197A13">
            <wp:extent cx="5657850" cy="2314575"/>
            <wp:effectExtent l="0" t="0" r="0" b="9525"/>
            <wp:docPr id="68" name="Εικόνα 68" descr="C:\Users\admin\Desktop\an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anon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7850" cy="2314575"/>
                    </a:xfrm>
                    <a:prstGeom prst="rect">
                      <a:avLst/>
                    </a:prstGeom>
                    <a:noFill/>
                    <a:ln>
                      <a:noFill/>
                    </a:ln>
                  </pic:spPr>
                </pic:pic>
              </a:graphicData>
            </a:graphic>
          </wp:inline>
        </w:drawing>
      </w:r>
    </w:p>
    <w:p w14:paraId="637AEF66" w14:textId="77777777" w:rsidR="00A51ACC" w:rsidRDefault="00A51ACC" w:rsidP="00806865"/>
    <w:p w14:paraId="7E3F0879" w14:textId="77777777" w:rsidR="00806865" w:rsidRDefault="00806865" w:rsidP="00806865">
      <w:r>
        <w:rPr>
          <w:noProof/>
          <w:lang w:val="el-GR" w:eastAsia="el-GR"/>
        </w:rPr>
        <w:drawing>
          <wp:inline distT="0" distB="0" distL="0" distR="0" wp14:anchorId="5D6CF41B" wp14:editId="37DD9B68">
            <wp:extent cx="5667375" cy="2314575"/>
            <wp:effectExtent l="0" t="0" r="9525" b="9525"/>
            <wp:docPr id="71" name="Εικόνα 71" descr="C:\Users\admin\Desktop\an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anon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7375" cy="2314575"/>
                    </a:xfrm>
                    <a:prstGeom prst="rect">
                      <a:avLst/>
                    </a:prstGeom>
                    <a:noFill/>
                    <a:ln>
                      <a:noFill/>
                    </a:ln>
                  </pic:spPr>
                </pic:pic>
              </a:graphicData>
            </a:graphic>
          </wp:inline>
        </w:drawing>
      </w:r>
    </w:p>
    <w:p w14:paraId="533503CA" w14:textId="77777777" w:rsidR="00806865" w:rsidRDefault="00806865" w:rsidP="00806865"/>
    <w:p w14:paraId="33DF43B6" w14:textId="77777777" w:rsidR="005675F7" w:rsidRDefault="00806865" w:rsidP="005675F7">
      <w:r>
        <w:rPr>
          <w:noProof/>
          <w:lang w:val="el-GR" w:eastAsia="el-GR"/>
        </w:rPr>
        <w:lastRenderedPageBreak/>
        <w:drawing>
          <wp:inline distT="0" distB="0" distL="0" distR="0" wp14:anchorId="4B9FB853" wp14:editId="496F364C">
            <wp:extent cx="5570220" cy="2194560"/>
            <wp:effectExtent l="0" t="0" r="0" b="0"/>
            <wp:docPr id="70" name="Εικόνα 70" descr="C:\Users\admin\Desktop\an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non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0220" cy="2194560"/>
                    </a:xfrm>
                    <a:prstGeom prst="rect">
                      <a:avLst/>
                    </a:prstGeom>
                    <a:noFill/>
                    <a:ln>
                      <a:noFill/>
                    </a:ln>
                  </pic:spPr>
                </pic:pic>
              </a:graphicData>
            </a:graphic>
          </wp:inline>
        </w:drawing>
      </w:r>
    </w:p>
    <w:p w14:paraId="1735631A" w14:textId="77777777" w:rsidR="00A51ACC" w:rsidRPr="00806865" w:rsidRDefault="00A51ACC" w:rsidP="00A51ACC">
      <w:pPr>
        <w:rPr>
          <w:lang w:val="en-GB"/>
        </w:rPr>
      </w:pPr>
      <w:r>
        <w:t>The mapping is finally created by clicking the “Save” button and a feedback message is given to the user.</w:t>
      </w:r>
    </w:p>
    <w:p w14:paraId="7627A8F2" w14:textId="77777777" w:rsidR="00A51ACC" w:rsidRDefault="00A51ACC" w:rsidP="005675F7"/>
    <w:p w14:paraId="6A893736" w14:textId="77777777" w:rsidR="00806865" w:rsidRPr="00806865" w:rsidRDefault="00806865" w:rsidP="00806865">
      <w:pPr>
        <w:rPr>
          <w:lang w:val="en-GB"/>
        </w:rPr>
      </w:pPr>
      <w:r>
        <w:rPr>
          <w:rFonts w:ascii="Arial" w:hAnsi="Arial"/>
          <w:bCs/>
          <w:i/>
          <w:noProof/>
          <w:sz w:val="18"/>
          <w:lang w:val="el-GR" w:eastAsia="el-GR"/>
        </w:rPr>
        <w:drawing>
          <wp:inline distT="0" distB="0" distL="0" distR="0" wp14:anchorId="4A82DBE6" wp14:editId="193ADBAD">
            <wp:extent cx="5657850" cy="2809875"/>
            <wp:effectExtent l="0" t="0" r="0" b="9525"/>
            <wp:docPr id="72" name="Εικόνα 72" descr="C:\Users\admin\Desktop\an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anon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7850" cy="2809875"/>
                    </a:xfrm>
                    <a:prstGeom prst="rect">
                      <a:avLst/>
                    </a:prstGeom>
                    <a:noFill/>
                    <a:ln>
                      <a:noFill/>
                    </a:ln>
                  </pic:spPr>
                </pic:pic>
              </a:graphicData>
            </a:graphic>
          </wp:inline>
        </w:drawing>
      </w:r>
    </w:p>
    <w:p w14:paraId="2D17F0A7" w14:textId="77777777" w:rsidR="00806865" w:rsidRDefault="00806865" w:rsidP="00806865"/>
    <w:p w14:paraId="0A780EF0" w14:textId="77777777" w:rsidR="00806865" w:rsidRDefault="00806865" w:rsidP="00806865">
      <w:r>
        <w:rPr>
          <w:rFonts w:ascii="Arial" w:hAnsi="Arial"/>
          <w:bCs/>
          <w:i/>
          <w:noProof/>
          <w:color w:val="00000A"/>
          <w:sz w:val="18"/>
          <w:lang w:val="el-GR" w:eastAsia="el-GR"/>
        </w:rPr>
        <w:drawing>
          <wp:inline distT="0" distB="0" distL="0" distR="0" wp14:anchorId="020A3C84" wp14:editId="5DC03E10">
            <wp:extent cx="5667375" cy="2543175"/>
            <wp:effectExtent l="0" t="0" r="9525" b="9525"/>
            <wp:docPr id="73" name="Εικόνα 73" descr="C:\Users\admin\Desktop\an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non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7375" cy="2543175"/>
                    </a:xfrm>
                    <a:prstGeom prst="rect">
                      <a:avLst/>
                    </a:prstGeom>
                    <a:noFill/>
                    <a:ln>
                      <a:noFill/>
                    </a:ln>
                  </pic:spPr>
                </pic:pic>
              </a:graphicData>
            </a:graphic>
          </wp:inline>
        </w:drawing>
      </w:r>
      <w:r>
        <w:t>Submitting the form without filling out all the three input fields is not permitted.</w:t>
      </w:r>
    </w:p>
    <w:p w14:paraId="3AE1BF9D" w14:textId="77777777" w:rsidR="00806865" w:rsidRDefault="00806865"/>
    <w:p w14:paraId="0180CD3F" w14:textId="77777777" w:rsidR="004B06E3" w:rsidRDefault="009F6AFE">
      <w:r>
        <w:t>Edit and delete functionalities of each mapping are given in the Actions column of the table populated by the existing mapping records.</w:t>
      </w:r>
    </w:p>
    <w:p w14:paraId="454E89E2" w14:textId="77777777" w:rsidR="004B06E3" w:rsidRDefault="009F6AFE">
      <w:pPr>
        <w:spacing w:line="240" w:lineRule="auto"/>
        <w:jc w:val="left"/>
      </w:pPr>
      <w:r>
        <w:t>Each time the sharing policies (see previous section) dictate that a message to a specific recipient CSP should be anonymized, the anonymization module chooses the respective ruleset based on the existing mappings.</w:t>
      </w:r>
    </w:p>
    <w:p w14:paraId="710C6C15" w14:textId="77777777" w:rsidR="004B06E3" w:rsidRDefault="009F6AFE" w:rsidP="00A51ACC">
      <w:pPr>
        <w:pStyle w:val="Heading1"/>
      </w:pPr>
      <w:bookmarkStart w:id="67" w:name="_Toc19282261"/>
      <w:r>
        <w:lastRenderedPageBreak/>
        <w:t xml:space="preserve">RT </w:t>
      </w:r>
      <w:r w:rsidRPr="00A51ACC">
        <w:t>Administration</w:t>
      </w:r>
      <w:bookmarkEnd w:id="67"/>
    </w:p>
    <w:p w14:paraId="049B43CA" w14:textId="35839B95" w:rsidR="000B26F9" w:rsidRDefault="000B26F9" w:rsidP="000B26F9">
      <w:pPr>
        <w:rPr>
          <w:lang w:val="en-GB"/>
        </w:rPr>
      </w:pPr>
      <w:r>
        <w:rPr>
          <w:lang w:val="en-GB"/>
        </w:rPr>
        <w:t>The administration of the Request Tracker instance (RT) being implemented in CSP occur according to the common rules defined. There are no special administration issues, which are CSP-specific. The common RT documentation can be access</w:t>
      </w:r>
      <w:r w:rsidR="00DC6794">
        <w:rPr>
          <w:lang w:val="en-GB"/>
        </w:rPr>
        <w:t>ed</w:t>
      </w:r>
      <w:r>
        <w:rPr>
          <w:lang w:val="en-GB"/>
        </w:rPr>
        <w:t xml:space="preserve"> directly on the product web page under </w:t>
      </w:r>
      <w:hyperlink r:id="rId50">
        <w:r>
          <w:rPr>
            <w:rStyle w:val="InternetLink"/>
            <w:webHidden/>
            <w:lang w:val="en-GB"/>
          </w:rPr>
          <w:t>https://docs.bestpractical.com/rt/4.4.2/index.html</w:t>
        </w:r>
      </w:hyperlink>
      <w:r>
        <w:rPr>
          <w:lang w:val="en-GB"/>
        </w:rPr>
        <w:t>. If</w:t>
      </w:r>
      <w:r w:rsidR="00DC6794">
        <w:rPr>
          <w:lang w:val="en-GB"/>
        </w:rPr>
        <w:t xml:space="preserve"> the</w:t>
      </w:r>
      <w:r>
        <w:rPr>
          <w:lang w:val="en-GB"/>
        </w:rPr>
        <w:t xml:space="preserve"> RT extension </w:t>
      </w:r>
      <w:r w:rsidR="00DC6794">
        <w:rPr>
          <w:lang w:val="en-GB"/>
        </w:rPr>
        <w:t>is used</w:t>
      </w:r>
      <w:r>
        <w:rPr>
          <w:lang w:val="en-GB"/>
        </w:rPr>
        <w:t xml:space="preserve"> for Incident Response (RT::IR), the same condition applies. The documentation of the RT::IR is accessible on the product web page under </w:t>
      </w:r>
      <w:hyperlink r:id="rId51">
        <w:r>
          <w:rPr>
            <w:rStyle w:val="InternetLink"/>
            <w:webHidden/>
            <w:lang w:val="en-GB"/>
          </w:rPr>
          <w:t>https://docs.bestpractical.com/rtir/4.0.1/index.html</w:t>
        </w:r>
      </w:hyperlink>
      <w:r>
        <w:rPr>
          <w:lang w:val="en-GB"/>
        </w:rPr>
        <w:t xml:space="preserve">. </w:t>
      </w:r>
    </w:p>
    <w:p w14:paraId="53844E0F" w14:textId="77777777" w:rsidR="000B26F9" w:rsidRDefault="000B26F9" w:rsidP="00A51ACC">
      <w:pPr>
        <w:pStyle w:val="Heading2"/>
      </w:pPr>
      <w:bookmarkStart w:id="68" w:name="_Toc515320985"/>
      <w:bookmarkStart w:id="69" w:name="_Toc517431024"/>
      <w:bookmarkStart w:id="70" w:name="_Toc526258843"/>
      <w:bookmarkStart w:id="71" w:name="_Toc514321837"/>
      <w:bookmarkStart w:id="72" w:name="_Toc19282262"/>
      <w:bookmarkEnd w:id="68"/>
      <w:bookmarkEnd w:id="69"/>
      <w:bookmarkEnd w:id="70"/>
      <w:r w:rsidRPr="00A51ACC">
        <w:t>User</w:t>
      </w:r>
      <w:r>
        <w:rPr>
          <w:lang w:val="en-GB"/>
        </w:rPr>
        <w:t xml:space="preserve"> </w:t>
      </w:r>
      <w:r w:rsidRPr="00EE0816">
        <w:t>Management</w:t>
      </w:r>
      <w:bookmarkEnd w:id="71"/>
      <w:bookmarkEnd w:id="72"/>
    </w:p>
    <w:p w14:paraId="15B37FB3" w14:textId="77777777" w:rsidR="000B26F9" w:rsidRPr="00672139" w:rsidRDefault="000B26F9" w:rsidP="000B26F9">
      <w:r w:rsidRPr="00672139">
        <w:t>In order to login to RT, the user has to authenticate (by using the user certificate or userid/password credentials) on OpenAM. The user has to be a member of either rt-admin or rt-user group. At the moment, OpenAM doesn’t differ between</w:t>
      </w:r>
      <w:r w:rsidR="00DC6794" w:rsidRPr="00672139">
        <w:t xml:space="preserve"> those two roles, the assignment</w:t>
      </w:r>
      <w:r w:rsidRPr="00672139">
        <w:t xml:space="preserve"> of the role is done by RT. If a</w:t>
      </w:r>
      <w:r w:rsidR="00DC6794" w:rsidRPr="00672139">
        <w:t>n</w:t>
      </w:r>
      <w:r w:rsidRPr="00672139">
        <w:t xml:space="preserve"> authenticated user doesn’t exist yet in RT, it will create an acount automatically on-the-fly and set the role as user.</w:t>
      </w:r>
    </w:p>
    <w:p w14:paraId="2236BF3C" w14:textId="77777777" w:rsidR="000B26F9" w:rsidRPr="00672139" w:rsidRDefault="00DC6794" w:rsidP="000B26F9">
      <w:r w:rsidRPr="00672139">
        <w:t>There is</w:t>
      </w:r>
      <w:r w:rsidR="000B26F9" w:rsidRPr="00672139">
        <w:t xml:space="preserve"> one predefined administrator account on the RT, which can be accessed by using following credentials:</w:t>
      </w:r>
    </w:p>
    <w:p w14:paraId="29532608" w14:textId="77777777" w:rsidR="000B26F9" w:rsidRPr="00672139" w:rsidRDefault="000B26F9" w:rsidP="000B26F9">
      <w:pPr>
        <w:pStyle w:val="ListParagraph"/>
        <w:numPr>
          <w:ilvl w:val="0"/>
          <w:numId w:val="27"/>
        </w:numPr>
        <w:rPr>
          <w:lang w:val="en-US"/>
        </w:rPr>
      </w:pPr>
      <w:r w:rsidRPr="00672139">
        <w:rPr>
          <w:lang w:val="en-US"/>
        </w:rPr>
        <w:t>Certificate: no certificate provided for this purpose</w:t>
      </w:r>
    </w:p>
    <w:p w14:paraId="75E6D473" w14:textId="77777777" w:rsidR="000B26F9" w:rsidRDefault="000B26F9" w:rsidP="000B26F9">
      <w:pPr>
        <w:pStyle w:val="ListParagraph"/>
        <w:numPr>
          <w:ilvl w:val="0"/>
          <w:numId w:val="27"/>
        </w:numPr>
        <w:rPr>
          <w:lang w:val="nl-NL"/>
        </w:rPr>
      </w:pPr>
      <w:r>
        <w:rPr>
          <w:lang w:val="nl-NL"/>
        </w:rPr>
        <w:t>Userid: rt-admin</w:t>
      </w:r>
    </w:p>
    <w:p w14:paraId="33712DEC" w14:textId="77777777" w:rsidR="000B26F9" w:rsidRPr="00EE0816" w:rsidRDefault="000B26F9" w:rsidP="000B26F9">
      <w:pPr>
        <w:pStyle w:val="ListParagraph"/>
        <w:numPr>
          <w:ilvl w:val="0"/>
          <w:numId w:val="27"/>
        </w:numPr>
        <w:rPr>
          <w:lang w:val="nl-NL"/>
        </w:rPr>
      </w:pPr>
      <w:r>
        <w:rPr>
          <w:lang w:val="nl-NL"/>
        </w:rPr>
        <w:t>Password: changeit</w:t>
      </w:r>
      <w:r>
        <w:rPr>
          <w:rStyle w:val="FootnoteReference"/>
          <w:lang w:val="nl-NL"/>
        </w:rPr>
        <w:footnoteReference w:id="5"/>
      </w:r>
    </w:p>
    <w:p w14:paraId="17FB912D" w14:textId="77777777" w:rsidR="000B26F9" w:rsidRPr="000B26F9" w:rsidRDefault="000B26F9" w:rsidP="000B26F9">
      <w:pPr>
        <w:rPr>
          <w:lang w:val="nl-NL"/>
        </w:rPr>
      </w:pPr>
    </w:p>
    <w:p w14:paraId="28FD280B" w14:textId="77777777" w:rsidR="000B26F9" w:rsidRDefault="000B26F9" w:rsidP="00A51ACC">
      <w:pPr>
        <w:pStyle w:val="Heading1"/>
      </w:pPr>
      <w:bookmarkStart w:id="73" w:name="_Toc514321838"/>
      <w:bookmarkStart w:id="74" w:name="_Toc19282263"/>
      <w:r w:rsidRPr="00A51ACC">
        <w:lastRenderedPageBreak/>
        <w:t>IntelMQ</w:t>
      </w:r>
      <w:r>
        <w:t xml:space="preserve"> Administration</w:t>
      </w:r>
      <w:bookmarkEnd w:id="73"/>
      <w:bookmarkEnd w:id="74"/>
    </w:p>
    <w:p w14:paraId="12F5E66C" w14:textId="001DC248" w:rsidR="00DC6794" w:rsidRDefault="00DC6794" w:rsidP="00DC6794">
      <w:pPr>
        <w:spacing w:line="240" w:lineRule="auto"/>
        <w:jc w:val="left"/>
      </w:pPr>
      <w:r>
        <w:t xml:space="preserve">The administration functionality of IntelMQ has not been changed for the purposes of CSP. The IntelMQ documentation can be found on the product web page at </w:t>
      </w:r>
      <w:hyperlink r:id="rId52" w:history="1">
        <w:r w:rsidRPr="009246F6">
          <w:rPr>
            <w:rStyle w:val="Hyperlink"/>
          </w:rPr>
          <w:t>https://github.com/certtools/intelmq/tree/develop/docs</w:t>
        </w:r>
      </w:hyperlink>
      <w:r>
        <w:t xml:space="preserve">, the documentation on the IntelMQ Manager is provided at following web address </w:t>
      </w:r>
      <w:hyperlink r:id="rId53" w:history="1">
        <w:r w:rsidRPr="009246F6">
          <w:rPr>
            <w:rStyle w:val="Hyperlink"/>
          </w:rPr>
          <w:t>https://github.com/certtools/intelmq-manager/tree/master/docs</w:t>
        </w:r>
      </w:hyperlink>
      <w:r>
        <w:t>.</w:t>
      </w:r>
    </w:p>
    <w:p w14:paraId="7E956817" w14:textId="77777777" w:rsidR="00DC6794" w:rsidRPr="00B17575" w:rsidRDefault="00DC6794" w:rsidP="00A51ACC">
      <w:pPr>
        <w:pStyle w:val="Heading2"/>
      </w:pPr>
      <w:bookmarkStart w:id="75" w:name="_Toc514321839"/>
      <w:bookmarkStart w:id="76" w:name="_Toc19282264"/>
      <w:r w:rsidRPr="00A51ACC">
        <w:t>User</w:t>
      </w:r>
      <w:r>
        <w:t xml:space="preserve"> management</w:t>
      </w:r>
      <w:bookmarkEnd w:id="75"/>
      <w:bookmarkEnd w:id="76"/>
    </w:p>
    <w:p w14:paraId="44C736A9" w14:textId="77777777" w:rsidR="00DC6794" w:rsidRDefault="00DC6794" w:rsidP="00DC6794">
      <w:pPr>
        <w:spacing w:line="240" w:lineRule="auto"/>
        <w:jc w:val="left"/>
      </w:pPr>
      <w:r>
        <w:t>As IntelMQ itself does not provide any user interaction there is no directl access to them defined in CSP. The IntelMQ Manager provides some management functionality, which is offered via web interface and should be only accessible by IntelMQ Administrator. The access is controlled by OpenAM and gained only to users, which are members of the imq-admin group. Neither IntelMQ nor IntelMQ Manager implement own user management.</w:t>
      </w:r>
    </w:p>
    <w:p w14:paraId="2988D86C" w14:textId="77777777" w:rsidR="00DC6794" w:rsidRDefault="00DC6794" w:rsidP="00DC6794">
      <w:pPr>
        <w:spacing w:line="240" w:lineRule="auto"/>
        <w:jc w:val="left"/>
      </w:pPr>
      <w:r>
        <w:t>There is a predefined user which is member of imq-admin group on OpenAM with following credentials:</w:t>
      </w:r>
    </w:p>
    <w:p w14:paraId="01E377B6" w14:textId="77777777" w:rsidR="00DC6794" w:rsidRDefault="00DC6794" w:rsidP="00DC6794">
      <w:pPr>
        <w:pStyle w:val="ListParagraph"/>
        <w:numPr>
          <w:ilvl w:val="0"/>
          <w:numId w:val="27"/>
        </w:numPr>
        <w:spacing w:line="240" w:lineRule="auto"/>
        <w:jc w:val="left"/>
      </w:pPr>
      <w:r>
        <w:t>Certificate: no user certificate provided for this purpose</w:t>
      </w:r>
    </w:p>
    <w:p w14:paraId="0E7437BE" w14:textId="77777777" w:rsidR="00DC6794" w:rsidRDefault="00DC6794" w:rsidP="00DC6794">
      <w:pPr>
        <w:pStyle w:val="ListParagraph"/>
        <w:numPr>
          <w:ilvl w:val="0"/>
          <w:numId w:val="27"/>
        </w:numPr>
        <w:spacing w:line="240" w:lineRule="auto"/>
        <w:jc w:val="left"/>
      </w:pPr>
      <w:r>
        <w:t>Userid: imq-admin</w:t>
      </w:r>
      <w:r>
        <w:rPr>
          <w:rStyle w:val="FootnoteReference"/>
        </w:rPr>
        <w:footnoteReference w:id="6"/>
      </w:r>
    </w:p>
    <w:p w14:paraId="1B8B3777" w14:textId="77777777" w:rsidR="00DC6794" w:rsidRDefault="00DC6794" w:rsidP="00DC6794">
      <w:pPr>
        <w:pStyle w:val="ListParagraph"/>
        <w:numPr>
          <w:ilvl w:val="0"/>
          <w:numId w:val="27"/>
        </w:numPr>
        <w:spacing w:line="240" w:lineRule="auto"/>
        <w:jc w:val="left"/>
      </w:pPr>
      <w:r>
        <w:t>Password: changeit</w:t>
      </w:r>
      <w:r>
        <w:rPr>
          <w:rStyle w:val="FootnoteReference"/>
        </w:rPr>
        <w:footnoteReference w:id="7"/>
      </w:r>
    </w:p>
    <w:p w14:paraId="46DB86A1" w14:textId="77777777" w:rsidR="00DC6794" w:rsidRPr="00B17575" w:rsidRDefault="00DC6794" w:rsidP="00A51ACC">
      <w:pPr>
        <w:pStyle w:val="Heading2"/>
      </w:pPr>
      <w:bookmarkStart w:id="77" w:name="_Toc19282265"/>
      <w:r w:rsidRPr="00A51ACC">
        <w:t>User</w:t>
      </w:r>
      <w:r>
        <w:t xml:space="preserve"> management</w:t>
      </w:r>
      <w:bookmarkEnd w:id="77"/>
    </w:p>
    <w:p w14:paraId="6EC8A361" w14:textId="77777777" w:rsidR="00DC6794" w:rsidRDefault="00DC6794" w:rsidP="00DC6794">
      <w:pPr>
        <w:spacing w:line="240" w:lineRule="auto"/>
        <w:jc w:val="left"/>
      </w:pPr>
      <w:r w:rsidRPr="000F3A8D">
        <w:t xml:space="preserve">IntelMQ Manager is a graphical interface to manage configurations for the IntelMQ framework. </w:t>
      </w:r>
      <w:r>
        <w:t>CSP</w:t>
      </w:r>
      <w:r w:rsidRPr="000F3A8D">
        <w:t xml:space="preserve"> IntelMQ configuration is </w:t>
      </w:r>
      <w:r>
        <w:t xml:space="preserve">like every IntelMQ configuration </w:t>
      </w:r>
      <w:r w:rsidRPr="000F3A8D">
        <w:t>a set of config files which describe which bots and processing steps should be run in which order. It is similar to describing the dataflow in dataflow oriented languages. IntelMQ Manager is therefore an intuitive tool to allow non-programmers to specify the data flow in IntelMQ.</w:t>
      </w:r>
      <w:r>
        <w:t xml:space="preserve"> </w:t>
      </w:r>
    </w:p>
    <w:p w14:paraId="2230B8BA" w14:textId="77777777" w:rsidR="00DC6794" w:rsidRPr="00B17575" w:rsidRDefault="00DC6794" w:rsidP="00A51ACC">
      <w:pPr>
        <w:pStyle w:val="Heading2"/>
      </w:pPr>
      <w:bookmarkStart w:id="78" w:name="_Toc19282266"/>
      <w:r w:rsidRPr="00A51ACC">
        <w:t>Screenshots</w:t>
      </w:r>
      <w:bookmarkEnd w:id="78"/>
      <w:r>
        <w:t xml:space="preserve"> </w:t>
      </w:r>
    </w:p>
    <w:p w14:paraId="422B6E0B" w14:textId="77777777" w:rsidR="00DC6794" w:rsidRDefault="00DC6794" w:rsidP="00DC6794">
      <w:pPr>
        <w:spacing w:line="240" w:lineRule="auto"/>
        <w:jc w:val="left"/>
      </w:pPr>
      <w:r>
        <w:t>Here some Screenshots to improve understanding the CSP pipe line and Bots configuration</w:t>
      </w:r>
      <w:r w:rsidRPr="000F3A8D">
        <w:t>.</w:t>
      </w:r>
    </w:p>
    <w:p w14:paraId="172977DC" w14:textId="77777777" w:rsidR="00DC6794" w:rsidRDefault="00DC6794" w:rsidP="00A51ACC">
      <w:pPr>
        <w:pStyle w:val="Heading3"/>
      </w:pPr>
      <w:bookmarkStart w:id="79" w:name="_Toc19282267"/>
      <w:r w:rsidRPr="00A51ACC">
        <w:t>Pipelines</w:t>
      </w:r>
      <w:bookmarkEnd w:id="79"/>
    </w:p>
    <w:p w14:paraId="2CE800EC" w14:textId="77777777" w:rsidR="00DC6794" w:rsidRPr="00550A75" w:rsidRDefault="00DC6794" w:rsidP="00DC6794">
      <w:r w:rsidRPr="00550A75">
        <w:t>This interface lets you visually configure the whole IntelMQ pipeline(s) and the parameters of every single bot. You will be able to see the pipeline in a graph-like visualisation similar to the following screenshot (click to magnify and expand):</w:t>
      </w:r>
    </w:p>
    <w:p w14:paraId="5B783AF2" w14:textId="77777777" w:rsidR="00DC6794" w:rsidRPr="00550A75" w:rsidRDefault="00DC6794" w:rsidP="00DC6794">
      <w:r>
        <w:t>Initially w</w:t>
      </w:r>
      <w:r w:rsidRPr="00550A75">
        <w:t>e have two pipelines in Botnet, in order to demonstrate the functionality of the IntelMQ:</w:t>
      </w:r>
    </w:p>
    <w:p w14:paraId="2E7A2E42" w14:textId="77777777" w:rsidR="00DC6794" w:rsidRPr="00550A75" w:rsidRDefault="00DC6794" w:rsidP="00DC6794">
      <w:pPr>
        <w:pStyle w:val="ListParagraph"/>
        <w:numPr>
          <w:ilvl w:val="0"/>
          <w:numId w:val="28"/>
        </w:numPr>
        <w:rPr>
          <w:lang w:val="en-US"/>
        </w:rPr>
      </w:pPr>
      <w:r w:rsidRPr="00550A75">
        <w:rPr>
          <w:b/>
          <w:lang w:val="en-US"/>
        </w:rPr>
        <w:t>Spamhaus pipiline</w:t>
      </w:r>
      <w:r w:rsidRPr="00550A75">
        <w:rPr>
          <w:lang w:val="en-US"/>
        </w:rPr>
        <w:t>, collect and analyse information from given Spamhuas (spamhaus.org) public feed. Parse and analyse and forward these to the file-output directory as defined in the Botnet.</w:t>
      </w:r>
    </w:p>
    <w:p w14:paraId="204D5360" w14:textId="77777777" w:rsidR="00DC6794" w:rsidRPr="00550A75" w:rsidRDefault="00DC6794" w:rsidP="00DC6794">
      <w:pPr>
        <w:pStyle w:val="ListParagraph"/>
        <w:numPr>
          <w:ilvl w:val="0"/>
          <w:numId w:val="28"/>
        </w:numPr>
        <w:rPr>
          <w:lang w:val="en-US"/>
        </w:rPr>
      </w:pPr>
      <w:r w:rsidRPr="00550A75">
        <w:rPr>
          <w:b/>
          <w:lang w:val="en-US"/>
        </w:rPr>
        <w:t>CSP Rest api pipeline</w:t>
      </w:r>
      <w:r w:rsidRPr="00550A75">
        <w:rPr>
          <w:lang w:val="en-US"/>
        </w:rPr>
        <w:t xml:space="preserve">, gathers and classifies information coming from file collector. That information can be recognized as an event and will be forwarded by using CSP to </w:t>
      </w:r>
      <w:r>
        <w:rPr>
          <w:lang w:val="en-US"/>
        </w:rPr>
        <w:t xml:space="preserve">the </w:t>
      </w:r>
      <w:r w:rsidRPr="00550A75">
        <w:rPr>
          <w:lang w:val="en-US"/>
        </w:rPr>
        <w:t>corresponding Event Management Module (MISP) for further processing.</w:t>
      </w:r>
    </w:p>
    <w:p w14:paraId="51844298" w14:textId="77777777" w:rsidR="00DC6794" w:rsidRDefault="00DC6794" w:rsidP="00DC6794">
      <w:pPr>
        <w:rPr>
          <w:lang w:val="nl-NL"/>
        </w:rPr>
      </w:pPr>
      <w:r>
        <w:rPr>
          <w:noProof/>
          <w:lang w:val="el-GR" w:eastAsia="el-GR"/>
        </w:rPr>
        <w:lastRenderedPageBreak/>
        <w:drawing>
          <wp:inline distT="0" distB="0" distL="0" distR="0" wp14:anchorId="3319C8CD" wp14:editId="7F393AE8">
            <wp:extent cx="5669915" cy="5290185"/>
            <wp:effectExtent l="0" t="0" r="698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69915" cy="5290185"/>
                    </a:xfrm>
                    <a:prstGeom prst="rect">
                      <a:avLst/>
                    </a:prstGeom>
                  </pic:spPr>
                </pic:pic>
              </a:graphicData>
            </a:graphic>
          </wp:inline>
        </w:drawing>
      </w:r>
    </w:p>
    <w:p w14:paraId="59FBAE50" w14:textId="77777777" w:rsidR="00DC6794" w:rsidRPr="004C4CC4" w:rsidRDefault="00DC6794" w:rsidP="00DC6794">
      <w:pPr>
        <w:rPr>
          <w:lang w:val="nl-NL"/>
        </w:rPr>
      </w:pPr>
    </w:p>
    <w:p w14:paraId="275B1EE3" w14:textId="77777777" w:rsidR="00DC6794" w:rsidRDefault="00DC6794" w:rsidP="00A51ACC">
      <w:pPr>
        <w:pStyle w:val="Heading3"/>
      </w:pPr>
      <w:bookmarkStart w:id="80" w:name="_Toc19282268"/>
      <w:r w:rsidRPr="00A51ACC">
        <w:t>Bots</w:t>
      </w:r>
      <w:r w:rsidRPr="00037C24">
        <w:t xml:space="preserve"> Configuration</w:t>
      </w:r>
      <w:bookmarkEnd w:id="80"/>
    </w:p>
    <w:p w14:paraId="6DBCAC8D" w14:textId="77777777" w:rsidR="00DC6794" w:rsidRPr="00550A75" w:rsidRDefault="00DC6794" w:rsidP="00DC6794">
      <w:r w:rsidRPr="00550A75">
        <w:t>When you add a node or edit one you'll be presented with a form with the available parameters for a bot. There you can easily change the parameters of the csp-rest-api-output as show in the screenshots:</w:t>
      </w:r>
    </w:p>
    <w:p w14:paraId="7A347F00" w14:textId="77777777" w:rsidR="00DC6794" w:rsidRDefault="00DC6794" w:rsidP="00DC6794">
      <w:pPr>
        <w:rPr>
          <w:lang w:val="nl-NL"/>
        </w:rPr>
      </w:pPr>
      <w:r>
        <w:rPr>
          <w:noProof/>
          <w:lang w:val="el-GR" w:eastAsia="el-GR"/>
        </w:rPr>
        <w:lastRenderedPageBreak/>
        <w:drawing>
          <wp:inline distT="0" distB="0" distL="0" distR="0" wp14:anchorId="5195DFB3" wp14:editId="7DB3B4F5">
            <wp:extent cx="5669915" cy="5100320"/>
            <wp:effectExtent l="0" t="0" r="698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9915" cy="5100320"/>
                    </a:xfrm>
                    <a:prstGeom prst="rect">
                      <a:avLst/>
                    </a:prstGeom>
                  </pic:spPr>
                </pic:pic>
              </a:graphicData>
            </a:graphic>
          </wp:inline>
        </w:drawing>
      </w:r>
    </w:p>
    <w:p w14:paraId="4AF924DA" w14:textId="77777777" w:rsidR="00DC6794" w:rsidRDefault="00DC6794" w:rsidP="00DC6794">
      <w:pPr>
        <w:rPr>
          <w:lang w:val="nl-NL"/>
        </w:rPr>
      </w:pPr>
    </w:p>
    <w:p w14:paraId="530790CB" w14:textId="77777777" w:rsidR="00DC6794" w:rsidRDefault="00DC6794" w:rsidP="00DC6794">
      <w:pPr>
        <w:rPr>
          <w:lang w:val="nl-NL"/>
        </w:rPr>
      </w:pPr>
    </w:p>
    <w:p w14:paraId="644A8E2A" w14:textId="77777777" w:rsidR="00DC6794" w:rsidRPr="00550A75" w:rsidRDefault="00DC6794" w:rsidP="00DC6794">
      <w:r w:rsidRPr="00550A75">
        <w:t xml:space="preserve">Or change the parameters of File input collector that fetches data from a file. </w:t>
      </w:r>
    </w:p>
    <w:p w14:paraId="1B3CD9F8" w14:textId="77777777" w:rsidR="00DC6794" w:rsidRPr="00550A75" w:rsidRDefault="00DC6794" w:rsidP="00DC6794">
      <w:r w:rsidRPr="00550A75">
        <w:t>After editing the bots' configuration and pipeline, if you have cha</w:t>
      </w:r>
      <w:r>
        <w:t>n</w:t>
      </w:r>
      <w:r w:rsidRPr="00550A75">
        <w:t>ged something the "</w:t>
      </w:r>
      <w:r w:rsidRPr="00550A75">
        <w:rPr>
          <w:b/>
        </w:rPr>
        <w:t>Save Configuration</w:t>
      </w:r>
      <w:r w:rsidRPr="00550A75">
        <w:t>" button is highlighted yellow and blinking. Simply click "Save Configuration" to automatically write the changes to the correct files. The configurations are now ready to be deployed.</w:t>
      </w:r>
    </w:p>
    <w:p w14:paraId="0882CA7A" w14:textId="77777777" w:rsidR="00DC6794" w:rsidRPr="00550A75" w:rsidRDefault="00DC6794" w:rsidP="00DC6794">
      <w:r w:rsidRPr="00550A75">
        <w:t>Note: if you do not press "</w:t>
      </w:r>
      <w:r w:rsidRPr="00550A75">
        <w:rPr>
          <w:b/>
        </w:rPr>
        <w:t>Save Configuration</w:t>
      </w:r>
      <w:r w:rsidRPr="00550A75">
        <w:t>" your changes will be lost whenever you reload the web page or move between different tabs within the intelmq manager page.</w:t>
      </w:r>
    </w:p>
    <w:p w14:paraId="1C9E5375" w14:textId="77777777" w:rsidR="00DC6794" w:rsidRPr="00037C24" w:rsidRDefault="00DC6794" w:rsidP="00DC6794">
      <w:pPr>
        <w:rPr>
          <w:lang w:val="nl-NL"/>
        </w:rPr>
      </w:pPr>
      <w:r>
        <w:rPr>
          <w:noProof/>
          <w:lang w:val="el-GR" w:eastAsia="el-GR"/>
        </w:rPr>
        <w:lastRenderedPageBreak/>
        <w:drawing>
          <wp:inline distT="0" distB="0" distL="0" distR="0" wp14:anchorId="72322086" wp14:editId="0816A8E6">
            <wp:extent cx="5669915" cy="5271135"/>
            <wp:effectExtent l="0" t="0" r="698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9915" cy="5271135"/>
                    </a:xfrm>
                    <a:prstGeom prst="rect">
                      <a:avLst/>
                    </a:prstGeom>
                  </pic:spPr>
                </pic:pic>
              </a:graphicData>
            </a:graphic>
          </wp:inline>
        </w:drawing>
      </w:r>
    </w:p>
    <w:p w14:paraId="00F47EA2" w14:textId="77777777" w:rsidR="00DC6794" w:rsidRDefault="00DC6794" w:rsidP="00A51ACC">
      <w:pPr>
        <w:pStyle w:val="Heading3"/>
      </w:pPr>
      <w:bookmarkStart w:id="81" w:name="_Toc19282269"/>
      <w:r w:rsidRPr="00037C24">
        <w:t xml:space="preserve">Botnet </w:t>
      </w:r>
      <w:r w:rsidRPr="00A51ACC">
        <w:t>Management</w:t>
      </w:r>
      <w:bookmarkEnd w:id="81"/>
    </w:p>
    <w:p w14:paraId="3EAAB922" w14:textId="77777777" w:rsidR="00DC6794" w:rsidRPr="00550A75" w:rsidRDefault="00DC6794" w:rsidP="00DC6794">
      <w:r w:rsidRPr="00550A75">
        <w:t>When you save a configuration you can go to the 'Management' section to see what bots are running and start/stop the entire botnet, or a single bot.</w:t>
      </w:r>
    </w:p>
    <w:p w14:paraId="368D349B" w14:textId="77777777" w:rsidR="00DC6794" w:rsidRPr="001B4056" w:rsidRDefault="00DC6794" w:rsidP="00DC6794">
      <w:pPr>
        <w:rPr>
          <w:lang w:val="nl-NL"/>
        </w:rPr>
      </w:pPr>
      <w:r>
        <w:rPr>
          <w:noProof/>
          <w:lang w:val="el-GR" w:eastAsia="el-GR"/>
        </w:rPr>
        <w:lastRenderedPageBreak/>
        <w:drawing>
          <wp:inline distT="0" distB="0" distL="0" distR="0" wp14:anchorId="685A288A" wp14:editId="65D21DAF">
            <wp:extent cx="5669915" cy="3860800"/>
            <wp:effectExtent l="0" t="0" r="698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915" cy="3860800"/>
                    </a:xfrm>
                    <a:prstGeom prst="rect">
                      <a:avLst/>
                    </a:prstGeom>
                  </pic:spPr>
                </pic:pic>
              </a:graphicData>
            </a:graphic>
          </wp:inline>
        </w:drawing>
      </w:r>
    </w:p>
    <w:p w14:paraId="6227E8C9" w14:textId="77777777" w:rsidR="00DC6794" w:rsidRDefault="00DC6794" w:rsidP="00A51ACC">
      <w:pPr>
        <w:pStyle w:val="Heading3"/>
      </w:pPr>
      <w:bookmarkStart w:id="82" w:name="_Toc19282270"/>
      <w:r w:rsidRPr="00A51ACC">
        <w:t>Botnet</w:t>
      </w:r>
      <w:r w:rsidRPr="00037C24">
        <w:t xml:space="preserve"> Monitoring</w:t>
      </w:r>
      <w:bookmarkEnd w:id="82"/>
    </w:p>
    <w:p w14:paraId="301A55FD" w14:textId="77777777" w:rsidR="00DC6794" w:rsidRPr="00550A75" w:rsidRDefault="00DC6794" w:rsidP="00DC6794">
      <w:r w:rsidRPr="00550A75">
        <w:t>You can also monitor the logs of individual bots or see the status of the queues for the entire system or for single bots.</w:t>
      </w:r>
    </w:p>
    <w:p w14:paraId="7D61A51F" w14:textId="77777777" w:rsidR="00DC6794" w:rsidRPr="00550A75" w:rsidRDefault="00DC6794" w:rsidP="00DC6794">
      <w:r w:rsidRPr="00550A75">
        <w:t>In this next scree</w:t>
      </w:r>
      <w:r>
        <w:t>n</w:t>
      </w:r>
      <w:r w:rsidRPr="00550A75">
        <w:t>shot we can see the number of queued messages for all the queues in the system.</w:t>
      </w:r>
    </w:p>
    <w:p w14:paraId="26088AC7" w14:textId="77777777" w:rsidR="00DC6794" w:rsidRDefault="00DC6794" w:rsidP="00DC6794">
      <w:pPr>
        <w:rPr>
          <w:lang w:val="nl-NL"/>
        </w:rPr>
      </w:pPr>
      <w:r>
        <w:rPr>
          <w:noProof/>
          <w:lang w:val="el-GR" w:eastAsia="el-GR"/>
        </w:rPr>
        <w:drawing>
          <wp:inline distT="0" distB="0" distL="0" distR="0" wp14:anchorId="48C99D76" wp14:editId="79AA9E5E">
            <wp:extent cx="5669915" cy="295402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9915" cy="2954020"/>
                    </a:xfrm>
                    <a:prstGeom prst="rect">
                      <a:avLst/>
                    </a:prstGeom>
                  </pic:spPr>
                </pic:pic>
              </a:graphicData>
            </a:graphic>
          </wp:inline>
        </w:drawing>
      </w:r>
    </w:p>
    <w:p w14:paraId="30C0B927" w14:textId="77777777" w:rsidR="00DC6794" w:rsidRDefault="00DC6794" w:rsidP="00DC6794">
      <w:pPr>
        <w:rPr>
          <w:lang w:val="nl-NL"/>
        </w:rPr>
      </w:pPr>
    </w:p>
    <w:p w14:paraId="6C8BE43B" w14:textId="77777777" w:rsidR="00DC6794" w:rsidRPr="00550A75" w:rsidRDefault="00DC6794" w:rsidP="00DC6794">
      <w:r>
        <w:t xml:space="preserve">The following example we can see the status information of a single bot </w:t>
      </w:r>
      <w:r w:rsidRPr="00BF328A">
        <w:rPr>
          <w:b/>
        </w:rPr>
        <w:t>csp-rest-api-output</w:t>
      </w:r>
      <w:r>
        <w:t>. Namely, the number of queued messages in the queues that are related to that bot and the last 10 log lines of this bot.</w:t>
      </w:r>
    </w:p>
    <w:p w14:paraId="4DBFAE2F" w14:textId="77777777" w:rsidR="00DC6794" w:rsidRPr="00550A75" w:rsidRDefault="00DC6794" w:rsidP="00DC6794"/>
    <w:p w14:paraId="4D8A1990" w14:textId="77777777" w:rsidR="00DC6794" w:rsidRDefault="00DC6794" w:rsidP="00DC6794">
      <w:pPr>
        <w:spacing w:line="240" w:lineRule="auto"/>
        <w:jc w:val="left"/>
      </w:pPr>
      <w:r>
        <w:rPr>
          <w:noProof/>
          <w:lang w:val="el-GR" w:eastAsia="el-GR"/>
        </w:rPr>
        <w:drawing>
          <wp:inline distT="0" distB="0" distL="0" distR="0" wp14:anchorId="218A6892" wp14:editId="55DA7C95">
            <wp:extent cx="5669915" cy="4132580"/>
            <wp:effectExtent l="0" t="0" r="698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69915" cy="4132580"/>
                    </a:xfrm>
                    <a:prstGeom prst="rect">
                      <a:avLst/>
                    </a:prstGeom>
                  </pic:spPr>
                </pic:pic>
              </a:graphicData>
            </a:graphic>
          </wp:inline>
        </w:drawing>
      </w:r>
    </w:p>
    <w:p w14:paraId="46039702" w14:textId="77777777" w:rsidR="00DC6794" w:rsidRDefault="00DC6794" w:rsidP="00DC6794">
      <w:pPr>
        <w:spacing w:line="240" w:lineRule="auto"/>
        <w:jc w:val="left"/>
      </w:pPr>
    </w:p>
    <w:p w14:paraId="12C4FE92" w14:textId="77777777" w:rsidR="00DC6794" w:rsidRDefault="00DC6794" w:rsidP="00DC6794">
      <w:pPr>
        <w:spacing w:line="240" w:lineRule="auto"/>
        <w:jc w:val="left"/>
      </w:pPr>
      <w:r>
        <w:br w:type="page"/>
      </w:r>
    </w:p>
    <w:p w14:paraId="2A66EE86" w14:textId="77777777" w:rsidR="004B06E3" w:rsidRDefault="009F6AFE" w:rsidP="00A51ACC">
      <w:pPr>
        <w:pStyle w:val="Heading1"/>
        <w:rPr>
          <w:lang w:val="en-US"/>
        </w:rPr>
      </w:pPr>
      <w:bookmarkStart w:id="83" w:name="_Toc19282271"/>
      <w:r>
        <w:rPr>
          <w:lang w:val="en-US"/>
        </w:rPr>
        <w:lastRenderedPageBreak/>
        <w:t xml:space="preserve">MISP </w:t>
      </w:r>
      <w:r w:rsidRPr="00A51ACC">
        <w:t>Administration</w:t>
      </w:r>
      <w:bookmarkEnd w:id="83"/>
    </w:p>
    <w:p w14:paraId="49D94918" w14:textId="77777777" w:rsidR="004B06E3" w:rsidRDefault="009F6AFE">
      <w:r>
        <w:t xml:space="preserve">This chapter aims to describe step-by-step the procedures required </w:t>
      </w:r>
      <w:r w:rsidR="00DC6794">
        <w:t>to</w:t>
      </w:r>
      <w:r>
        <w:t xml:space="preserve"> successfully administer</w:t>
      </w:r>
      <w:r w:rsidR="00DC6794">
        <w:t xml:space="preserve"> the</w:t>
      </w:r>
      <w:r>
        <w:t xml:space="preserve"> MISP (Malware Information Sharing Platform - http://www.misp-project.org) instance within a CSP. The guide is divided into two sections, regarding a) steps required immediately after installation so as to have a healthy-running MISP module within the CSP and b) the continuous management/administration for day-to-day operations.</w:t>
      </w:r>
    </w:p>
    <w:p w14:paraId="2FD60353" w14:textId="77777777" w:rsidR="004B06E3" w:rsidRDefault="009F6AFE" w:rsidP="00A51ACC">
      <w:pPr>
        <w:pStyle w:val="Heading2"/>
      </w:pPr>
      <w:bookmarkStart w:id="84" w:name="_Toc19282272"/>
      <w:r>
        <w:t xml:space="preserve">After </w:t>
      </w:r>
      <w:r w:rsidRPr="00A51ACC">
        <w:t>installation</w:t>
      </w:r>
      <w:bookmarkEnd w:id="84"/>
    </w:p>
    <w:p w14:paraId="404A4651" w14:textId="77777777" w:rsidR="004B06E3" w:rsidRPr="00672139" w:rsidRDefault="009F6AFE">
      <w:r w:rsidRPr="00672139">
        <w:t>This section describes the required steps that are to be executed right after the successful installation of MISP module within a CSP in order to take advantage of CSP features together with MISP functionality. Each of the required steps are presented in a separate paragraph.</w:t>
      </w:r>
    </w:p>
    <w:p w14:paraId="7C786FFB" w14:textId="77777777" w:rsidR="004B06E3" w:rsidRDefault="009F6AFE" w:rsidP="00A51ACC">
      <w:pPr>
        <w:pStyle w:val="Heading3"/>
      </w:pPr>
      <w:bookmarkStart w:id="85" w:name="_Ref508104797"/>
      <w:bookmarkStart w:id="86" w:name="_Toc19282273"/>
      <w:r>
        <w:t>First login on MISP</w:t>
      </w:r>
      <w:bookmarkEnd w:id="85"/>
      <w:bookmarkEnd w:id="86"/>
    </w:p>
    <w:p w14:paraId="1192EB99" w14:textId="6962074C" w:rsidR="00FA0119" w:rsidRDefault="00FA0119">
      <w:r>
        <w:t>First, the</w:t>
      </w:r>
      <w:r w:rsidR="00493E00">
        <w:t xml:space="preserve"> </w:t>
      </w:r>
      <w:r>
        <w:t>‘misp-admin’ user</w:t>
      </w:r>
      <w:r w:rsidR="00493E00">
        <w:t xml:space="preserve"> role</w:t>
      </w:r>
      <w:r>
        <w:t xml:space="preserve"> needs to be linked to the default internal administrator user in MISP. To do so, the administrator must first login to MISP via OpenAM and directly after that enter the default internal MISP administrator credentials. MISP will then create the needed mapping.</w:t>
      </w:r>
    </w:p>
    <w:p w14:paraId="336CF93B" w14:textId="00672F6C" w:rsidR="004B06E3" w:rsidRPr="00672139" w:rsidRDefault="009F6AFE">
      <w:r w:rsidRPr="00672139">
        <w:t>After installing MISP module on a CSP the administrator (as any other user) is able to login in MISP UI via its URL: https://misp-ui.{cspId}.{domain}, where:</w:t>
      </w:r>
    </w:p>
    <w:p w14:paraId="76A20873" w14:textId="6DE4C204" w:rsidR="004B06E3" w:rsidRPr="00672139" w:rsidRDefault="009F6AFE">
      <w:pPr>
        <w:pStyle w:val="ListParagraph"/>
        <w:numPr>
          <w:ilvl w:val="0"/>
          <w:numId w:val="13"/>
        </w:numPr>
        <w:rPr>
          <w:lang w:val="en-US"/>
        </w:rPr>
      </w:pPr>
      <w:r w:rsidRPr="00672139">
        <w:rPr>
          <w:lang w:val="en-US"/>
        </w:rPr>
        <w:t>{cspId} represents the CSP</w:t>
      </w:r>
      <w:r w:rsidR="00861C68">
        <w:rPr>
          <w:lang w:val="en-US"/>
        </w:rPr>
        <w:t>-ID</w:t>
      </w:r>
      <w:r w:rsidRPr="00672139">
        <w:rPr>
          <w:lang w:val="en-US"/>
        </w:rPr>
        <w:t>, for example: demo1-csp</w:t>
      </w:r>
    </w:p>
    <w:p w14:paraId="412B1093" w14:textId="77777777" w:rsidR="004B06E3" w:rsidRPr="00672139" w:rsidRDefault="009F6AFE">
      <w:pPr>
        <w:pStyle w:val="ListParagraph"/>
        <w:numPr>
          <w:ilvl w:val="0"/>
          <w:numId w:val="13"/>
        </w:numPr>
        <w:rPr>
          <w:lang w:val="en-US"/>
        </w:rPr>
      </w:pPr>
      <w:r w:rsidRPr="00672139">
        <w:rPr>
          <w:lang w:val="en-US"/>
        </w:rPr>
        <w:t>{domain} represents the domain of the CSP, for example: preprod.melicertes.eu</w:t>
      </w:r>
    </w:p>
    <w:p w14:paraId="5C22DB35" w14:textId="73AB1754" w:rsidR="00FA0119" w:rsidRDefault="00FA0119">
      <w:r>
        <w:t>When the administrator first accesses MISP on the above URL, the OpenAM login screen is presented. The administrator should login with the ‘misp-admin’ OpenAM credentials as follows:</w:t>
      </w:r>
    </w:p>
    <w:tbl>
      <w:tblPr>
        <w:tblStyle w:val="TableGrid"/>
        <w:tblW w:w="8920" w:type="dxa"/>
        <w:tblCellMar>
          <w:left w:w="103" w:type="dxa"/>
        </w:tblCellMar>
        <w:tblLook w:val="04A0" w:firstRow="1" w:lastRow="0" w:firstColumn="1" w:lastColumn="0" w:noHBand="0" w:noVBand="1"/>
      </w:tblPr>
      <w:tblGrid>
        <w:gridCol w:w="4461"/>
        <w:gridCol w:w="4459"/>
      </w:tblGrid>
      <w:tr w:rsidR="00FA0119" w14:paraId="78534A69" w14:textId="77777777" w:rsidTr="00CD3532">
        <w:tc>
          <w:tcPr>
            <w:tcW w:w="4460" w:type="dxa"/>
            <w:shd w:val="clear" w:color="auto" w:fill="auto"/>
          </w:tcPr>
          <w:p w14:paraId="562171B2" w14:textId="33C45CB8" w:rsidR="00FA0119" w:rsidRPr="00493E00" w:rsidRDefault="00FA0119" w:rsidP="00CD3532">
            <w:pPr>
              <w:ind w:left="714"/>
            </w:pPr>
            <w:r w:rsidRPr="00493E00">
              <w:t>MISP default username (in O</w:t>
            </w:r>
            <w:r w:rsidRPr="00FA0119">
              <w:t>p</w:t>
            </w:r>
            <w:r w:rsidRPr="00493E00">
              <w:t>e</w:t>
            </w:r>
            <w:r>
              <w:t>nAM)</w:t>
            </w:r>
          </w:p>
        </w:tc>
        <w:tc>
          <w:tcPr>
            <w:tcW w:w="4459" w:type="dxa"/>
            <w:shd w:val="clear" w:color="auto" w:fill="auto"/>
          </w:tcPr>
          <w:p w14:paraId="5C13A2A4" w14:textId="5B403814" w:rsidR="00FA0119" w:rsidRDefault="00FA0119" w:rsidP="00CD3532">
            <w:pPr>
              <w:ind w:left="714"/>
              <w:rPr>
                <w:lang w:val="nl-NL"/>
              </w:rPr>
            </w:pPr>
            <w:r>
              <w:rPr>
                <w:lang w:val="nl-NL"/>
              </w:rPr>
              <w:t>misp-admin</w:t>
            </w:r>
          </w:p>
        </w:tc>
      </w:tr>
      <w:tr w:rsidR="00FA0119" w14:paraId="24BC808B" w14:textId="77777777" w:rsidTr="00CD3532">
        <w:tc>
          <w:tcPr>
            <w:tcW w:w="4460" w:type="dxa"/>
            <w:shd w:val="clear" w:color="auto" w:fill="auto"/>
          </w:tcPr>
          <w:p w14:paraId="2E5AA05F" w14:textId="7C064C4D" w:rsidR="00FA0119" w:rsidRDefault="00FA0119" w:rsidP="00CD3532">
            <w:pPr>
              <w:ind w:left="714"/>
              <w:rPr>
                <w:lang w:val="nl-NL"/>
              </w:rPr>
            </w:pPr>
            <w:r>
              <w:rPr>
                <w:lang w:val="nl-NL"/>
              </w:rPr>
              <w:t>MISP default password (in OpenAM)</w:t>
            </w:r>
          </w:p>
        </w:tc>
        <w:tc>
          <w:tcPr>
            <w:tcW w:w="4459" w:type="dxa"/>
            <w:shd w:val="clear" w:color="auto" w:fill="auto"/>
          </w:tcPr>
          <w:p w14:paraId="65C72AA9" w14:textId="6ECB45F3" w:rsidR="00FA0119" w:rsidRDefault="00FA0119" w:rsidP="00CD3532">
            <w:pPr>
              <w:ind w:left="714"/>
              <w:rPr>
                <w:lang w:val="nl-NL"/>
              </w:rPr>
            </w:pPr>
            <w:r>
              <w:rPr>
                <w:lang w:val="nl-NL"/>
              </w:rPr>
              <w:t>changeit</w:t>
            </w:r>
          </w:p>
        </w:tc>
      </w:tr>
    </w:tbl>
    <w:p w14:paraId="023C15EA" w14:textId="5C873D47" w:rsidR="00FA0119" w:rsidRDefault="00FA0119"/>
    <w:p w14:paraId="2C27A75A" w14:textId="757F4969" w:rsidR="004B06E3" w:rsidRDefault="009F6AFE">
      <w:r w:rsidRPr="00672139">
        <w:t>However, for the first time, login on MISP UI via OpenAM will fail (OpenAM user won’t be recognised by MISP), so the administrator will have to enter the default credentials for MISP installation</w:t>
      </w:r>
      <w:r w:rsidR="00FA0119">
        <w:t xml:space="preserve"> in the MISP built-in login screen</w:t>
      </w:r>
      <w:r w:rsidRPr="00672139">
        <w:t xml:space="preserve">. </w:t>
      </w:r>
      <w:r w:rsidRPr="00493E00">
        <w:t>The default credentials for MISP installation are:</w:t>
      </w:r>
    </w:p>
    <w:tbl>
      <w:tblPr>
        <w:tblStyle w:val="TableGrid"/>
        <w:tblW w:w="8920" w:type="dxa"/>
        <w:tblCellMar>
          <w:left w:w="103" w:type="dxa"/>
        </w:tblCellMar>
        <w:tblLook w:val="04A0" w:firstRow="1" w:lastRow="0" w:firstColumn="1" w:lastColumn="0" w:noHBand="0" w:noVBand="1"/>
      </w:tblPr>
      <w:tblGrid>
        <w:gridCol w:w="4461"/>
        <w:gridCol w:w="4459"/>
      </w:tblGrid>
      <w:tr w:rsidR="00FA0119" w14:paraId="24482333" w14:textId="77777777" w:rsidTr="00CD3532">
        <w:tc>
          <w:tcPr>
            <w:tcW w:w="4460" w:type="dxa"/>
            <w:shd w:val="clear" w:color="auto" w:fill="auto"/>
          </w:tcPr>
          <w:p w14:paraId="36246F04" w14:textId="77777777" w:rsidR="00FA0119" w:rsidRDefault="00FA0119" w:rsidP="00CD3532">
            <w:pPr>
              <w:ind w:left="714"/>
              <w:rPr>
                <w:lang w:val="nl-NL"/>
              </w:rPr>
            </w:pPr>
            <w:r>
              <w:rPr>
                <w:lang w:val="nl-NL"/>
              </w:rPr>
              <w:t>MISP default username</w:t>
            </w:r>
          </w:p>
        </w:tc>
        <w:tc>
          <w:tcPr>
            <w:tcW w:w="4459" w:type="dxa"/>
            <w:shd w:val="clear" w:color="auto" w:fill="auto"/>
          </w:tcPr>
          <w:p w14:paraId="2EC3B01D" w14:textId="77777777" w:rsidR="00FA0119" w:rsidRDefault="00FA0119" w:rsidP="00CD3532">
            <w:pPr>
              <w:ind w:left="714"/>
              <w:rPr>
                <w:lang w:val="nl-NL"/>
              </w:rPr>
            </w:pPr>
            <w:r>
              <w:rPr>
                <w:lang w:val="nl-NL"/>
              </w:rPr>
              <w:t>admin@admin.test</w:t>
            </w:r>
          </w:p>
        </w:tc>
      </w:tr>
      <w:tr w:rsidR="00FA0119" w14:paraId="5FD859B4" w14:textId="77777777" w:rsidTr="00CD3532">
        <w:tc>
          <w:tcPr>
            <w:tcW w:w="4460" w:type="dxa"/>
            <w:shd w:val="clear" w:color="auto" w:fill="auto"/>
          </w:tcPr>
          <w:p w14:paraId="7E7B2D1F" w14:textId="77777777" w:rsidR="00FA0119" w:rsidRDefault="00FA0119" w:rsidP="00CD3532">
            <w:pPr>
              <w:ind w:left="714"/>
              <w:rPr>
                <w:lang w:val="nl-NL"/>
              </w:rPr>
            </w:pPr>
            <w:r>
              <w:rPr>
                <w:lang w:val="nl-NL"/>
              </w:rPr>
              <w:t>MISP default password</w:t>
            </w:r>
          </w:p>
        </w:tc>
        <w:tc>
          <w:tcPr>
            <w:tcW w:w="4459" w:type="dxa"/>
            <w:shd w:val="clear" w:color="auto" w:fill="auto"/>
          </w:tcPr>
          <w:p w14:paraId="567EF70C" w14:textId="77777777" w:rsidR="00FA0119" w:rsidRDefault="00FA0119" w:rsidP="00CD3532">
            <w:pPr>
              <w:ind w:left="714"/>
              <w:rPr>
                <w:lang w:val="nl-NL"/>
              </w:rPr>
            </w:pPr>
            <w:r>
              <w:rPr>
                <w:lang w:val="nl-NL"/>
              </w:rPr>
              <w:t>NewP@ssword1234</w:t>
            </w:r>
          </w:p>
        </w:tc>
      </w:tr>
    </w:tbl>
    <w:p w14:paraId="470727DA" w14:textId="257F1A55" w:rsidR="00FA0119" w:rsidRDefault="00FA0119">
      <w:r>
        <w:t>The administrator will now have logged into OpenAM and MISP and the needed mapping is automatically created.</w:t>
      </w:r>
    </w:p>
    <w:p w14:paraId="4D439E80" w14:textId="77777777" w:rsidR="00FA0119" w:rsidRPr="00493E00" w:rsidRDefault="00FA0119"/>
    <w:p w14:paraId="13F696D1" w14:textId="77777777" w:rsidR="004B06E3" w:rsidRDefault="009F6AFE" w:rsidP="00A51ACC">
      <w:pPr>
        <w:pStyle w:val="Heading3"/>
      </w:pPr>
      <w:bookmarkStart w:id="87" w:name="_Toc19282274"/>
      <w:r w:rsidRPr="00A51ACC">
        <w:t>Update</w:t>
      </w:r>
      <w:r>
        <w:t xml:space="preserve"> MISP Objects</w:t>
      </w:r>
      <w:bookmarkEnd w:id="87"/>
    </w:p>
    <w:p w14:paraId="76047A1C" w14:textId="77777777" w:rsidR="004B06E3" w:rsidRPr="00672139" w:rsidRDefault="009F6AFE">
      <w:r w:rsidRPr="00672139">
        <w:t>After logging in for the first time, the administrator will have to check for the presence of two additional MISP Objects required for CSP functionality, within MISP installation. This can be accomplished by choosing from the main menu: Global Actions &gt; List Object Templates. The table that will appear lists all available MISP objects. The administrator should search for two objects named: “csp-rtir” and “csp-vulnerability” and check that they are both active.</w:t>
      </w:r>
    </w:p>
    <w:p w14:paraId="24CD6821" w14:textId="77777777" w:rsidR="004B06E3" w:rsidRPr="00672139" w:rsidRDefault="009F6AFE">
      <w:r w:rsidRPr="00672139">
        <w:t>In case any of the two aforementioned objects are not listed the administrator has to press the second choice (Update Objects) on the left-most menu and verify that the two objects are finally listed.</w:t>
      </w:r>
    </w:p>
    <w:p w14:paraId="77207973" w14:textId="77777777" w:rsidR="004B06E3" w:rsidRPr="00672139" w:rsidRDefault="009F6AFE">
      <w:r w:rsidRPr="00672139">
        <w:lastRenderedPageBreak/>
        <w:t>MISP UI will respond with a flash message that 2-object templates have been added. In case MISP UI’s flash message responds with message: “All object templates are up to date already.” this means that no further action is required.</w:t>
      </w:r>
    </w:p>
    <w:p w14:paraId="33E02B36" w14:textId="77777777" w:rsidR="004B06E3" w:rsidRDefault="009F6AFE" w:rsidP="00A51ACC">
      <w:pPr>
        <w:pStyle w:val="Heading3"/>
      </w:pPr>
      <w:bookmarkStart w:id="88" w:name="_Toc19282275"/>
      <w:r>
        <w:t xml:space="preserve">Update </w:t>
      </w:r>
      <w:r w:rsidRPr="00A51ACC">
        <w:t>MISP</w:t>
      </w:r>
      <w:r>
        <w:t xml:space="preserve"> settings</w:t>
      </w:r>
      <w:bookmarkEnd w:id="88"/>
    </w:p>
    <w:p w14:paraId="39E688F7" w14:textId="77777777" w:rsidR="004B06E3" w:rsidRPr="00672139" w:rsidRDefault="009F6AFE">
      <w:r w:rsidRPr="00672139">
        <w:t>Please note that the complete guide on MISP settings can be found on MISP official website: https://www.circl.lu/doc/misp/administration/#server-settings</w:t>
      </w:r>
    </w:p>
    <w:p w14:paraId="5C21371B" w14:textId="77777777" w:rsidR="004B06E3" w:rsidRPr="00672139" w:rsidRDefault="009F6AFE">
      <w:pPr>
        <w:spacing w:line="240" w:lineRule="auto"/>
      </w:pPr>
      <w:r w:rsidRPr="00672139">
        <w:t>This section intends to present the required settings that have to be set in order to enable CSP functionality within MISP. For any other information, the administrator should refer to official MISP administration guide.</w:t>
      </w:r>
    </w:p>
    <w:p w14:paraId="014BFCAD" w14:textId="77777777" w:rsidR="004B06E3" w:rsidRPr="00672139" w:rsidRDefault="009F6AFE">
      <w:pPr>
        <w:spacing w:line="240" w:lineRule="auto"/>
        <w:rPr>
          <w:b/>
          <w:i/>
        </w:rPr>
      </w:pPr>
      <w:r w:rsidRPr="00672139">
        <w:rPr>
          <w:b/>
          <w:i/>
        </w:rPr>
        <w:t>Important notice:</w:t>
      </w:r>
    </w:p>
    <w:p w14:paraId="5B29219B" w14:textId="77777777" w:rsidR="004B06E3" w:rsidRPr="00672139" w:rsidRDefault="009F6AFE">
      <w:pPr>
        <w:spacing w:line="240" w:lineRule="auto"/>
        <w:rPr>
          <w:i/>
        </w:rPr>
      </w:pPr>
      <w:r w:rsidRPr="00672139">
        <w:rPr>
          <w:i/>
        </w:rPr>
        <w:t>For changing a MISP setting the user has to double click its value and then type or select its new value, depending on the type of the setting. After setting a new value it is necessary to refresh the page and re-visit the appropriate tab on “Server Settings &amp; Maintenance” page so as to ensure that the right setting has been entered and also saved/acknowledged by the MISP UI.</w:t>
      </w:r>
    </w:p>
    <w:p w14:paraId="53FB3051" w14:textId="77777777" w:rsidR="004B06E3" w:rsidRPr="00672139" w:rsidRDefault="009F6AFE">
      <w:pPr>
        <w:spacing w:line="240" w:lineRule="auto"/>
        <w:rPr>
          <w:i/>
        </w:rPr>
      </w:pPr>
      <w:r w:rsidRPr="00672139">
        <w:rPr>
          <w:i/>
        </w:rPr>
        <w:t>Also note that even if the following fields appear to have the correct default value, the user needs to click on the field again and enter the correct value by hand, as mentioned above.</w:t>
      </w:r>
    </w:p>
    <w:p w14:paraId="66798624" w14:textId="77777777" w:rsidR="00A51ACC" w:rsidRPr="00672139" w:rsidRDefault="00A51ACC">
      <w:pPr>
        <w:spacing w:line="240" w:lineRule="auto"/>
      </w:pPr>
    </w:p>
    <w:p w14:paraId="5F1BF070" w14:textId="77777777" w:rsidR="004B06E3" w:rsidRDefault="009F6AFE">
      <w:pPr>
        <w:pStyle w:val="ListParagraph"/>
        <w:numPr>
          <w:ilvl w:val="0"/>
          <w:numId w:val="14"/>
        </w:numPr>
        <w:spacing w:line="240" w:lineRule="auto"/>
        <w:jc w:val="left"/>
        <w:rPr>
          <w:b/>
          <w:lang w:val="nl-NL"/>
        </w:rPr>
      </w:pPr>
      <w:r>
        <w:rPr>
          <w:b/>
          <w:lang w:val="nl-NL"/>
        </w:rPr>
        <w:t>Basic settings</w:t>
      </w:r>
    </w:p>
    <w:p w14:paraId="4DE3DEF7" w14:textId="77777777" w:rsidR="004B06E3" w:rsidRDefault="009F6AFE">
      <w:pPr>
        <w:spacing w:line="240" w:lineRule="auto"/>
        <w:rPr>
          <w:lang w:val="nl-NL"/>
        </w:rPr>
      </w:pPr>
      <w:r w:rsidRPr="00672139">
        <w:t xml:space="preserve">From the main menu, select: Administration &gt; Server Settings &amp; Maintenance and then the tab named: “MISP settings”. </w:t>
      </w:r>
      <w:r>
        <w:rPr>
          <w:lang w:val="nl-NL"/>
        </w:rPr>
        <w:t>The following values have to be entered:</w:t>
      </w:r>
    </w:p>
    <w:tbl>
      <w:tblPr>
        <w:tblStyle w:val="TableGrid"/>
        <w:tblW w:w="8920" w:type="dxa"/>
        <w:tblCellMar>
          <w:left w:w="103" w:type="dxa"/>
        </w:tblCellMar>
        <w:tblLook w:val="04A0" w:firstRow="1" w:lastRow="0" w:firstColumn="1" w:lastColumn="0" w:noHBand="0" w:noVBand="1"/>
      </w:tblPr>
      <w:tblGrid>
        <w:gridCol w:w="4461"/>
        <w:gridCol w:w="4459"/>
      </w:tblGrid>
      <w:tr w:rsidR="004B06E3" w14:paraId="54DAD1E5" w14:textId="77777777" w:rsidTr="006B6D13">
        <w:trPr>
          <w:trHeight w:val="283"/>
        </w:trPr>
        <w:tc>
          <w:tcPr>
            <w:tcW w:w="4461" w:type="dxa"/>
            <w:shd w:val="clear" w:color="auto" w:fill="D9D9D9" w:themeFill="background1" w:themeFillShade="D9"/>
          </w:tcPr>
          <w:p w14:paraId="39ED813F" w14:textId="77777777" w:rsidR="004B06E3" w:rsidRDefault="009F6AFE">
            <w:pPr>
              <w:spacing w:line="240" w:lineRule="auto"/>
              <w:ind w:left="714"/>
              <w:rPr>
                <w:b/>
                <w:lang w:val="nl-NL"/>
              </w:rPr>
            </w:pPr>
            <w:r>
              <w:rPr>
                <w:b/>
                <w:lang w:val="nl-NL"/>
              </w:rPr>
              <w:t>Setting</w:t>
            </w:r>
          </w:p>
        </w:tc>
        <w:tc>
          <w:tcPr>
            <w:tcW w:w="4459" w:type="dxa"/>
            <w:shd w:val="clear" w:color="auto" w:fill="D9D9D9" w:themeFill="background1" w:themeFillShade="D9"/>
          </w:tcPr>
          <w:p w14:paraId="67842DB8" w14:textId="77777777" w:rsidR="004B06E3" w:rsidRDefault="009F6AFE">
            <w:pPr>
              <w:spacing w:line="240" w:lineRule="auto"/>
              <w:ind w:left="714"/>
              <w:rPr>
                <w:b/>
                <w:lang w:val="nl-NL"/>
              </w:rPr>
            </w:pPr>
            <w:r>
              <w:rPr>
                <w:b/>
                <w:lang w:val="nl-NL"/>
              </w:rPr>
              <w:t>Value</w:t>
            </w:r>
          </w:p>
        </w:tc>
      </w:tr>
      <w:tr w:rsidR="004B06E3" w14:paraId="25B7E112" w14:textId="77777777" w:rsidTr="006B6D13">
        <w:trPr>
          <w:trHeight w:val="283"/>
        </w:trPr>
        <w:tc>
          <w:tcPr>
            <w:tcW w:w="4461" w:type="dxa"/>
            <w:shd w:val="clear" w:color="auto" w:fill="auto"/>
          </w:tcPr>
          <w:p w14:paraId="69B3272A" w14:textId="77777777" w:rsidR="004B06E3" w:rsidRDefault="009F6AFE">
            <w:pPr>
              <w:spacing w:line="240" w:lineRule="auto"/>
              <w:ind w:left="714"/>
              <w:rPr>
                <w:lang w:val="nl-NL"/>
              </w:rPr>
            </w:pPr>
            <w:r>
              <w:rPr>
                <w:lang w:val="nl-NL"/>
              </w:rPr>
              <w:t>MISP.live</w:t>
            </w:r>
          </w:p>
        </w:tc>
        <w:tc>
          <w:tcPr>
            <w:tcW w:w="4459" w:type="dxa"/>
            <w:shd w:val="clear" w:color="auto" w:fill="auto"/>
          </w:tcPr>
          <w:p w14:paraId="18F26275" w14:textId="77777777" w:rsidR="004B06E3" w:rsidRDefault="009F6AFE">
            <w:pPr>
              <w:spacing w:line="240" w:lineRule="auto"/>
              <w:ind w:left="714"/>
              <w:rPr>
                <w:lang w:val="nl-NL"/>
              </w:rPr>
            </w:pPr>
            <w:r>
              <w:rPr>
                <w:lang w:val="nl-NL"/>
              </w:rPr>
              <w:t>true</w:t>
            </w:r>
          </w:p>
        </w:tc>
      </w:tr>
      <w:tr w:rsidR="006B6D13" w14:paraId="506A1087" w14:textId="77777777" w:rsidTr="006B6D13">
        <w:trPr>
          <w:trHeight w:val="283"/>
        </w:trPr>
        <w:tc>
          <w:tcPr>
            <w:tcW w:w="8920" w:type="dxa"/>
            <w:gridSpan w:val="2"/>
            <w:shd w:val="clear" w:color="auto" w:fill="auto"/>
          </w:tcPr>
          <w:p w14:paraId="1A423CB8" w14:textId="77777777" w:rsidR="00AD6FF6" w:rsidRPr="00672139" w:rsidRDefault="00AD6FF6" w:rsidP="00AD6FF6">
            <w:pPr>
              <w:spacing w:line="240" w:lineRule="auto"/>
              <w:jc w:val="left"/>
              <w:rPr>
                <w:b/>
              </w:rPr>
            </w:pPr>
            <w:r w:rsidRPr="00672139">
              <w:rPr>
                <w:b/>
              </w:rPr>
              <w:t>Important notice:</w:t>
            </w:r>
          </w:p>
          <w:p w14:paraId="7A2015C3" w14:textId="5023EF4F" w:rsidR="006B6D13" w:rsidRPr="00672139" w:rsidRDefault="00AD6FF6" w:rsidP="00AD6FF6">
            <w:pPr>
              <w:spacing w:line="240" w:lineRule="auto"/>
              <w:ind w:left="714"/>
              <w:rPr>
                <w:b/>
              </w:rPr>
            </w:pPr>
            <w:r w:rsidRPr="00672139">
              <w:rPr>
                <w:b/>
              </w:rPr>
              <w:t>In order to find the value of the CSP::{csp-</w:t>
            </w:r>
            <w:r w:rsidR="00861C68">
              <w:rPr>
                <w:b/>
              </w:rPr>
              <w:t>short-name</w:t>
            </w:r>
            <w:r w:rsidRPr="00672139">
              <w:rPr>
                <w:b/>
              </w:rPr>
              <w:t>} needed for the next option you can visit Administration &gt; List Organizations and check the existance of records in format: CSP::{csp</w:t>
            </w:r>
            <w:r w:rsidR="00861C68">
              <w:rPr>
                <w:b/>
              </w:rPr>
              <w:t>-short-name</w:t>
            </w:r>
            <w:r w:rsidRPr="00672139">
              <w:rPr>
                <w:b/>
              </w:rPr>
              <w:t>}. It takes about 1 minute for the organizations to synchronize AFTER you change the “MISP.live” setting to “true”. You will find your organization as a local organization in that list.</w:t>
            </w:r>
          </w:p>
          <w:p w14:paraId="3BEFDF83" w14:textId="77777777" w:rsidR="00AD6FF6" w:rsidRPr="00672139" w:rsidRDefault="00AD6FF6" w:rsidP="00AD6FF6">
            <w:pPr>
              <w:spacing w:line="240" w:lineRule="auto"/>
              <w:ind w:left="714"/>
              <w:rPr>
                <w:b/>
              </w:rPr>
            </w:pPr>
            <w:r w:rsidRPr="00672139">
              <w:rPr>
                <w:b/>
              </w:rPr>
              <w:t>The correct setting of “MISP.Org” is a requirement for the sharing via the CSP to work. So please make sure that this setting has the correct name of your organization as shown in the list of organizations.</w:t>
            </w:r>
          </w:p>
          <w:p w14:paraId="7C5E8039" w14:textId="77777777" w:rsidR="002A2638" w:rsidRPr="00672139" w:rsidRDefault="002A2638" w:rsidP="00AD6FF6">
            <w:pPr>
              <w:spacing w:line="240" w:lineRule="auto"/>
              <w:ind w:left="714"/>
              <w:rPr>
                <w:b/>
              </w:rPr>
            </w:pPr>
            <w:r w:rsidRPr="00672139">
              <w:rPr>
                <w:b/>
              </w:rPr>
              <w:t xml:space="preserve">You can continue with the rest of the configuration and </w:t>
            </w:r>
            <w:r w:rsidR="00676E22" w:rsidRPr="00672139">
              <w:rPr>
                <w:b/>
              </w:rPr>
              <w:t>change the “MISP.Org” last</w:t>
            </w:r>
          </w:p>
        </w:tc>
      </w:tr>
      <w:tr w:rsidR="006B6D13" w14:paraId="7EB8CD23" w14:textId="77777777" w:rsidTr="006B6D13">
        <w:trPr>
          <w:trHeight w:val="283"/>
        </w:trPr>
        <w:tc>
          <w:tcPr>
            <w:tcW w:w="4461" w:type="dxa"/>
            <w:shd w:val="clear" w:color="auto" w:fill="auto"/>
          </w:tcPr>
          <w:p w14:paraId="1008F4C5" w14:textId="77777777" w:rsidR="006B6D13" w:rsidRDefault="006B6D13">
            <w:pPr>
              <w:spacing w:line="240" w:lineRule="auto"/>
              <w:ind w:left="714"/>
              <w:rPr>
                <w:lang w:val="nl-NL"/>
              </w:rPr>
            </w:pPr>
            <w:r>
              <w:rPr>
                <w:lang w:val="nl-NL"/>
              </w:rPr>
              <w:t>MISP.Org</w:t>
            </w:r>
          </w:p>
        </w:tc>
        <w:tc>
          <w:tcPr>
            <w:tcW w:w="4459" w:type="dxa"/>
            <w:shd w:val="clear" w:color="auto" w:fill="auto"/>
          </w:tcPr>
          <w:p w14:paraId="42A2E85B" w14:textId="09B418A9" w:rsidR="006B6D13" w:rsidRDefault="006B6D13">
            <w:pPr>
              <w:spacing w:line="240" w:lineRule="auto"/>
              <w:ind w:left="714"/>
              <w:rPr>
                <w:lang w:val="nl-NL"/>
              </w:rPr>
            </w:pPr>
            <w:r w:rsidRPr="006B6D13">
              <w:rPr>
                <w:lang w:val="nl-NL"/>
              </w:rPr>
              <w:t>CSP::</w:t>
            </w:r>
            <w:r>
              <w:rPr>
                <w:lang w:val="nl-NL"/>
              </w:rPr>
              <w:t>{csp-</w:t>
            </w:r>
            <w:r w:rsidR="00861C68">
              <w:rPr>
                <w:lang w:val="nl-NL"/>
              </w:rPr>
              <w:t>short-name</w:t>
            </w:r>
            <w:r>
              <w:rPr>
                <w:lang w:val="nl-NL"/>
              </w:rPr>
              <w:t>}</w:t>
            </w:r>
          </w:p>
        </w:tc>
      </w:tr>
    </w:tbl>
    <w:p w14:paraId="12A2AF01" w14:textId="77777777" w:rsidR="00A51ACC" w:rsidRPr="00A51ACC" w:rsidRDefault="00A51ACC" w:rsidP="00A51ACC">
      <w:pPr>
        <w:spacing w:line="240" w:lineRule="auto"/>
        <w:jc w:val="left"/>
        <w:rPr>
          <w:lang w:val="nl-NL"/>
        </w:rPr>
      </w:pPr>
    </w:p>
    <w:p w14:paraId="06207370" w14:textId="77777777" w:rsidR="004B06E3" w:rsidRPr="00672139" w:rsidRDefault="009F6AFE">
      <w:pPr>
        <w:pStyle w:val="ListParagraph"/>
        <w:numPr>
          <w:ilvl w:val="0"/>
          <w:numId w:val="14"/>
        </w:numPr>
        <w:spacing w:line="240" w:lineRule="auto"/>
        <w:jc w:val="left"/>
        <w:rPr>
          <w:b/>
          <w:lang w:val="en-US"/>
        </w:rPr>
      </w:pPr>
      <w:r w:rsidRPr="00672139">
        <w:rPr>
          <w:b/>
          <w:lang w:val="en-US"/>
        </w:rPr>
        <w:t>Enable Single Sign On (SSO)</w:t>
      </w:r>
    </w:p>
    <w:p w14:paraId="25F93A66" w14:textId="77777777" w:rsidR="004B06E3" w:rsidRPr="00672139" w:rsidRDefault="009F6AFE">
      <w:pPr>
        <w:spacing w:line="240" w:lineRule="auto"/>
      </w:pPr>
      <w:r w:rsidRPr="00672139">
        <w:t xml:space="preserve">From the main menu, select: Administration -&gt; Server &amp; Maintenance and then the tab named: “Plugin settings”. From there select the pill named: “CustomAuth”. The following values </w:t>
      </w:r>
      <w:r w:rsidR="00DC6794" w:rsidRPr="00672139">
        <w:t>must</w:t>
      </w:r>
      <w:r w:rsidRPr="00672139">
        <w:t xml:space="preserve"> be entered:</w:t>
      </w:r>
    </w:p>
    <w:tbl>
      <w:tblPr>
        <w:tblStyle w:val="TableGrid"/>
        <w:tblW w:w="8920" w:type="dxa"/>
        <w:tblCellMar>
          <w:left w:w="103" w:type="dxa"/>
        </w:tblCellMar>
        <w:tblLook w:val="04A0" w:firstRow="1" w:lastRow="0" w:firstColumn="1" w:lastColumn="0" w:noHBand="0" w:noVBand="1"/>
      </w:tblPr>
      <w:tblGrid>
        <w:gridCol w:w="4590"/>
        <w:gridCol w:w="4330"/>
      </w:tblGrid>
      <w:tr w:rsidR="004B06E3" w14:paraId="2241B3B3" w14:textId="77777777">
        <w:trPr>
          <w:trHeight w:val="283"/>
        </w:trPr>
        <w:tc>
          <w:tcPr>
            <w:tcW w:w="4589" w:type="dxa"/>
            <w:shd w:val="clear" w:color="auto" w:fill="D9D9D9" w:themeFill="background1" w:themeFillShade="D9"/>
          </w:tcPr>
          <w:p w14:paraId="6542230F" w14:textId="77777777" w:rsidR="004B06E3" w:rsidRDefault="009F6AFE">
            <w:pPr>
              <w:spacing w:line="240" w:lineRule="auto"/>
              <w:ind w:left="714"/>
              <w:rPr>
                <w:b/>
                <w:lang w:val="nl-NL"/>
              </w:rPr>
            </w:pPr>
            <w:r>
              <w:rPr>
                <w:b/>
                <w:lang w:val="nl-NL"/>
              </w:rPr>
              <w:t>Setting</w:t>
            </w:r>
          </w:p>
        </w:tc>
        <w:tc>
          <w:tcPr>
            <w:tcW w:w="4330" w:type="dxa"/>
            <w:shd w:val="clear" w:color="auto" w:fill="D9D9D9" w:themeFill="background1" w:themeFillShade="D9"/>
          </w:tcPr>
          <w:p w14:paraId="3547E5A5" w14:textId="77777777" w:rsidR="004B06E3" w:rsidRDefault="009F6AFE">
            <w:pPr>
              <w:spacing w:line="240" w:lineRule="auto"/>
              <w:ind w:left="714"/>
              <w:rPr>
                <w:b/>
                <w:lang w:val="nl-NL"/>
              </w:rPr>
            </w:pPr>
            <w:r>
              <w:rPr>
                <w:b/>
                <w:lang w:val="nl-NL"/>
              </w:rPr>
              <w:t>Value</w:t>
            </w:r>
          </w:p>
        </w:tc>
      </w:tr>
      <w:tr w:rsidR="004B06E3" w14:paraId="0412E548" w14:textId="77777777">
        <w:trPr>
          <w:trHeight w:val="283"/>
        </w:trPr>
        <w:tc>
          <w:tcPr>
            <w:tcW w:w="4589" w:type="dxa"/>
            <w:shd w:val="clear" w:color="auto" w:fill="auto"/>
          </w:tcPr>
          <w:p w14:paraId="4D979BD0" w14:textId="77777777" w:rsidR="004B06E3" w:rsidRDefault="009F6AFE">
            <w:pPr>
              <w:spacing w:line="240" w:lineRule="auto"/>
              <w:ind w:left="714"/>
              <w:rPr>
                <w:lang w:val="nl-NL"/>
              </w:rPr>
            </w:pPr>
            <w:r>
              <w:rPr>
                <w:lang w:val="nl-NL"/>
              </w:rPr>
              <w:t>Plugin.CustomAuth_enable</w:t>
            </w:r>
          </w:p>
        </w:tc>
        <w:tc>
          <w:tcPr>
            <w:tcW w:w="4330" w:type="dxa"/>
            <w:shd w:val="clear" w:color="auto" w:fill="auto"/>
          </w:tcPr>
          <w:p w14:paraId="4C4166D5" w14:textId="77777777" w:rsidR="004B06E3" w:rsidRDefault="009F6AFE">
            <w:pPr>
              <w:spacing w:line="240" w:lineRule="auto"/>
              <w:ind w:left="714"/>
              <w:rPr>
                <w:lang w:val="nl-NL"/>
              </w:rPr>
            </w:pPr>
            <w:r>
              <w:rPr>
                <w:lang w:val="nl-NL"/>
              </w:rPr>
              <w:t>true</w:t>
            </w:r>
          </w:p>
        </w:tc>
      </w:tr>
      <w:tr w:rsidR="004B06E3" w14:paraId="718E9C8F" w14:textId="77777777">
        <w:trPr>
          <w:trHeight w:val="283"/>
        </w:trPr>
        <w:tc>
          <w:tcPr>
            <w:tcW w:w="4589" w:type="dxa"/>
            <w:shd w:val="clear" w:color="auto" w:fill="auto"/>
          </w:tcPr>
          <w:p w14:paraId="63F29DD9" w14:textId="77777777" w:rsidR="004B06E3" w:rsidRDefault="009F6AFE">
            <w:pPr>
              <w:spacing w:line="240" w:lineRule="auto"/>
              <w:ind w:left="714"/>
              <w:rPr>
                <w:lang w:val="nl-NL"/>
              </w:rPr>
            </w:pPr>
            <w:r>
              <w:rPr>
                <w:lang w:val="nl-NL"/>
              </w:rPr>
              <w:t>Plugin.CustomAuth_header</w:t>
            </w:r>
          </w:p>
        </w:tc>
        <w:tc>
          <w:tcPr>
            <w:tcW w:w="4330" w:type="dxa"/>
            <w:shd w:val="clear" w:color="auto" w:fill="auto"/>
          </w:tcPr>
          <w:p w14:paraId="6D9E6B7D" w14:textId="77777777" w:rsidR="004B06E3" w:rsidRDefault="009F6AFE">
            <w:pPr>
              <w:spacing w:line="240" w:lineRule="auto"/>
              <w:ind w:left="714"/>
              <w:rPr>
                <w:lang w:val="nl-NL"/>
              </w:rPr>
            </w:pPr>
            <w:r>
              <w:rPr>
                <w:lang w:val="nl-NL"/>
              </w:rPr>
              <w:t>CUSTOM_USER_ID</w:t>
            </w:r>
          </w:p>
        </w:tc>
      </w:tr>
      <w:tr w:rsidR="004B06E3" w14:paraId="063157B4" w14:textId="77777777">
        <w:trPr>
          <w:trHeight w:val="283"/>
        </w:trPr>
        <w:tc>
          <w:tcPr>
            <w:tcW w:w="4589" w:type="dxa"/>
            <w:shd w:val="clear" w:color="auto" w:fill="auto"/>
          </w:tcPr>
          <w:p w14:paraId="0719076C" w14:textId="77777777" w:rsidR="004B06E3" w:rsidRPr="00672139" w:rsidRDefault="009F6AFE">
            <w:pPr>
              <w:spacing w:line="240" w:lineRule="auto"/>
              <w:ind w:left="714"/>
            </w:pPr>
            <w:r w:rsidRPr="00672139">
              <w:lastRenderedPageBreak/>
              <w:t>Plugin.CustomAuth_use_header_namespace</w:t>
            </w:r>
          </w:p>
        </w:tc>
        <w:tc>
          <w:tcPr>
            <w:tcW w:w="4330" w:type="dxa"/>
            <w:shd w:val="clear" w:color="auto" w:fill="auto"/>
          </w:tcPr>
          <w:p w14:paraId="663E7C3F" w14:textId="77777777" w:rsidR="004B06E3" w:rsidRDefault="009F6AFE">
            <w:pPr>
              <w:spacing w:line="240" w:lineRule="auto"/>
              <w:ind w:left="714"/>
              <w:rPr>
                <w:lang w:val="nl-NL"/>
              </w:rPr>
            </w:pPr>
            <w:r>
              <w:rPr>
                <w:lang w:val="nl-NL"/>
              </w:rPr>
              <w:t>true</w:t>
            </w:r>
          </w:p>
        </w:tc>
      </w:tr>
      <w:tr w:rsidR="004B06E3" w14:paraId="5F134FDE" w14:textId="77777777">
        <w:trPr>
          <w:trHeight w:val="283"/>
        </w:trPr>
        <w:tc>
          <w:tcPr>
            <w:tcW w:w="4589" w:type="dxa"/>
            <w:shd w:val="clear" w:color="auto" w:fill="auto"/>
          </w:tcPr>
          <w:p w14:paraId="2DFE4D90" w14:textId="77777777" w:rsidR="004B06E3" w:rsidRDefault="009F6AFE">
            <w:pPr>
              <w:spacing w:line="240" w:lineRule="auto"/>
              <w:ind w:left="714"/>
              <w:rPr>
                <w:lang w:val="nl-NL"/>
              </w:rPr>
            </w:pPr>
            <w:r>
              <w:rPr>
                <w:lang w:val="nl-NL"/>
              </w:rPr>
              <w:t>Plugin.CustomAuth_header_namespace</w:t>
            </w:r>
          </w:p>
        </w:tc>
        <w:tc>
          <w:tcPr>
            <w:tcW w:w="4330" w:type="dxa"/>
            <w:shd w:val="clear" w:color="auto" w:fill="auto"/>
          </w:tcPr>
          <w:p w14:paraId="0FF2577F" w14:textId="77777777" w:rsidR="004B06E3" w:rsidRDefault="009F6AFE">
            <w:pPr>
              <w:spacing w:line="240" w:lineRule="auto"/>
              <w:ind w:left="714"/>
              <w:rPr>
                <w:lang w:val="nl-NL"/>
              </w:rPr>
            </w:pPr>
            <w:r>
              <w:rPr>
                <w:lang w:val="nl-NL"/>
              </w:rPr>
              <w:t>HTTP_</w:t>
            </w:r>
          </w:p>
        </w:tc>
      </w:tr>
      <w:tr w:rsidR="004B06E3" w14:paraId="63CB626B" w14:textId="77777777">
        <w:trPr>
          <w:trHeight w:val="283"/>
        </w:trPr>
        <w:tc>
          <w:tcPr>
            <w:tcW w:w="4589" w:type="dxa"/>
            <w:shd w:val="clear" w:color="auto" w:fill="auto"/>
          </w:tcPr>
          <w:p w14:paraId="02EBE25A" w14:textId="77777777" w:rsidR="004B06E3" w:rsidRDefault="009F6AFE">
            <w:pPr>
              <w:spacing w:line="240" w:lineRule="auto"/>
              <w:ind w:left="714"/>
              <w:rPr>
                <w:lang w:val="nl-NL"/>
              </w:rPr>
            </w:pPr>
            <w:r>
              <w:rPr>
                <w:lang w:val="nl-NL"/>
              </w:rPr>
              <w:t>Plugin.CustomAuth_required</w:t>
            </w:r>
          </w:p>
        </w:tc>
        <w:tc>
          <w:tcPr>
            <w:tcW w:w="4330" w:type="dxa"/>
            <w:shd w:val="clear" w:color="auto" w:fill="auto"/>
          </w:tcPr>
          <w:p w14:paraId="2E573CFC" w14:textId="77777777" w:rsidR="004B06E3" w:rsidRDefault="009F6AFE">
            <w:pPr>
              <w:spacing w:line="240" w:lineRule="auto"/>
              <w:ind w:left="714"/>
              <w:rPr>
                <w:lang w:val="nl-NL"/>
              </w:rPr>
            </w:pPr>
            <w:r>
              <w:rPr>
                <w:lang w:val="nl-NL"/>
              </w:rPr>
              <w:t>false</w:t>
            </w:r>
          </w:p>
        </w:tc>
      </w:tr>
      <w:tr w:rsidR="004B06E3" w14:paraId="3FCC7C1C" w14:textId="77777777">
        <w:trPr>
          <w:trHeight w:val="283"/>
        </w:trPr>
        <w:tc>
          <w:tcPr>
            <w:tcW w:w="4589" w:type="dxa"/>
            <w:shd w:val="clear" w:color="auto" w:fill="auto"/>
          </w:tcPr>
          <w:p w14:paraId="0C8B8FAC" w14:textId="77777777" w:rsidR="004B06E3" w:rsidRPr="00672139" w:rsidRDefault="009F6AFE">
            <w:pPr>
              <w:spacing w:line="240" w:lineRule="auto"/>
              <w:ind w:left="714"/>
            </w:pPr>
            <w:r w:rsidRPr="00672139">
              <w:t>Plugin.CustomAuth_only_allow_source</w:t>
            </w:r>
          </w:p>
        </w:tc>
        <w:tc>
          <w:tcPr>
            <w:tcW w:w="4330" w:type="dxa"/>
            <w:shd w:val="clear" w:color="auto" w:fill="auto"/>
          </w:tcPr>
          <w:p w14:paraId="61136311" w14:textId="77777777" w:rsidR="004B06E3" w:rsidRPr="00672139" w:rsidRDefault="004B06E3">
            <w:pPr>
              <w:spacing w:line="240" w:lineRule="auto"/>
              <w:ind w:left="714"/>
            </w:pPr>
          </w:p>
        </w:tc>
      </w:tr>
      <w:tr w:rsidR="004B06E3" w14:paraId="70D830D3" w14:textId="77777777">
        <w:trPr>
          <w:trHeight w:val="283"/>
        </w:trPr>
        <w:tc>
          <w:tcPr>
            <w:tcW w:w="4589" w:type="dxa"/>
            <w:shd w:val="clear" w:color="auto" w:fill="auto"/>
          </w:tcPr>
          <w:p w14:paraId="22C21E75" w14:textId="77777777" w:rsidR="004B06E3" w:rsidRDefault="009F6AFE">
            <w:pPr>
              <w:spacing w:line="240" w:lineRule="auto"/>
              <w:ind w:left="714"/>
              <w:rPr>
                <w:lang w:val="nl-NL"/>
              </w:rPr>
            </w:pPr>
            <w:r>
              <w:rPr>
                <w:lang w:val="nl-NL"/>
              </w:rPr>
              <w:t>Plugin.CustomAuth_name</w:t>
            </w:r>
          </w:p>
        </w:tc>
        <w:tc>
          <w:tcPr>
            <w:tcW w:w="4330" w:type="dxa"/>
            <w:shd w:val="clear" w:color="auto" w:fill="auto"/>
          </w:tcPr>
          <w:p w14:paraId="0C1731A5" w14:textId="77777777" w:rsidR="004B06E3" w:rsidRDefault="009F6AFE">
            <w:pPr>
              <w:spacing w:line="240" w:lineRule="auto"/>
              <w:ind w:left="714"/>
              <w:rPr>
                <w:lang w:val="nl-NL"/>
              </w:rPr>
            </w:pPr>
            <w:r>
              <w:rPr>
                <w:lang w:val="nl-NL"/>
              </w:rPr>
              <w:t>External authentication</w:t>
            </w:r>
          </w:p>
        </w:tc>
      </w:tr>
      <w:tr w:rsidR="004B06E3" w14:paraId="7C189D79" w14:textId="77777777">
        <w:trPr>
          <w:trHeight w:val="283"/>
        </w:trPr>
        <w:tc>
          <w:tcPr>
            <w:tcW w:w="4589" w:type="dxa"/>
            <w:shd w:val="clear" w:color="auto" w:fill="auto"/>
          </w:tcPr>
          <w:p w14:paraId="30D5FD19" w14:textId="77777777" w:rsidR="004B06E3" w:rsidRDefault="009F6AFE">
            <w:pPr>
              <w:spacing w:line="240" w:lineRule="auto"/>
              <w:ind w:left="714"/>
              <w:rPr>
                <w:lang w:val="nl-NL"/>
              </w:rPr>
            </w:pPr>
            <w:r>
              <w:rPr>
                <w:lang w:val="nl-NL"/>
              </w:rPr>
              <w:t>Plugin.CustomAuth_disable_logout</w:t>
            </w:r>
          </w:p>
        </w:tc>
        <w:tc>
          <w:tcPr>
            <w:tcW w:w="4330" w:type="dxa"/>
            <w:shd w:val="clear" w:color="auto" w:fill="auto"/>
          </w:tcPr>
          <w:p w14:paraId="1C5B7808" w14:textId="77777777" w:rsidR="004B06E3" w:rsidRDefault="009F6AFE">
            <w:pPr>
              <w:spacing w:line="240" w:lineRule="auto"/>
              <w:ind w:left="714"/>
              <w:rPr>
                <w:lang w:val="nl-NL"/>
              </w:rPr>
            </w:pPr>
            <w:r>
              <w:rPr>
                <w:lang w:val="nl-NL"/>
              </w:rPr>
              <w:t>true</w:t>
            </w:r>
          </w:p>
        </w:tc>
      </w:tr>
      <w:tr w:rsidR="004B06E3" w14:paraId="00E3278A" w14:textId="77777777">
        <w:trPr>
          <w:trHeight w:val="283"/>
        </w:trPr>
        <w:tc>
          <w:tcPr>
            <w:tcW w:w="4589" w:type="dxa"/>
            <w:shd w:val="clear" w:color="auto" w:fill="auto"/>
          </w:tcPr>
          <w:p w14:paraId="575E319A" w14:textId="77777777" w:rsidR="004B06E3" w:rsidRPr="00672139" w:rsidRDefault="009F6AFE">
            <w:pPr>
              <w:spacing w:line="240" w:lineRule="auto"/>
              <w:ind w:left="714"/>
            </w:pPr>
            <w:r w:rsidRPr="00672139">
              <w:t>Plugin.CustomAuth_custom_password_reset</w:t>
            </w:r>
          </w:p>
        </w:tc>
        <w:tc>
          <w:tcPr>
            <w:tcW w:w="4330" w:type="dxa"/>
            <w:shd w:val="clear" w:color="auto" w:fill="auto"/>
          </w:tcPr>
          <w:p w14:paraId="53A1CA85" w14:textId="77777777" w:rsidR="004B06E3" w:rsidRPr="00672139" w:rsidRDefault="004B06E3">
            <w:pPr>
              <w:spacing w:line="240" w:lineRule="auto"/>
              <w:ind w:left="714"/>
            </w:pPr>
          </w:p>
        </w:tc>
      </w:tr>
      <w:tr w:rsidR="004B06E3" w14:paraId="7F1562C8" w14:textId="77777777">
        <w:trPr>
          <w:trHeight w:val="283"/>
        </w:trPr>
        <w:tc>
          <w:tcPr>
            <w:tcW w:w="4589" w:type="dxa"/>
            <w:shd w:val="clear" w:color="auto" w:fill="auto"/>
          </w:tcPr>
          <w:p w14:paraId="257076BB" w14:textId="77777777" w:rsidR="004B06E3" w:rsidRDefault="009F6AFE">
            <w:pPr>
              <w:spacing w:line="240" w:lineRule="auto"/>
              <w:ind w:left="714"/>
              <w:rPr>
                <w:lang w:val="nl-NL"/>
              </w:rPr>
            </w:pPr>
            <w:r>
              <w:rPr>
                <w:lang w:val="nl-NL"/>
              </w:rPr>
              <w:t>Plugin.CustomAuth_custom_logout</w:t>
            </w:r>
          </w:p>
        </w:tc>
        <w:tc>
          <w:tcPr>
            <w:tcW w:w="4330" w:type="dxa"/>
            <w:shd w:val="clear" w:color="auto" w:fill="auto"/>
          </w:tcPr>
          <w:p w14:paraId="6687B41B" w14:textId="77777777" w:rsidR="004B06E3" w:rsidRDefault="009F6AFE">
            <w:pPr>
              <w:spacing w:line="240" w:lineRule="auto"/>
              <w:ind w:left="714"/>
              <w:rPr>
                <w:lang w:val="nl-NL"/>
              </w:rPr>
            </w:pPr>
            <w:r>
              <w:rPr>
                <w:lang w:val="nl-NL"/>
              </w:rPr>
              <w:t>/logout/</w:t>
            </w:r>
          </w:p>
        </w:tc>
      </w:tr>
    </w:tbl>
    <w:p w14:paraId="727B9B9F" w14:textId="77777777" w:rsidR="004B06E3" w:rsidRDefault="009F6AFE">
      <w:pPr>
        <w:pStyle w:val="ListParagraph"/>
        <w:numPr>
          <w:ilvl w:val="0"/>
          <w:numId w:val="14"/>
        </w:numPr>
        <w:spacing w:line="240" w:lineRule="auto"/>
        <w:jc w:val="left"/>
        <w:rPr>
          <w:b/>
          <w:lang w:val="nl-NL"/>
        </w:rPr>
      </w:pPr>
      <w:r>
        <w:rPr>
          <w:b/>
          <w:lang w:val="nl-NL"/>
        </w:rPr>
        <w:t>Enable events sharing via CSP</w:t>
      </w:r>
    </w:p>
    <w:p w14:paraId="0B0E2477" w14:textId="77777777" w:rsidR="004B06E3" w:rsidRPr="00672139" w:rsidRDefault="009F6AFE">
      <w:pPr>
        <w:spacing w:line="240" w:lineRule="auto"/>
      </w:pPr>
      <w:r w:rsidRPr="00672139">
        <w:t>From the main menu, select: Administration -&gt; Server &amp; Maintenance and then the tab named: “Plugin settings”. From there select the pill named: “ZeroMQ”. The following values have to be entered:</w:t>
      </w:r>
    </w:p>
    <w:tbl>
      <w:tblPr>
        <w:tblStyle w:val="TableGrid"/>
        <w:tblW w:w="8920" w:type="dxa"/>
        <w:tblCellMar>
          <w:left w:w="103" w:type="dxa"/>
        </w:tblCellMar>
        <w:tblLook w:val="04A0" w:firstRow="1" w:lastRow="0" w:firstColumn="1" w:lastColumn="0" w:noHBand="0" w:noVBand="1"/>
      </w:tblPr>
      <w:tblGrid>
        <w:gridCol w:w="4505"/>
        <w:gridCol w:w="4415"/>
      </w:tblGrid>
      <w:tr w:rsidR="004B06E3" w14:paraId="2E96905F" w14:textId="77777777">
        <w:trPr>
          <w:trHeight w:val="283"/>
        </w:trPr>
        <w:tc>
          <w:tcPr>
            <w:tcW w:w="4460" w:type="dxa"/>
            <w:shd w:val="clear" w:color="auto" w:fill="D9D9D9" w:themeFill="background1" w:themeFillShade="D9"/>
          </w:tcPr>
          <w:p w14:paraId="3899ACE4" w14:textId="77777777" w:rsidR="004B06E3" w:rsidRDefault="009F6AFE">
            <w:pPr>
              <w:spacing w:line="240" w:lineRule="auto"/>
              <w:ind w:left="714"/>
              <w:rPr>
                <w:b/>
                <w:lang w:val="nl-NL"/>
              </w:rPr>
            </w:pPr>
            <w:r>
              <w:rPr>
                <w:b/>
                <w:lang w:val="nl-NL"/>
              </w:rPr>
              <w:t>Setting</w:t>
            </w:r>
          </w:p>
        </w:tc>
        <w:tc>
          <w:tcPr>
            <w:tcW w:w="4459" w:type="dxa"/>
            <w:shd w:val="clear" w:color="auto" w:fill="D9D9D9" w:themeFill="background1" w:themeFillShade="D9"/>
          </w:tcPr>
          <w:p w14:paraId="7A8A817D" w14:textId="77777777" w:rsidR="004B06E3" w:rsidRDefault="009F6AFE">
            <w:pPr>
              <w:spacing w:line="240" w:lineRule="auto"/>
              <w:ind w:left="714"/>
              <w:rPr>
                <w:b/>
                <w:lang w:val="nl-NL"/>
              </w:rPr>
            </w:pPr>
            <w:r>
              <w:rPr>
                <w:b/>
                <w:lang w:val="nl-NL"/>
              </w:rPr>
              <w:t>Value</w:t>
            </w:r>
          </w:p>
        </w:tc>
      </w:tr>
      <w:tr w:rsidR="004B06E3" w14:paraId="0F3BD242" w14:textId="77777777">
        <w:trPr>
          <w:trHeight w:val="283"/>
        </w:trPr>
        <w:tc>
          <w:tcPr>
            <w:tcW w:w="4460" w:type="dxa"/>
            <w:shd w:val="clear" w:color="auto" w:fill="auto"/>
          </w:tcPr>
          <w:p w14:paraId="612D5F02" w14:textId="77777777" w:rsidR="004B06E3" w:rsidRDefault="009F6AFE">
            <w:pPr>
              <w:spacing w:line="240" w:lineRule="auto"/>
              <w:ind w:left="714"/>
              <w:rPr>
                <w:lang w:val="nl-NL"/>
              </w:rPr>
            </w:pPr>
            <w:r>
              <w:rPr>
                <w:lang w:val="nl-NL"/>
              </w:rPr>
              <w:t>Plugin.ZeroMQ_enable</w:t>
            </w:r>
          </w:p>
        </w:tc>
        <w:tc>
          <w:tcPr>
            <w:tcW w:w="4459" w:type="dxa"/>
            <w:shd w:val="clear" w:color="auto" w:fill="auto"/>
          </w:tcPr>
          <w:p w14:paraId="24A2A90B" w14:textId="77777777" w:rsidR="004B06E3" w:rsidRDefault="009F6AFE">
            <w:pPr>
              <w:spacing w:line="240" w:lineRule="auto"/>
              <w:ind w:left="714"/>
              <w:rPr>
                <w:lang w:val="nl-NL"/>
              </w:rPr>
            </w:pPr>
            <w:r>
              <w:rPr>
                <w:lang w:val="nl-NL"/>
              </w:rPr>
              <w:t>true</w:t>
            </w:r>
          </w:p>
        </w:tc>
      </w:tr>
      <w:tr w:rsidR="004B06E3" w14:paraId="5F94317E" w14:textId="77777777">
        <w:trPr>
          <w:trHeight w:val="283"/>
        </w:trPr>
        <w:tc>
          <w:tcPr>
            <w:tcW w:w="4460" w:type="dxa"/>
            <w:shd w:val="clear" w:color="auto" w:fill="auto"/>
          </w:tcPr>
          <w:p w14:paraId="04FDD77E" w14:textId="77777777" w:rsidR="004B06E3" w:rsidRPr="00672139" w:rsidRDefault="009F6AFE">
            <w:pPr>
              <w:spacing w:line="240" w:lineRule="auto"/>
              <w:ind w:left="714"/>
            </w:pPr>
            <w:r w:rsidRPr="00672139">
              <w:t>Plugin.ZeroMQ_user_notifications_enable</w:t>
            </w:r>
          </w:p>
        </w:tc>
        <w:tc>
          <w:tcPr>
            <w:tcW w:w="4459" w:type="dxa"/>
            <w:shd w:val="clear" w:color="auto" w:fill="auto"/>
          </w:tcPr>
          <w:p w14:paraId="1940A204" w14:textId="77777777" w:rsidR="004B06E3" w:rsidRDefault="009F6AFE">
            <w:pPr>
              <w:spacing w:line="240" w:lineRule="auto"/>
              <w:ind w:left="714"/>
              <w:rPr>
                <w:lang w:val="nl-NL"/>
              </w:rPr>
            </w:pPr>
            <w:r>
              <w:rPr>
                <w:lang w:val="nl-NL"/>
              </w:rPr>
              <w:t>true</w:t>
            </w:r>
          </w:p>
        </w:tc>
      </w:tr>
      <w:tr w:rsidR="004B06E3" w14:paraId="01AE1AD8" w14:textId="77777777">
        <w:trPr>
          <w:trHeight w:val="283"/>
        </w:trPr>
        <w:tc>
          <w:tcPr>
            <w:tcW w:w="4460" w:type="dxa"/>
            <w:shd w:val="clear" w:color="auto" w:fill="auto"/>
          </w:tcPr>
          <w:p w14:paraId="533B97E6" w14:textId="77777777" w:rsidR="004B06E3" w:rsidRPr="00672139" w:rsidRDefault="009F6AFE">
            <w:pPr>
              <w:spacing w:line="240" w:lineRule="auto"/>
              <w:ind w:left="714"/>
            </w:pPr>
            <w:r w:rsidRPr="00672139">
              <w:t>Plugin.ZeroMQ_audit_notifications_enable</w:t>
            </w:r>
          </w:p>
        </w:tc>
        <w:tc>
          <w:tcPr>
            <w:tcW w:w="4459" w:type="dxa"/>
            <w:shd w:val="clear" w:color="auto" w:fill="auto"/>
          </w:tcPr>
          <w:p w14:paraId="303F2653" w14:textId="77777777" w:rsidR="004B06E3" w:rsidRDefault="009F6AFE">
            <w:pPr>
              <w:spacing w:line="240" w:lineRule="auto"/>
              <w:ind w:left="714"/>
              <w:rPr>
                <w:lang w:val="nl-NL"/>
              </w:rPr>
            </w:pPr>
            <w:r>
              <w:rPr>
                <w:lang w:val="nl-NL"/>
              </w:rPr>
              <w:t>True</w:t>
            </w:r>
          </w:p>
        </w:tc>
      </w:tr>
      <w:tr w:rsidR="004B06E3" w14:paraId="0D002246" w14:textId="77777777">
        <w:trPr>
          <w:trHeight w:val="283"/>
        </w:trPr>
        <w:tc>
          <w:tcPr>
            <w:tcW w:w="4460" w:type="dxa"/>
            <w:tcBorders>
              <w:top w:val="nil"/>
            </w:tcBorders>
            <w:shd w:val="clear" w:color="auto" w:fill="auto"/>
          </w:tcPr>
          <w:p w14:paraId="0F487809" w14:textId="77777777" w:rsidR="004B06E3" w:rsidRDefault="009F6AFE" w:rsidP="00FD3FB3">
            <w:pPr>
              <w:ind w:left="746"/>
            </w:pPr>
            <w:r>
              <w:t>Plugin.ZeroMQ_event_notifications_enable</w:t>
            </w:r>
          </w:p>
        </w:tc>
        <w:tc>
          <w:tcPr>
            <w:tcW w:w="4459" w:type="dxa"/>
            <w:tcBorders>
              <w:top w:val="nil"/>
            </w:tcBorders>
            <w:shd w:val="clear" w:color="auto" w:fill="auto"/>
          </w:tcPr>
          <w:p w14:paraId="6A31A126" w14:textId="77777777" w:rsidR="004B06E3" w:rsidRDefault="009F6AFE">
            <w:pPr>
              <w:spacing w:line="240" w:lineRule="auto"/>
              <w:ind w:left="714"/>
            </w:pPr>
            <w:r>
              <w:t>True</w:t>
            </w:r>
          </w:p>
        </w:tc>
      </w:tr>
    </w:tbl>
    <w:p w14:paraId="592F8762" w14:textId="77777777" w:rsidR="004B06E3" w:rsidRDefault="009F6AFE" w:rsidP="00A51ACC">
      <w:pPr>
        <w:pStyle w:val="Heading3"/>
      </w:pPr>
      <w:bookmarkStart w:id="89" w:name="_Toc19282276"/>
      <w:r w:rsidRPr="00A51ACC">
        <w:t>Create</w:t>
      </w:r>
      <w:r>
        <w:t xml:space="preserve"> “threat” tag</w:t>
      </w:r>
      <w:bookmarkEnd w:id="89"/>
    </w:p>
    <w:p w14:paraId="0F699E09" w14:textId="77777777" w:rsidR="004B06E3" w:rsidRPr="00672139" w:rsidRDefault="009F6AFE">
      <w:pPr>
        <w:spacing w:line="240" w:lineRule="auto"/>
      </w:pPr>
      <w:r w:rsidRPr="00672139">
        <w:t>For CSP functionality reasons the administrator has to create a tag with MISP with name “threat”, colored black. This can be accomplished by selecting from the main menu: Event Actions -&gt; Add Tag and enter the corresponding information as shown below:</w:t>
      </w:r>
    </w:p>
    <w:p w14:paraId="61E0742B" w14:textId="77777777" w:rsidR="004B06E3" w:rsidRDefault="009F6AFE">
      <w:pPr>
        <w:spacing w:line="240" w:lineRule="auto"/>
        <w:rPr>
          <w:lang w:val="nl-NL"/>
        </w:rPr>
      </w:pPr>
      <w:r>
        <w:rPr>
          <w:noProof/>
          <w:lang w:val="el-GR" w:eastAsia="el-GR"/>
        </w:rPr>
        <w:drawing>
          <wp:inline distT="0" distB="0" distL="0" distR="0" wp14:anchorId="39EA4E46" wp14:editId="6CC9ADB7">
            <wp:extent cx="5670550" cy="1269365"/>
            <wp:effectExtent l="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r:embed="rId60"/>
                    <a:stretch>
                      <a:fillRect/>
                    </a:stretch>
                  </pic:blipFill>
                  <pic:spPr bwMode="auto">
                    <a:xfrm>
                      <a:off x="0" y="0"/>
                      <a:ext cx="5670550" cy="1269365"/>
                    </a:xfrm>
                    <a:prstGeom prst="rect">
                      <a:avLst/>
                    </a:prstGeom>
                  </pic:spPr>
                </pic:pic>
              </a:graphicData>
            </a:graphic>
          </wp:inline>
        </w:drawing>
      </w:r>
    </w:p>
    <w:p w14:paraId="7AD57899" w14:textId="77777777" w:rsidR="004B06E3" w:rsidRPr="00672139" w:rsidRDefault="009F6AFE">
      <w:pPr>
        <w:spacing w:line="240" w:lineRule="auto"/>
        <w:jc w:val="left"/>
      </w:pPr>
      <w:r w:rsidRPr="00672139">
        <w:t>Finally, selecting the option “List Tags” from the left-most menu the following information should appear:</w:t>
      </w:r>
    </w:p>
    <w:p w14:paraId="6A8083C2" w14:textId="77777777" w:rsidR="004B06E3" w:rsidRDefault="009F6AFE">
      <w:pPr>
        <w:spacing w:line="240" w:lineRule="auto"/>
        <w:jc w:val="left"/>
        <w:rPr>
          <w:lang w:val="nl-NL"/>
        </w:rPr>
      </w:pPr>
      <w:r>
        <w:rPr>
          <w:noProof/>
          <w:lang w:val="el-GR" w:eastAsia="el-GR"/>
        </w:rPr>
        <w:lastRenderedPageBreak/>
        <w:drawing>
          <wp:inline distT="0" distB="0" distL="0" distR="0" wp14:anchorId="101A40F7" wp14:editId="5A3B0464">
            <wp:extent cx="3596640" cy="2422525"/>
            <wp:effectExtent l="0" t="0" r="0"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noChangeArrowheads="1"/>
                    </pic:cNvPicPr>
                  </pic:nvPicPr>
                  <pic:blipFill>
                    <a:blip r:embed="rId61"/>
                    <a:stretch>
                      <a:fillRect/>
                    </a:stretch>
                  </pic:blipFill>
                  <pic:spPr bwMode="auto">
                    <a:xfrm>
                      <a:off x="0" y="0"/>
                      <a:ext cx="3596640" cy="2422525"/>
                    </a:xfrm>
                    <a:prstGeom prst="rect">
                      <a:avLst/>
                    </a:prstGeom>
                  </pic:spPr>
                </pic:pic>
              </a:graphicData>
            </a:graphic>
          </wp:inline>
        </w:drawing>
      </w:r>
    </w:p>
    <w:p w14:paraId="5F4BA52E" w14:textId="77777777" w:rsidR="00BF59CC" w:rsidRDefault="00BF59CC">
      <w:pPr>
        <w:spacing w:line="240" w:lineRule="auto"/>
        <w:jc w:val="left"/>
        <w:rPr>
          <w:lang w:val="nl-NL"/>
        </w:rPr>
      </w:pPr>
    </w:p>
    <w:p w14:paraId="740CD1A4" w14:textId="77777777" w:rsidR="00BF59CC" w:rsidRDefault="00BF59CC" w:rsidP="00A51ACC">
      <w:pPr>
        <w:pStyle w:val="Heading3"/>
      </w:pPr>
      <w:bookmarkStart w:id="90" w:name="_Toc19282277"/>
      <w:r w:rsidRPr="00A51ACC">
        <w:t>Create</w:t>
      </w:r>
      <w:r>
        <w:t xml:space="preserve"> “vulnerability” tag</w:t>
      </w:r>
      <w:bookmarkEnd w:id="90"/>
    </w:p>
    <w:p w14:paraId="2AD36B0E" w14:textId="77777777" w:rsidR="00BF59CC" w:rsidRPr="00672139" w:rsidRDefault="00BF59CC" w:rsidP="00BF59CC">
      <w:pPr>
        <w:spacing w:line="240" w:lineRule="auto"/>
      </w:pPr>
      <w:r w:rsidRPr="00672139">
        <w:t>Similarly to the “threat” tag, the administrator has to create a tag with MISP with name “vulnerability”, colored black. This can be accomplished by selecting from the main menu: Event Actions -&gt; Add Tag and enter the corresponding information as shown below:</w:t>
      </w:r>
    </w:p>
    <w:p w14:paraId="0BBEAFE9" w14:textId="77777777" w:rsidR="00BF59CC" w:rsidRPr="00672139" w:rsidRDefault="00BF59CC" w:rsidP="00BF59CC"/>
    <w:p w14:paraId="2D6F3D7C" w14:textId="77777777" w:rsidR="009A4403" w:rsidRDefault="00BF59CC">
      <w:pPr>
        <w:spacing w:line="240" w:lineRule="auto"/>
        <w:jc w:val="left"/>
        <w:rPr>
          <w:noProof/>
        </w:rPr>
      </w:pPr>
      <w:r>
        <w:rPr>
          <w:noProof/>
          <w:lang w:val="el-GR" w:eastAsia="el-GR"/>
        </w:rPr>
        <w:drawing>
          <wp:inline distT="0" distB="0" distL="0" distR="0" wp14:anchorId="2524672B" wp14:editId="0096933F">
            <wp:extent cx="5669915" cy="1351280"/>
            <wp:effectExtent l="0" t="0" r="6985" b="127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69915" cy="1351280"/>
                    </a:xfrm>
                    <a:prstGeom prst="rect">
                      <a:avLst/>
                    </a:prstGeom>
                  </pic:spPr>
                </pic:pic>
              </a:graphicData>
            </a:graphic>
          </wp:inline>
        </w:drawing>
      </w:r>
    </w:p>
    <w:p w14:paraId="1F968E99" w14:textId="77777777" w:rsidR="009A4403" w:rsidRPr="00672139" w:rsidRDefault="009A4403">
      <w:pPr>
        <w:spacing w:line="240" w:lineRule="auto"/>
        <w:jc w:val="left"/>
      </w:pPr>
      <w:r w:rsidRPr="00672139">
        <w:t>Finally, selecting the option “List Tags” from the left-most menu the following information should appear:</w:t>
      </w:r>
      <w:r w:rsidR="00BF59CC" w:rsidRPr="00BF59CC">
        <w:rPr>
          <w:noProof/>
        </w:rPr>
        <w:t xml:space="preserve"> </w:t>
      </w:r>
    </w:p>
    <w:p w14:paraId="6DE9412C" w14:textId="77777777" w:rsidR="00BF59CC" w:rsidRDefault="00BF59CC">
      <w:pPr>
        <w:spacing w:line="240" w:lineRule="auto"/>
        <w:jc w:val="left"/>
        <w:rPr>
          <w:lang w:val="nl-NL"/>
        </w:rPr>
      </w:pPr>
      <w:r>
        <w:rPr>
          <w:noProof/>
          <w:lang w:val="el-GR" w:eastAsia="el-GR"/>
        </w:rPr>
        <w:drawing>
          <wp:inline distT="0" distB="0" distL="0" distR="0" wp14:anchorId="2B9B9B53" wp14:editId="0BA284EA">
            <wp:extent cx="5669915" cy="491490"/>
            <wp:effectExtent l="0" t="0" r="6985" b="381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69915" cy="491490"/>
                    </a:xfrm>
                    <a:prstGeom prst="rect">
                      <a:avLst/>
                    </a:prstGeom>
                  </pic:spPr>
                </pic:pic>
              </a:graphicData>
            </a:graphic>
          </wp:inline>
        </w:drawing>
      </w:r>
    </w:p>
    <w:p w14:paraId="28761AAA" w14:textId="32848DFC" w:rsidR="004B06E3" w:rsidRPr="00672139" w:rsidRDefault="009F6AFE" w:rsidP="00A51ACC">
      <w:pPr>
        <w:pStyle w:val="Heading3"/>
        <w:rPr>
          <w:lang w:val="en-US"/>
        </w:rPr>
      </w:pPr>
      <w:bookmarkStart w:id="91" w:name="_Toc19282278"/>
      <w:r w:rsidRPr="00672139">
        <w:rPr>
          <w:lang w:val="en-US"/>
        </w:rPr>
        <w:t>User management</w:t>
      </w:r>
      <w:r w:rsidR="00672139" w:rsidRPr="00672139">
        <w:rPr>
          <w:lang w:val="en-US"/>
        </w:rPr>
        <w:t xml:space="preserve"> of Adminstration u</w:t>
      </w:r>
      <w:r w:rsidR="00672139">
        <w:rPr>
          <w:lang w:val="en-US"/>
        </w:rPr>
        <w:t>ser</w:t>
      </w:r>
      <w:bookmarkEnd w:id="91"/>
    </w:p>
    <w:p w14:paraId="55E9B1F7" w14:textId="77777777" w:rsidR="004B06E3" w:rsidRDefault="009F6AFE">
      <w:pPr>
        <w:spacing w:line="240" w:lineRule="auto"/>
        <w:jc w:val="left"/>
        <w:rPr>
          <w:b/>
          <w:lang w:val="nl-NL"/>
        </w:rPr>
      </w:pPr>
      <w:r>
        <w:rPr>
          <w:b/>
          <w:lang w:val="nl-NL"/>
        </w:rPr>
        <w:t>Important notice:</w:t>
      </w:r>
    </w:p>
    <w:p w14:paraId="015D3224" w14:textId="542FF9A6" w:rsidR="004B06E3" w:rsidRPr="00672139" w:rsidRDefault="009F6AFE">
      <w:pPr>
        <w:spacing w:line="240" w:lineRule="auto"/>
        <w:jc w:val="left"/>
        <w:rPr>
          <w:b/>
        </w:rPr>
      </w:pPr>
      <w:r w:rsidRPr="00672139">
        <w:rPr>
          <w:b/>
        </w:rPr>
        <w:t>New users should be added after Trust Circles (TC) MISP ORG synchronization finishes, which usually lasts about 1-minute to complete. To verify that synchronization has been completed visit: Administration &gt; List Organizations and check the existance of records in format: CSP::{csp</w:t>
      </w:r>
      <w:r w:rsidR="00861C68">
        <w:rPr>
          <w:b/>
        </w:rPr>
        <w:t>-short-name</w:t>
      </w:r>
      <w:r w:rsidRPr="00672139">
        <w:rPr>
          <w:b/>
        </w:rPr>
        <w:t>}.</w:t>
      </w:r>
    </w:p>
    <w:p w14:paraId="6F5947A5" w14:textId="77777777" w:rsidR="004B06E3" w:rsidRPr="00672139" w:rsidRDefault="004B06E3">
      <w:pPr>
        <w:spacing w:line="240" w:lineRule="auto"/>
        <w:jc w:val="left"/>
      </w:pPr>
    </w:p>
    <w:p w14:paraId="4F1E8A77" w14:textId="77777777" w:rsidR="004B06E3" w:rsidRPr="00672139" w:rsidRDefault="009F6AFE">
      <w:pPr>
        <w:spacing w:line="240" w:lineRule="auto"/>
        <w:jc w:val="left"/>
      </w:pPr>
      <w:r w:rsidRPr="00672139">
        <w:t>After synchronization with TCs the following steps should be executed:</w:t>
      </w:r>
    </w:p>
    <w:p w14:paraId="61B2D078" w14:textId="404D6200" w:rsidR="004B06E3" w:rsidRDefault="009F6AFE">
      <w:pPr>
        <w:pStyle w:val="ListParagraph"/>
        <w:numPr>
          <w:ilvl w:val="0"/>
          <w:numId w:val="16"/>
        </w:numPr>
        <w:spacing w:line="240" w:lineRule="auto"/>
        <w:jc w:val="left"/>
        <w:rPr>
          <w:lang w:val="nl-NL"/>
        </w:rPr>
      </w:pPr>
      <w:r w:rsidRPr="00672139">
        <w:rPr>
          <w:lang w:val="en-US"/>
        </w:rPr>
        <w:t xml:space="preserve">Rename default (local) MISP user’s username (the one used in first time login – see </w:t>
      </w:r>
      <w:r>
        <w:rPr>
          <w:lang w:val="nl-NL"/>
        </w:rPr>
        <w:fldChar w:fldCharType="begin"/>
      </w:r>
      <w:r>
        <w:instrText>REF _Ref508104797 \r \h</w:instrText>
      </w:r>
      <w:r>
        <w:rPr>
          <w:lang w:val="nl-NL"/>
        </w:rPr>
      </w:r>
      <w:r>
        <w:fldChar w:fldCharType="separate"/>
      </w:r>
      <w:r w:rsidR="008253AB">
        <w:t>8.1.1</w:t>
      </w:r>
      <w:r>
        <w:fldChar w:fldCharType="end"/>
      </w:r>
      <w:r w:rsidRPr="00672139">
        <w:rPr>
          <w:lang w:val="en-US"/>
        </w:rPr>
        <w:t xml:space="preserve">) from </w:t>
      </w:r>
      <w:hyperlink r:id="rId64">
        <w:r w:rsidRPr="00672139">
          <w:rPr>
            <w:rStyle w:val="InternetLink"/>
            <w:lang w:val="en-US"/>
          </w:rPr>
          <w:t>admin@admin.test</w:t>
        </w:r>
      </w:hyperlink>
      <w:r w:rsidRPr="00672139">
        <w:rPr>
          <w:lang w:val="en-US"/>
        </w:rPr>
        <w:t xml:space="preserve"> to </w:t>
      </w:r>
      <w:hyperlink r:id="rId65">
        <w:r w:rsidRPr="00672139">
          <w:rPr>
            <w:rStyle w:val="InternetLink"/>
            <w:lang w:val="en-US"/>
          </w:rPr>
          <w:t>integration@melicertes.eu</w:t>
        </w:r>
      </w:hyperlink>
      <w:r w:rsidRPr="00672139">
        <w:rPr>
          <w:lang w:val="en-US"/>
        </w:rPr>
        <w:t xml:space="preserve">. </w:t>
      </w:r>
      <w:r>
        <w:rPr>
          <w:lang w:val="nl-NL"/>
        </w:rPr>
        <w:t>This action can be executed by:</w:t>
      </w:r>
    </w:p>
    <w:p w14:paraId="23F4723F" w14:textId="77777777" w:rsidR="004B06E3" w:rsidRPr="00672139" w:rsidRDefault="009F6AFE">
      <w:pPr>
        <w:pStyle w:val="ListParagraph"/>
        <w:numPr>
          <w:ilvl w:val="1"/>
          <w:numId w:val="16"/>
        </w:numPr>
        <w:spacing w:line="240" w:lineRule="auto"/>
        <w:jc w:val="left"/>
        <w:rPr>
          <w:lang w:val="en-US"/>
        </w:rPr>
      </w:pPr>
      <w:r w:rsidRPr="00672139">
        <w:rPr>
          <w:lang w:val="en-US"/>
        </w:rPr>
        <w:t>navigating from MISP’s main menu: Administration &gt; List Users</w:t>
      </w:r>
    </w:p>
    <w:p w14:paraId="73CFAEE1" w14:textId="73B5654D" w:rsidR="004B06E3" w:rsidRPr="00672139" w:rsidRDefault="009F6AFE">
      <w:pPr>
        <w:pStyle w:val="ListParagraph"/>
        <w:numPr>
          <w:ilvl w:val="1"/>
          <w:numId w:val="16"/>
        </w:numPr>
        <w:spacing w:line="240" w:lineRule="auto"/>
        <w:jc w:val="left"/>
        <w:rPr>
          <w:lang w:val="en-US"/>
        </w:rPr>
      </w:pPr>
      <w:r w:rsidRPr="00672139">
        <w:rPr>
          <w:lang w:val="en-US"/>
        </w:rPr>
        <w:t xml:space="preserve">press edit action in the provided table for the user having email: </w:t>
      </w:r>
      <w:hyperlink r:id="rId66">
        <w:r w:rsidRPr="00672139">
          <w:rPr>
            <w:rStyle w:val="InternetLink"/>
            <w:lang w:val="en-US"/>
          </w:rPr>
          <w:t>admin@admin.test</w:t>
        </w:r>
      </w:hyperlink>
    </w:p>
    <w:p w14:paraId="0174DF55" w14:textId="10FC29DF" w:rsidR="004B06E3" w:rsidRPr="00672139" w:rsidRDefault="009F6AFE">
      <w:pPr>
        <w:pStyle w:val="ListParagraph"/>
        <w:numPr>
          <w:ilvl w:val="1"/>
          <w:numId w:val="16"/>
        </w:numPr>
        <w:spacing w:line="240" w:lineRule="auto"/>
        <w:jc w:val="left"/>
        <w:rPr>
          <w:lang w:val="en-US"/>
        </w:rPr>
      </w:pPr>
      <w:r w:rsidRPr="00672139">
        <w:rPr>
          <w:lang w:val="en-US"/>
        </w:rPr>
        <w:t>type the new email (</w:t>
      </w:r>
      <w:hyperlink r:id="rId67">
        <w:r w:rsidRPr="00672139">
          <w:rPr>
            <w:rStyle w:val="InternetLink"/>
            <w:lang w:val="en-US"/>
          </w:rPr>
          <w:t>integration@melicertes.eu</w:t>
        </w:r>
      </w:hyperlink>
      <w:r w:rsidRPr="00672139">
        <w:rPr>
          <w:lang w:val="en-US"/>
        </w:rPr>
        <w:t>) in the Email field</w:t>
      </w:r>
    </w:p>
    <w:p w14:paraId="7BA88170" w14:textId="77777777" w:rsidR="004B06E3" w:rsidRPr="00672139" w:rsidRDefault="009F6AFE">
      <w:pPr>
        <w:pStyle w:val="ListParagraph"/>
        <w:numPr>
          <w:ilvl w:val="1"/>
          <w:numId w:val="16"/>
        </w:numPr>
        <w:spacing w:line="240" w:lineRule="auto"/>
        <w:jc w:val="left"/>
        <w:rPr>
          <w:lang w:val="en-US"/>
        </w:rPr>
      </w:pPr>
      <w:r w:rsidRPr="00672139">
        <w:rPr>
          <w:lang w:val="en-US"/>
        </w:rPr>
        <w:t>press Submit button (and return to users table)</w:t>
      </w:r>
    </w:p>
    <w:p w14:paraId="0A7AA36C" w14:textId="77777777" w:rsidR="004B06E3" w:rsidRDefault="009F6AFE">
      <w:pPr>
        <w:pStyle w:val="ListParagraph"/>
        <w:numPr>
          <w:ilvl w:val="0"/>
          <w:numId w:val="16"/>
        </w:numPr>
        <w:spacing w:line="240" w:lineRule="auto"/>
        <w:jc w:val="left"/>
        <w:rPr>
          <w:lang w:val="nl-NL"/>
        </w:rPr>
      </w:pPr>
      <w:r w:rsidRPr="00672139">
        <w:rPr>
          <w:lang w:val="en-US"/>
        </w:rPr>
        <w:lastRenderedPageBreak/>
        <w:t xml:space="preserve">Rename MISP’s default organisation from ORGNAME to {cspId}-admin, where {cspId} represents the local CSP. </w:t>
      </w:r>
      <w:r>
        <w:rPr>
          <w:lang w:val="nl-NL"/>
        </w:rPr>
        <w:t>This action can be executed by:</w:t>
      </w:r>
    </w:p>
    <w:p w14:paraId="1DDC1D4F" w14:textId="77777777" w:rsidR="004B06E3" w:rsidRPr="00672139" w:rsidRDefault="009F6AFE">
      <w:pPr>
        <w:pStyle w:val="ListParagraph"/>
        <w:numPr>
          <w:ilvl w:val="1"/>
          <w:numId w:val="16"/>
        </w:numPr>
        <w:spacing w:line="240" w:lineRule="auto"/>
        <w:jc w:val="left"/>
        <w:rPr>
          <w:lang w:val="en-US"/>
        </w:rPr>
      </w:pPr>
      <w:r w:rsidRPr="00672139">
        <w:rPr>
          <w:lang w:val="en-US"/>
        </w:rPr>
        <w:t>navigating from MISP’s main menu: Administration &gt; List Organizations</w:t>
      </w:r>
    </w:p>
    <w:p w14:paraId="205D2695" w14:textId="77777777" w:rsidR="004B06E3" w:rsidRPr="00672139" w:rsidRDefault="009F6AFE">
      <w:pPr>
        <w:pStyle w:val="ListParagraph"/>
        <w:numPr>
          <w:ilvl w:val="1"/>
          <w:numId w:val="16"/>
        </w:numPr>
        <w:spacing w:line="240" w:lineRule="auto"/>
        <w:jc w:val="left"/>
        <w:rPr>
          <w:lang w:val="en-US"/>
        </w:rPr>
      </w:pPr>
      <w:r w:rsidRPr="00672139">
        <w:rPr>
          <w:lang w:val="en-US"/>
        </w:rPr>
        <w:t>press edit action in the provided table for the organisation having name: ORGNAME</w:t>
      </w:r>
    </w:p>
    <w:p w14:paraId="309DF586" w14:textId="77777777" w:rsidR="004B06E3" w:rsidRPr="00672139" w:rsidRDefault="009F6AFE">
      <w:pPr>
        <w:pStyle w:val="ListParagraph"/>
        <w:numPr>
          <w:ilvl w:val="1"/>
          <w:numId w:val="16"/>
        </w:numPr>
        <w:spacing w:line="240" w:lineRule="auto"/>
        <w:jc w:val="left"/>
        <w:rPr>
          <w:lang w:val="en-US"/>
        </w:rPr>
      </w:pPr>
      <w:r w:rsidRPr="00672139">
        <w:rPr>
          <w:lang w:val="en-US"/>
        </w:rPr>
        <w:t>type the new Organization Identifier {cspId}-admin in the provided text field</w:t>
      </w:r>
    </w:p>
    <w:p w14:paraId="36E0F5E3" w14:textId="77777777" w:rsidR="004B06E3" w:rsidRPr="00672139" w:rsidRDefault="009F6AFE">
      <w:pPr>
        <w:pStyle w:val="ListParagraph"/>
        <w:numPr>
          <w:ilvl w:val="1"/>
          <w:numId w:val="16"/>
        </w:numPr>
        <w:spacing w:line="240" w:lineRule="auto"/>
        <w:jc w:val="left"/>
        <w:rPr>
          <w:lang w:val="en-US"/>
        </w:rPr>
      </w:pPr>
      <w:r w:rsidRPr="00672139">
        <w:rPr>
          <w:lang w:val="en-US"/>
        </w:rPr>
        <w:t>press Submit button (and return to organisations table)</w:t>
      </w:r>
    </w:p>
    <w:p w14:paraId="6F45E7FE" w14:textId="77777777" w:rsidR="006B6D13" w:rsidRPr="00672139" w:rsidRDefault="006B6D13" w:rsidP="006B6D13">
      <w:pPr>
        <w:pStyle w:val="ListParagraph"/>
        <w:numPr>
          <w:ilvl w:val="0"/>
          <w:numId w:val="16"/>
        </w:numPr>
        <w:spacing w:line="240" w:lineRule="auto"/>
        <w:jc w:val="left"/>
        <w:rPr>
          <w:lang w:val="en-US"/>
        </w:rPr>
      </w:pPr>
      <w:r w:rsidRPr="00672139">
        <w:rPr>
          <w:lang w:val="en-US"/>
        </w:rPr>
        <w:t>Set “MISP.Org” to your organization name. This action can be executed by:</w:t>
      </w:r>
    </w:p>
    <w:p w14:paraId="67E1F601" w14:textId="77777777" w:rsidR="006B6D13" w:rsidRPr="00672139" w:rsidRDefault="006B6D13" w:rsidP="006B6D13">
      <w:pPr>
        <w:pStyle w:val="ListParagraph"/>
        <w:numPr>
          <w:ilvl w:val="1"/>
          <w:numId w:val="16"/>
        </w:numPr>
        <w:spacing w:line="240" w:lineRule="auto"/>
        <w:jc w:val="left"/>
        <w:rPr>
          <w:lang w:val="en-US"/>
        </w:rPr>
      </w:pPr>
      <w:r w:rsidRPr="00672139">
        <w:rPr>
          <w:lang w:val="en-US"/>
        </w:rPr>
        <w:t>Navigate from MISP’s main menu: Administration &gt; Server Settings &amp; Maintenance</w:t>
      </w:r>
    </w:p>
    <w:p w14:paraId="62A77295" w14:textId="77777777" w:rsidR="006B6D13" w:rsidRDefault="006B6D13" w:rsidP="006B6D13">
      <w:pPr>
        <w:pStyle w:val="ListParagraph"/>
        <w:numPr>
          <w:ilvl w:val="1"/>
          <w:numId w:val="16"/>
        </w:numPr>
        <w:spacing w:line="240" w:lineRule="auto"/>
        <w:jc w:val="left"/>
        <w:rPr>
          <w:lang w:val="nl-NL"/>
        </w:rPr>
      </w:pPr>
      <w:r>
        <w:rPr>
          <w:lang w:val="nl-NL"/>
        </w:rPr>
        <w:t>Choose the “MISP Settings” tab</w:t>
      </w:r>
    </w:p>
    <w:p w14:paraId="4CE39F63" w14:textId="77777777" w:rsidR="006B6D13" w:rsidRDefault="006B6D13" w:rsidP="006B6D13">
      <w:pPr>
        <w:pStyle w:val="ListParagraph"/>
        <w:numPr>
          <w:ilvl w:val="1"/>
          <w:numId w:val="16"/>
        </w:numPr>
        <w:spacing w:line="240" w:lineRule="auto"/>
        <w:jc w:val="left"/>
        <w:rPr>
          <w:lang w:val="nl-NL"/>
        </w:rPr>
      </w:pPr>
      <w:r>
        <w:rPr>
          <w:lang w:val="nl-NL"/>
        </w:rPr>
        <w:t>Navigate to “MISP.Org” setting</w:t>
      </w:r>
    </w:p>
    <w:p w14:paraId="536669F6" w14:textId="2339A0E1" w:rsidR="006B6D13" w:rsidRPr="00672139" w:rsidRDefault="006B6D13" w:rsidP="006B6D13">
      <w:pPr>
        <w:pStyle w:val="ListParagraph"/>
        <w:numPr>
          <w:ilvl w:val="1"/>
          <w:numId w:val="16"/>
        </w:numPr>
        <w:spacing w:line="240" w:lineRule="auto"/>
        <w:jc w:val="left"/>
        <w:rPr>
          <w:lang w:val="en-US"/>
        </w:rPr>
      </w:pPr>
      <w:r w:rsidRPr="00672139">
        <w:rPr>
          <w:lang w:val="en-US"/>
        </w:rPr>
        <w:t>Change it from “ORGNAME” to “CSP::{csp</w:t>
      </w:r>
      <w:r w:rsidR="00861C68">
        <w:rPr>
          <w:lang w:val="en-US"/>
        </w:rPr>
        <w:t>-short-name</w:t>
      </w:r>
      <w:r w:rsidRPr="00672139">
        <w:rPr>
          <w:lang w:val="en-US"/>
        </w:rPr>
        <w:t>}”</w:t>
      </w:r>
    </w:p>
    <w:p w14:paraId="1AFBE9C5" w14:textId="5B6202EE" w:rsidR="004B06E3" w:rsidRDefault="004B06E3">
      <w:pPr>
        <w:spacing w:line="240" w:lineRule="auto"/>
        <w:jc w:val="left"/>
      </w:pPr>
    </w:p>
    <w:p w14:paraId="0843F7CE" w14:textId="77777777" w:rsidR="004F1FC6" w:rsidRPr="00672139" w:rsidRDefault="004F1FC6" w:rsidP="004F1FC6">
      <w:pPr>
        <w:spacing w:line="240" w:lineRule="auto"/>
        <w:jc w:val="left"/>
        <w:rPr>
          <w:b/>
        </w:rPr>
      </w:pPr>
      <w:r w:rsidRPr="00672139">
        <w:rPr>
          <w:b/>
        </w:rPr>
        <w:t>Important notice:</w:t>
      </w:r>
    </w:p>
    <w:p w14:paraId="32866225" w14:textId="77777777" w:rsidR="004F1FC6" w:rsidRPr="00672139" w:rsidRDefault="004F1FC6" w:rsidP="004F1FC6">
      <w:pPr>
        <w:spacing w:line="240" w:lineRule="auto"/>
        <w:jc w:val="left"/>
        <w:rPr>
          <w:b/>
        </w:rPr>
      </w:pPr>
      <w:r w:rsidRPr="00672139">
        <w:rPr>
          <w:b/>
        </w:rPr>
        <w:t>Finally, administrator should ensure that nobody and for no reason should ever reset the automation key of user integration@melicertes.eu, which is available from the main menu: Event Actions -&gt; Automation</w:t>
      </w:r>
    </w:p>
    <w:p w14:paraId="5CB69CF5" w14:textId="77777777" w:rsidR="004F1FC6" w:rsidRPr="00493E00" w:rsidRDefault="004F1FC6">
      <w:pPr>
        <w:spacing w:line="240" w:lineRule="auto"/>
        <w:jc w:val="left"/>
      </w:pPr>
    </w:p>
    <w:p w14:paraId="793CD4CC" w14:textId="02541BF2" w:rsidR="00672139" w:rsidRDefault="00672139" w:rsidP="00672139">
      <w:pPr>
        <w:pStyle w:val="Heading3"/>
        <w:rPr>
          <w:lang w:val="en-US"/>
        </w:rPr>
      </w:pPr>
      <w:bookmarkStart w:id="92" w:name="_Toc19282279"/>
      <w:r w:rsidRPr="00672139">
        <w:rPr>
          <w:lang w:val="en-US"/>
        </w:rPr>
        <w:t>Creation of at least 1</w:t>
      </w:r>
      <w:r>
        <w:rPr>
          <w:lang w:val="en-US"/>
        </w:rPr>
        <w:t xml:space="preserve"> Additional User Account</w:t>
      </w:r>
      <w:bookmarkEnd w:id="92"/>
    </w:p>
    <w:p w14:paraId="6FC0D54C" w14:textId="5289B3D2" w:rsidR="00672139" w:rsidRDefault="00672139" w:rsidP="00672139">
      <w:r>
        <w:t>The standard MISP Administrator account configured above, is NOT suitable for data sharing via MISP. Additional user accounts must be created to for those users who will do data sharing via MISP. To create such user accounts, follow the following steps:</w:t>
      </w:r>
    </w:p>
    <w:p w14:paraId="2D57FAF3" w14:textId="23A36A47" w:rsidR="00672139" w:rsidRPr="004F1FC6" w:rsidRDefault="004F1FC6" w:rsidP="00672139">
      <w:pPr>
        <w:pStyle w:val="ListParagraph"/>
        <w:numPr>
          <w:ilvl w:val="0"/>
          <w:numId w:val="34"/>
        </w:numPr>
        <w:spacing w:line="240" w:lineRule="auto"/>
        <w:jc w:val="left"/>
        <w:rPr>
          <w:lang w:val="en-US"/>
        </w:rPr>
      </w:pPr>
      <w:r>
        <w:rPr>
          <w:lang w:val="en-US"/>
        </w:rPr>
        <w:t>Create a user account in OpenAM according to the instructions in “</w:t>
      </w:r>
      <w:r>
        <w:rPr>
          <w:lang w:val="en-US"/>
        </w:rPr>
        <w:fldChar w:fldCharType="begin"/>
      </w:r>
      <w:r>
        <w:rPr>
          <w:lang w:val="en-US"/>
        </w:rPr>
        <w:instrText xml:space="preserve"> REF _Ref8639655 \r \h </w:instrText>
      </w:r>
      <w:r>
        <w:rPr>
          <w:lang w:val="en-US"/>
        </w:rPr>
      </w:r>
      <w:r>
        <w:rPr>
          <w:lang w:val="en-US"/>
        </w:rPr>
        <w:fldChar w:fldCharType="separate"/>
      </w:r>
      <w:r w:rsidR="008253AB">
        <w:rPr>
          <w:lang w:val="en-US"/>
        </w:rPr>
        <w:t>1.2</w:t>
      </w:r>
      <w:r>
        <w:rPr>
          <w:lang w:val="en-US"/>
        </w:rPr>
        <w:fldChar w:fldCharType="end"/>
      </w:r>
      <w:r>
        <w:rPr>
          <w:lang w:val="en-US"/>
        </w:rPr>
        <w:t xml:space="preserve"> </w:t>
      </w:r>
      <w:r>
        <w:rPr>
          <w:lang w:val="en-US"/>
        </w:rPr>
        <w:fldChar w:fldCharType="begin"/>
      </w:r>
      <w:r>
        <w:rPr>
          <w:lang w:val="en-US"/>
        </w:rPr>
        <w:instrText xml:space="preserve"> REF _Ref8639664 \h </w:instrText>
      </w:r>
      <w:r>
        <w:rPr>
          <w:lang w:val="en-US"/>
        </w:rPr>
      </w:r>
      <w:r>
        <w:rPr>
          <w:lang w:val="en-US"/>
        </w:rPr>
        <w:fldChar w:fldCharType="separate"/>
      </w:r>
      <w:r w:rsidR="008253AB">
        <w:t>User management</w:t>
      </w:r>
      <w:r>
        <w:rPr>
          <w:lang w:val="en-US"/>
        </w:rPr>
        <w:fldChar w:fldCharType="end"/>
      </w:r>
      <w:r>
        <w:rPr>
          <w:lang w:val="en-US"/>
        </w:rPr>
        <w:t>”</w:t>
      </w:r>
    </w:p>
    <w:p w14:paraId="2A8AF4D7" w14:textId="74882F0B" w:rsidR="00672139" w:rsidRPr="004F1FC6" w:rsidRDefault="004F1FC6" w:rsidP="004F1FC6">
      <w:pPr>
        <w:pStyle w:val="ListParagraph"/>
        <w:numPr>
          <w:ilvl w:val="1"/>
          <w:numId w:val="34"/>
        </w:numPr>
        <w:spacing w:line="240" w:lineRule="auto"/>
        <w:jc w:val="left"/>
        <w:rPr>
          <w:lang w:val="en-US"/>
        </w:rPr>
      </w:pPr>
      <w:r>
        <w:rPr>
          <w:lang w:val="en-US"/>
        </w:rPr>
        <w:t>You may create a new user or reuse the predefined ‘demo’ user for initial setup hereafter</w:t>
      </w:r>
    </w:p>
    <w:p w14:paraId="2FDFB6FF" w14:textId="2FFFA770" w:rsidR="00672139" w:rsidRPr="004F1FC6" w:rsidRDefault="004F1FC6" w:rsidP="00672139">
      <w:pPr>
        <w:pStyle w:val="ListParagraph"/>
        <w:numPr>
          <w:ilvl w:val="0"/>
          <w:numId w:val="34"/>
        </w:numPr>
        <w:spacing w:line="240" w:lineRule="auto"/>
        <w:jc w:val="left"/>
        <w:rPr>
          <w:lang w:val="en-US"/>
        </w:rPr>
      </w:pPr>
      <w:r>
        <w:rPr>
          <w:lang w:val="en-US"/>
        </w:rPr>
        <w:t>Create the new user (or the ‘demo’ user) as described in “</w:t>
      </w:r>
      <w:r>
        <w:rPr>
          <w:lang w:val="en-US"/>
        </w:rPr>
        <w:fldChar w:fldCharType="begin"/>
      </w:r>
      <w:r>
        <w:rPr>
          <w:lang w:val="en-US"/>
        </w:rPr>
        <w:instrText xml:space="preserve"> REF _Ref8639912 \r \h </w:instrText>
      </w:r>
      <w:r>
        <w:rPr>
          <w:lang w:val="en-US"/>
        </w:rPr>
      </w:r>
      <w:r>
        <w:rPr>
          <w:lang w:val="en-US"/>
        </w:rPr>
        <w:fldChar w:fldCharType="separate"/>
      </w:r>
      <w:r w:rsidR="008253AB">
        <w:rPr>
          <w:lang w:val="en-US"/>
        </w:rPr>
        <w:t>8.2.1</w:t>
      </w:r>
      <w:r>
        <w:rPr>
          <w:lang w:val="en-US"/>
        </w:rPr>
        <w:fldChar w:fldCharType="end"/>
      </w:r>
      <w:r>
        <w:rPr>
          <w:lang w:val="en-US"/>
        </w:rPr>
        <w:t xml:space="preserve"> </w:t>
      </w:r>
      <w:r>
        <w:rPr>
          <w:lang w:val="en-US"/>
        </w:rPr>
        <w:fldChar w:fldCharType="begin"/>
      </w:r>
      <w:r>
        <w:rPr>
          <w:lang w:val="en-US"/>
        </w:rPr>
        <w:instrText xml:space="preserve"> REF _Ref8639915 \h </w:instrText>
      </w:r>
      <w:r>
        <w:rPr>
          <w:lang w:val="en-US"/>
        </w:rPr>
      </w:r>
      <w:r>
        <w:rPr>
          <w:lang w:val="en-US"/>
        </w:rPr>
        <w:fldChar w:fldCharType="separate"/>
      </w:r>
      <w:r w:rsidR="008253AB">
        <w:t xml:space="preserve">User </w:t>
      </w:r>
      <w:r w:rsidR="008253AB" w:rsidRPr="00A51ACC">
        <w:t>management</w:t>
      </w:r>
      <w:r>
        <w:rPr>
          <w:lang w:val="en-US"/>
        </w:rPr>
        <w:fldChar w:fldCharType="end"/>
      </w:r>
      <w:r>
        <w:rPr>
          <w:lang w:val="en-US"/>
        </w:rPr>
        <w:t>”</w:t>
      </w:r>
      <w:r w:rsidR="00672139" w:rsidRPr="00672139">
        <w:rPr>
          <w:lang w:val="en-US"/>
        </w:rPr>
        <w:t xml:space="preserve"> </w:t>
      </w:r>
      <w:r>
        <w:rPr>
          <w:lang w:val="en-US"/>
        </w:rPr>
        <w:t>below.</w:t>
      </w:r>
    </w:p>
    <w:p w14:paraId="702DCA84" w14:textId="53DF47E2" w:rsidR="004F1FC6" w:rsidRPr="004F1FC6" w:rsidRDefault="004F1FC6" w:rsidP="004F1FC6">
      <w:pPr>
        <w:pStyle w:val="ListParagraph"/>
        <w:numPr>
          <w:ilvl w:val="1"/>
          <w:numId w:val="34"/>
        </w:numPr>
        <w:spacing w:line="240" w:lineRule="auto"/>
        <w:jc w:val="left"/>
        <w:rPr>
          <w:lang w:val="en-US"/>
        </w:rPr>
      </w:pPr>
      <w:r>
        <w:rPr>
          <w:lang w:val="en-US"/>
        </w:rPr>
        <w:t>The text in “</w:t>
      </w:r>
      <w:r>
        <w:rPr>
          <w:lang w:val="en-US"/>
        </w:rPr>
        <w:fldChar w:fldCharType="begin"/>
      </w:r>
      <w:r>
        <w:rPr>
          <w:lang w:val="en-US"/>
        </w:rPr>
        <w:instrText xml:space="preserve"> REF _Ref8639912 \r \h </w:instrText>
      </w:r>
      <w:r>
        <w:rPr>
          <w:lang w:val="en-US"/>
        </w:rPr>
      </w:r>
      <w:r>
        <w:rPr>
          <w:lang w:val="en-US"/>
        </w:rPr>
        <w:fldChar w:fldCharType="separate"/>
      </w:r>
      <w:r w:rsidR="008253AB">
        <w:rPr>
          <w:lang w:val="en-US"/>
        </w:rPr>
        <w:t>8.2.1</w:t>
      </w:r>
      <w:r>
        <w:rPr>
          <w:lang w:val="en-US"/>
        </w:rPr>
        <w:fldChar w:fldCharType="end"/>
      </w:r>
      <w:r>
        <w:rPr>
          <w:lang w:val="en-US"/>
        </w:rPr>
        <w:t xml:space="preserve"> </w:t>
      </w:r>
      <w:r>
        <w:rPr>
          <w:lang w:val="en-US"/>
        </w:rPr>
        <w:fldChar w:fldCharType="begin"/>
      </w:r>
      <w:r>
        <w:rPr>
          <w:lang w:val="en-US"/>
        </w:rPr>
        <w:instrText xml:space="preserve"> REF _Ref8639915 \h </w:instrText>
      </w:r>
      <w:r>
        <w:rPr>
          <w:lang w:val="en-US"/>
        </w:rPr>
      </w:r>
      <w:r>
        <w:rPr>
          <w:lang w:val="en-US"/>
        </w:rPr>
        <w:fldChar w:fldCharType="separate"/>
      </w:r>
      <w:r w:rsidR="008253AB">
        <w:t xml:space="preserve">User </w:t>
      </w:r>
      <w:r w:rsidR="008253AB" w:rsidRPr="00A51ACC">
        <w:t>management</w:t>
      </w:r>
      <w:r>
        <w:rPr>
          <w:lang w:val="en-US"/>
        </w:rPr>
        <w:fldChar w:fldCharType="end"/>
      </w:r>
      <w:r>
        <w:rPr>
          <w:lang w:val="en-US"/>
        </w:rPr>
        <w:t>” gives the example for the ‘demo’ user.</w:t>
      </w:r>
    </w:p>
    <w:p w14:paraId="27824E4B" w14:textId="7E45DD81" w:rsidR="004F1FC6" w:rsidRPr="004F1FC6" w:rsidRDefault="004F1FC6" w:rsidP="004F1FC6">
      <w:pPr>
        <w:spacing w:line="240" w:lineRule="auto"/>
        <w:jc w:val="left"/>
        <w:rPr>
          <w:b/>
        </w:rPr>
      </w:pPr>
      <w:r w:rsidRPr="004F1FC6">
        <w:rPr>
          <w:b/>
        </w:rPr>
        <w:t>You can now use the userid created in MISP, for MISP data sharing.</w:t>
      </w:r>
    </w:p>
    <w:p w14:paraId="71C5A555" w14:textId="77777777" w:rsidR="004B06E3" w:rsidRDefault="009F6AFE" w:rsidP="00A51ACC">
      <w:pPr>
        <w:pStyle w:val="Heading2"/>
      </w:pPr>
      <w:bookmarkStart w:id="93" w:name="_Toc19282280"/>
      <w:r w:rsidRPr="00A51ACC">
        <w:t>Continuous</w:t>
      </w:r>
      <w:r>
        <w:t xml:space="preserve"> management</w:t>
      </w:r>
      <w:bookmarkEnd w:id="93"/>
    </w:p>
    <w:p w14:paraId="4664AEC1" w14:textId="77777777" w:rsidR="004B06E3" w:rsidRDefault="009F6AFE">
      <w:pPr>
        <w:spacing w:line="240" w:lineRule="auto"/>
        <w:jc w:val="left"/>
      </w:pPr>
      <w:r>
        <w:t>This section describes day-to-day operations that are required to be performed by the MISP administrator.</w:t>
      </w:r>
    </w:p>
    <w:p w14:paraId="1F910C24" w14:textId="77777777" w:rsidR="004B06E3" w:rsidRDefault="009F6AFE" w:rsidP="00A51ACC">
      <w:pPr>
        <w:pStyle w:val="Heading3"/>
      </w:pPr>
      <w:bookmarkStart w:id="94" w:name="_Ref8639912"/>
      <w:bookmarkStart w:id="95" w:name="_Ref8639915"/>
      <w:bookmarkStart w:id="96" w:name="_Toc19282281"/>
      <w:r>
        <w:t xml:space="preserve">User </w:t>
      </w:r>
      <w:r w:rsidRPr="00A51ACC">
        <w:t>management</w:t>
      </w:r>
      <w:bookmarkEnd w:id="94"/>
      <w:bookmarkEnd w:id="95"/>
      <w:bookmarkEnd w:id="96"/>
    </w:p>
    <w:p w14:paraId="1A8B7561" w14:textId="77777777" w:rsidR="004B06E3" w:rsidRDefault="009F6AFE">
      <w:pPr>
        <w:spacing w:line="240" w:lineRule="auto"/>
        <w:jc w:val="left"/>
      </w:pPr>
      <w:r>
        <w:t>Any new user that should be able to access MISP UI should also be created in OpenAM first using the same email. When adding a new user in MISP that is also added in OpenAM the following should be considered:</w:t>
      </w:r>
    </w:p>
    <w:p w14:paraId="7322DBD5" w14:textId="77777777" w:rsidR="004B06E3" w:rsidRDefault="009F6AFE">
      <w:pPr>
        <w:pStyle w:val="ListParagraph"/>
        <w:numPr>
          <w:ilvl w:val="0"/>
          <w:numId w:val="15"/>
        </w:numPr>
        <w:spacing w:line="240" w:lineRule="auto"/>
        <w:jc w:val="left"/>
      </w:pPr>
      <w:r>
        <w:rPr>
          <w:lang w:val="en-US"/>
        </w:rPr>
        <w:t>Email field in MISP should be identical with email field in OpenAM</w:t>
      </w:r>
    </w:p>
    <w:p w14:paraId="1B58732A" w14:textId="77777777" w:rsidR="004B06E3" w:rsidRDefault="009F6AFE">
      <w:pPr>
        <w:pStyle w:val="ListParagraph"/>
        <w:numPr>
          <w:ilvl w:val="0"/>
          <w:numId w:val="15"/>
        </w:numPr>
        <w:spacing w:line="240" w:lineRule="auto"/>
        <w:jc w:val="left"/>
      </w:pPr>
      <w:r>
        <w:t>The “External authentication user” option should be checked in MISP</w:t>
      </w:r>
    </w:p>
    <w:p w14:paraId="2B46E49B" w14:textId="77777777" w:rsidR="004B06E3" w:rsidRDefault="009F6AFE">
      <w:pPr>
        <w:pStyle w:val="ListParagraph"/>
        <w:numPr>
          <w:ilvl w:val="0"/>
          <w:numId w:val="15"/>
        </w:numPr>
        <w:spacing w:line="240" w:lineRule="auto"/>
        <w:jc w:val="left"/>
      </w:pPr>
      <w:r>
        <w:t>The “External Auth Key” in MISP should be identical with UserID in OpenAM</w:t>
      </w:r>
    </w:p>
    <w:p w14:paraId="59BCD9AF" w14:textId="724FE885" w:rsidR="004B06E3" w:rsidRDefault="009F6AFE">
      <w:pPr>
        <w:pStyle w:val="ListParagraph"/>
        <w:numPr>
          <w:ilvl w:val="0"/>
          <w:numId w:val="15"/>
        </w:numPr>
        <w:spacing w:line="240" w:lineRule="auto"/>
        <w:jc w:val="left"/>
      </w:pPr>
      <w:r>
        <w:t>The Organisation option in MISP should match the CSP::{csp</w:t>
      </w:r>
      <w:r w:rsidR="00374506">
        <w:t>-short-name</w:t>
      </w:r>
      <w:r>
        <w:t>}</w:t>
      </w:r>
    </w:p>
    <w:p w14:paraId="3CF80470" w14:textId="77777777" w:rsidR="004B06E3" w:rsidRPr="00672139" w:rsidRDefault="009F6AFE">
      <w:pPr>
        <w:spacing w:line="240" w:lineRule="auto"/>
        <w:jc w:val="left"/>
      </w:pPr>
      <w:r w:rsidRPr="00672139">
        <w:t>To add a new user, for the main menu select: Administration → Add User and complete the corresponding information, as presented in the following exa</w:t>
      </w:r>
      <w:bookmarkStart w:id="97" w:name="_GoBack"/>
      <w:bookmarkEnd w:id="97"/>
      <w:r w:rsidRPr="00672139">
        <w:t>mple:</w:t>
      </w:r>
    </w:p>
    <w:tbl>
      <w:tblPr>
        <w:tblStyle w:val="TableGrid"/>
        <w:tblW w:w="8920" w:type="dxa"/>
        <w:tblCellMar>
          <w:left w:w="103" w:type="dxa"/>
        </w:tblCellMar>
        <w:tblLook w:val="04A0" w:firstRow="1" w:lastRow="0" w:firstColumn="1" w:lastColumn="0" w:noHBand="0" w:noVBand="1"/>
      </w:tblPr>
      <w:tblGrid>
        <w:gridCol w:w="4461"/>
        <w:gridCol w:w="4459"/>
      </w:tblGrid>
      <w:tr w:rsidR="004B06E3" w14:paraId="0D72C182" w14:textId="77777777">
        <w:trPr>
          <w:trHeight w:val="283"/>
        </w:trPr>
        <w:tc>
          <w:tcPr>
            <w:tcW w:w="4460" w:type="dxa"/>
            <w:shd w:val="clear" w:color="auto" w:fill="D9D9D9" w:themeFill="background1" w:themeFillShade="D9"/>
          </w:tcPr>
          <w:p w14:paraId="11CF0BD1" w14:textId="77777777" w:rsidR="004B06E3" w:rsidRDefault="009F6AFE">
            <w:pPr>
              <w:spacing w:line="240" w:lineRule="auto"/>
              <w:ind w:left="714"/>
              <w:rPr>
                <w:b/>
                <w:lang w:val="nl-NL"/>
              </w:rPr>
            </w:pPr>
            <w:r>
              <w:rPr>
                <w:b/>
                <w:lang w:val="nl-NL"/>
              </w:rPr>
              <w:t>Setting</w:t>
            </w:r>
          </w:p>
        </w:tc>
        <w:tc>
          <w:tcPr>
            <w:tcW w:w="4459" w:type="dxa"/>
            <w:shd w:val="clear" w:color="auto" w:fill="D9D9D9" w:themeFill="background1" w:themeFillShade="D9"/>
          </w:tcPr>
          <w:p w14:paraId="4F04FD35" w14:textId="77777777" w:rsidR="004B06E3" w:rsidRDefault="009F6AFE">
            <w:pPr>
              <w:spacing w:line="240" w:lineRule="auto"/>
              <w:ind w:left="714"/>
              <w:rPr>
                <w:b/>
                <w:lang w:val="nl-NL"/>
              </w:rPr>
            </w:pPr>
            <w:r>
              <w:rPr>
                <w:b/>
                <w:lang w:val="nl-NL"/>
              </w:rPr>
              <w:t>Value</w:t>
            </w:r>
          </w:p>
        </w:tc>
      </w:tr>
      <w:tr w:rsidR="004B06E3" w:rsidRPr="00861C68" w14:paraId="1441945E" w14:textId="77777777">
        <w:trPr>
          <w:trHeight w:val="283"/>
        </w:trPr>
        <w:tc>
          <w:tcPr>
            <w:tcW w:w="4460" w:type="dxa"/>
            <w:shd w:val="clear" w:color="auto" w:fill="auto"/>
          </w:tcPr>
          <w:p w14:paraId="0676573F" w14:textId="77777777" w:rsidR="004B06E3" w:rsidRDefault="009F6AFE">
            <w:pPr>
              <w:spacing w:line="240" w:lineRule="auto"/>
              <w:ind w:left="714"/>
              <w:rPr>
                <w:lang w:val="nl-NL"/>
              </w:rPr>
            </w:pPr>
            <w:r>
              <w:rPr>
                <w:lang w:val="nl-NL"/>
              </w:rPr>
              <w:t>Email</w:t>
            </w:r>
          </w:p>
        </w:tc>
        <w:tc>
          <w:tcPr>
            <w:tcW w:w="4459" w:type="dxa"/>
            <w:shd w:val="clear" w:color="auto" w:fill="auto"/>
          </w:tcPr>
          <w:p w14:paraId="04FDB626" w14:textId="77777777" w:rsidR="004B06E3" w:rsidRDefault="009F6AFE">
            <w:pPr>
              <w:spacing w:line="240" w:lineRule="auto"/>
              <w:ind w:left="714"/>
              <w:rPr>
                <w:lang w:val="nl-NL"/>
              </w:rPr>
            </w:pPr>
            <w:r>
              <w:rPr>
                <w:lang w:val="nl-NL"/>
              </w:rPr>
              <w:t>userid@{cspid}.preprod.melicertes.eu</w:t>
            </w:r>
          </w:p>
        </w:tc>
      </w:tr>
      <w:tr w:rsidR="004B06E3" w14:paraId="6E547A3C" w14:textId="77777777">
        <w:trPr>
          <w:trHeight w:val="283"/>
        </w:trPr>
        <w:tc>
          <w:tcPr>
            <w:tcW w:w="4460" w:type="dxa"/>
            <w:shd w:val="clear" w:color="auto" w:fill="auto"/>
          </w:tcPr>
          <w:p w14:paraId="32E59558" w14:textId="77777777" w:rsidR="004B06E3" w:rsidRDefault="009F6AFE">
            <w:pPr>
              <w:spacing w:line="240" w:lineRule="auto"/>
              <w:ind w:left="714"/>
              <w:rPr>
                <w:lang w:val="nl-NL"/>
              </w:rPr>
            </w:pPr>
            <w:r>
              <w:rPr>
                <w:lang w:val="nl-NL"/>
              </w:rPr>
              <w:t>External Authentication user</w:t>
            </w:r>
          </w:p>
        </w:tc>
        <w:tc>
          <w:tcPr>
            <w:tcW w:w="4459" w:type="dxa"/>
            <w:shd w:val="clear" w:color="auto" w:fill="auto"/>
          </w:tcPr>
          <w:p w14:paraId="2C9F177A" w14:textId="77777777" w:rsidR="004B06E3" w:rsidRDefault="009F6AFE">
            <w:pPr>
              <w:spacing w:line="240" w:lineRule="auto"/>
              <w:ind w:left="714"/>
              <w:rPr>
                <w:lang w:val="nl-NL"/>
              </w:rPr>
            </w:pPr>
            <w:r>
              <w:rPr>
                <w:lang w:val="nl-NL"/>
              </w:rPr>
              <w:t>true</w:t>
            </w:r>
          </w:p>
        </w:tc>
      </w:tr>
      <w:tr w:rsidR="004B06E3" w14:paraId="13C95D5E" w14:textId="77777777">
        <w:trPr>
          <w:trHeight w:val="283"/>
        </w:trPr>
        <w:tc>
          <w:tcPr>
            <w:tcW w:w="4460" w:type="dxa"/>
            <w:shd w:val="clear" w:color="auto" w:fill="auto"/>
          </w:tcPr>
          <w:p w14:paraId="39E2449C" w14:textId="77777777" w:rsidR="004B06E3" w:rsidRDefault="009F6AFE">
            <w:pPr>
              <w:spacing w:line="240" w:lineRule="auto"/>
              <w:ind w:left="714"/>
              <w:rPr>
                <w:lang w:val="nl-NL"/>
              </w:rPr>
            </w:pPr>
            <w:r>
              <w:rPr>
                <w:lang w:val="nl-NL"/>
              </w:rPr>
              <w:t>External Auth Key</w:t>
            </w:r>
          </w:p>
        </w:tc>
        <w:tc>
          <w:tcPr>
            <w:tcW w:w="4459" w:type="dxa"/>
            <w:shd w:val="clear" w:color="auto" w:fill="auto"/>
          </w:tcPr>
          <w:p w14:paraId="386EF568" w14:textId="77777777" w:rsidR="004B06E3" w:rsidRDefault="009F6AFE">
            <w:pPr>
              <w:spacing w:line="240" w:lineRule="auto"/>
              <w:ind w:left="714"/>
              <w:rPr>
                <w:lang w:val="nl-NL"/>
              </w:rPr>
            </w:pPr>
            <w:r>
              <w:rPr>
                <w:lang w:val="nl-NL"/>
              </w:rPr>
              <w:t>userid</w:t>
            </w:r>
          </w:p>
        </w:tc>
      </w:tr>
      <w:tr w:rsidR="004B06E3" w14:paraId="10892299" w14:textId="77777777">
        <w:trPr>
          <w:trHeight w:val="283"/>
        </w:trPr>
        <w:tc>
          <w:tcPr>
            <w:tcW w:w="4460" w:type="dxa"/>
            <w:shd w:val="clear" w:color="auto" w:fill="auto"/>
          </w:tcPr>
          <w:p w14:paraId="2F0F96AC" w14:textId="77777777" w:rsidR="004B06E3" w:rsidRDefault="009F6AFE">
            <w:pPr>
              <w:spacing w:line="240" w:lineRule="auto"/>
              <w:ind w:left="714"/>
              <w:rPr>
                <w:lang w:val="nl-NL"/>
              </w:rPr>
            </w:pPr>
            <w:r>
              <w:rPr>
                <w:lang w:val="nl-NL"/>
              </w:rPr>
              <w:lastRenderedPageBreak/>
              <w:t>Organisation</w:t>
            </w:r>
          </w:p>
        </w:tc>
        <w:tc>
          <w:tcPr>
            <w:tcW w:w="4459" w:type="dxa"/>
            <w:shd w:val="clear" w:color="auto" w:fill="auto"/>
          </w:tcPr>
          <w:p w14:paraId="04140ED1" w14:textId="472A7DB7" w:rsidR="004B06E3" w:rsidRDefault="009F6AFE">
            <w:pPr>
              <w:spacing w:line="240" w:lineRule="auto"/>
              <w:ind w:left="714"/>
              <w:rPr>
                <w:lang w:val="nl-NL"/>
              </w:rPr>
            </w:pPr>
            <w:r>
              <w:rPr>
                <w:lang w:val="nl-NL"/>
              </w:rPr>
              <w:t>CSP::{csp</w:t>
            </w:r>
            <w:r w:rsidR="00374506">
              <w:rPr>
                <w:lang w:val="nl-NL"/>
              </w:rPr>
              <w:t>-short-name</w:t>
            </w:r>
            <w:r>
              <w:rPr>
                <w:lang w:val="nl-NL"/>
              </w:rPr>
              <w:t>}</w:t>
            </w:r>
          </w:p>
        </w:tc>
      </w:tr>
    </w:tbl>
    <w:p w14:paraId="780103AC" w14:textId="77777777" w:rsidR="004B06E3" w:rsidRDefault="009F6AFE">
      <w:pPr>
        <w:spacing w:line="240" w:lineRule="auto"/>
        <w:jc w:val="left"/>
        <w:rPr>
          <w:lang w:val="nl-NL"/>
        </w:rPr>
      </w:pPr>
      <w:r>
        <w:rPr>
          <w:noProof/>
          <w:lang w:val="el-GR" w:eastAsia="el-GR"/>
        </w:rPr>
        <w:drawing>
          <wp:inline distT="0" distB="0" distL="0" distR="0" wp14:anchorId="74D1C81A" wp14:editId="2EF693C1">
            <wp:extent cx="3711575" cy="2102485"/>
            <wp:effectExtent l="0" t="0" r="0"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noChangeArrowheads="1"/>
                    </pic:cNvPicPr>
                  </pic:nvPicPr>
                  <pic:blipFill>
                    <a:blip r:embed="rId68"/>
                    <a:stretch>
                      <a:fillRect/>
                    </a:stretch>
                  </pic:blipFill>
                  <pic:spPr bwMode="auto">
                    <a:xfrm>
                      <a:off x="0" y="0"/>
                      <a:ext cx="3711575" cy="2102485"/>
                    </a:xfrm>
                    <a:prstGeom prst="rect">
                      <a:avLst/>
                    </a:prstGeom>
                  </pic:spPr>
                </pic:pic>
              </a:graphicData>
            </a:graphic>
          </wp:inline>
        </w:drawing>
      </w:r>
    </w:p>
    <w:p w14:paraId="59F6D13F" w14:textId="77777777" w:rsidR="004B06E3" w:rsidRDefault="009F6AFE" w:rsidP="00A51ACC">
      <w:pPr>
        <w:pStyle w:val="Heading3"/>
      </w:pPr>
      <w:bookmarkStart w:id="98" w:name="_Toc19282282"/>
      <w:r w:rsidRPr="00A51ACC">
        <w:t>Teams</w:t>
      </w:r>
      <w:r>
        <w:rPr>
          <w:lang w:val="en-US"/>
        </w:rPr>
        <w:t xml:space="preserve"> and </w:t>
      </w:r>
      <w:r>
        <w:t>Organizations</w:t>
      </w:r>
      <w:bookmarkEnd w:id="98"/>
    </w:p>
    <w:p w14:paraId="6CC65026" w14:textId="77777777" w:rsidR="004B06E3" w:rsidRPr="00672139" w:rsidRDefault="009F6AFE">
      <w:r w:rsidRPr="00672139">
        <w:t>MISP’s administrator should also take into consideration the following remarks, when managing MISP application within a CSP, regarding TC Teams and MISP’s Organisations.</w:t>
      </w:r>
    </w:p>
    <w:p w14:paraId="0EFDC216" w14:textId="78505AB8" w:rsidR="004B06E3" w:rsidRPr="00672139" w:rsidRDefault="009F6AFE">
      <w:pPr>
        <w:pStyle w:val="ListParagraph"/>
        <w:numPr>
          <w:ilvl w:val="0"/>
          <w:numId w:val="17"/>
        </w:numPr>
        <w:rPr>
          <w:lang w:val="en-US"/>
        </w:rPr>
      </w:pPr>
      <w:r w:rsidRPr="00672139">
        <w:rPr>
          <w:lang w:val="en-US"/>
        </w:rPr>
        <w:t>All CSP Teams from Trust Circles (TC) are synchronized as MISP Organisations every 1-minute with name in format: CSP::{csp</w:t>
      </w:r>
      <w:r w:rsidR="00374506">
        <w:rPr>
          <w:lang w:val="en-US"/>
        </w:rPr>
        <w:t>-short-name</w:t>
      </w:r>
      <w:r w:rsidRPr="00672139">
        <w:rPr>
          <w:lang w:val="en-US"/>
        </w:rPr>
        <w:t>}</w:t>
      </w:r>
    </w:p>
    <w:p w14:paraId="380B7845" w14:textId="77777777" w:rsidR="004B06E3" w:rsidRPr="00672139" w:rsidRDefault="009F6AFE">
      <w:pPr>
        <w:pStyle w:val="ListParagraph"/>
        <w:numPr>
          <w:ilvl w:val="0"/>
          <w:numId w:val="17"/>
        </w:numPr>
        <w:rPr>
          <w:lang w:val="en-US"/>
        </w:rPr>
      </w:pPr>
      <w:r w:rsidRPr="00672139">
        <w:rPr>
          <w:lang w:val="en-US"/>
        </w:rPr>
        <w:t>According to MISP’s policy, Organisations are never removed from MISP. This means that even if a Team gets removed from TCs, the corresponding organisations will still exist in MISP applications.</w:t>
      </w:r>
    </w:p>
    <w:p w14:paraId="2B11C456" w14:textId="77777777" w:rsidR="004B06E3" w:rsidRPr="00672139" w:rsidRDefault="009F6AFE">
      <w:pPr>
        <w:pStyle w:val="ListParagraph"/>
        <w:numPr>
          <w:ilvl w:val="0"/>
          <w:numId w:val="17"/>
        </w:numPr>
        <w:rPr>
          <w:lang w:val="en-US"/>
        </w:rPr>
      </w:pPr>
      <w:r w:rsidRPr="00672139">
        <w:rPr>
          <w:lang w:val="en-US"/>
        </w:rPr>
        <w:t>From TC Teams that are synchronized as MISP Organisations, one is local, representing its own organisation, and all the others are remote</w:t>
      </w:r>
    </w:p>
    <w:p w14:paraId="63A5E5D7" w14:textId="77777777" w:rsidR="004B06E3" w:rsidRPr="00672139" w:rsidRDefault="009F6AFE">
      <w:pPr>
        <w:pStyle w:val="ListParagraph"/>
        <w:numPr>
          <w:ilvl w:val="0"/>
          <w:numId w:val="17"/>
        </w:numPr>
        <w:rPr>
          <w:lang w:val="en-US"/>
        </w:rPr>
      </w:pPr>
      <w:r w:rsidRPr="00672139">
        <w:rPr>
          <w:lang w:val="en-US"/>
        </w:rPr>
        <w:t>Each MISP user that should use MISP application should exist into local MISP Organisation, as explained in previous paragraph</w:t>
      </w:r>
    </w:p>
    <w:p w14:paraId="6E6F57B2" w14:textId="77777777" w:rsidR="004B06E3" w:rsidRPr="00672139" w:rsidRDefault="004B06E3"/>
    <w:p w14:paraId="40844BC3" w14:textId="77777777" w:rsidR="004B06E3" w:rsidRPr="00672139" w:rsidRDefault="009F6AFE">
      <w:pPr>
        <w:rPr>
          <w:b/>
        </w:rPr>
      </w:pPr>
      <w:r w:rsidRPr="00672139">
        <w:rPr>
          <w:b/>
        </w:rPr>
        <w:t>Important notice:</w:t>
      </w:r>
    </w:p>
    <w:p w14:paraId="2E5B5AAC" w14:textId="77777777" w:rsidR="004B06E3" w:rsidRPr="00672139" w:rsidRDefault="009F6AFE">
      <w:r w:rsidRPr="00672139">
        <w:t>TC Teams synchronisation as MISP Organisations is an automated procedure, fully managed by the Integration Layer of the CSP and should not be intervented by the administrator. The above remarks are listed for clarification and better understanding of CSP’s funtionality and integration with MISP.</w:t>
      </w:r>
    </w:p>
    <w:p w14:paraId="01B2425E" w14:textId="77777777" w:rsidR="004B06E3" w:rsidRDefault="009F6AFE" w:rsidP="00A51ACC">
      <w:pPr>
        <w:pStyle w:val="Heading3"/>
      </w:pPr>
      <w:bookmarkStart w:id="99" w:name="_Toc19282283"/>
      <w:r>
        <w:t xml:space="preserve">Trust Circles and </w:t>
      </w:r>
      <w:r w:rsidRPr="00A51ACC">
        <w:t>Sharing</w:t>
      </w:r>
      <w:r>
        <w:t xml:space="preserve"> Groups</w:t>
      </w:r>
      <w:bookmarkEnd w:id="99"/>
    </w:p>
    <w:p w14:paraId="2EA8C75F" w14:textId="77777777" w:rsidR="004B06E3" w:rsidRPr="00672139" w:rsidRDefault="009F6AFE">
      <w:r w:rsidRPr="00672139">
        <w:t>MISP’s administrator should also take into consideration the following remarks, when managing MISP application within a CSP, regarding Trust Circles and MISP’s Sharing Groups.</w:t>
      </w:r>
    </w:p>
    <w:p w14:paraId="1BF55C56" w14:textId="77777777" w:rsidR="004B06E3" w:rsidRPr="00672139" w:rsidRDefault="009F6AFE">
      <w:pPr>
        <w:pStyle w:val="ListParagraph"/>
        <w:numPr>
          <w:ilvl w:val="0"/>
          <w:numId w:val="18"/>
        </w:numPr>
        <w:rPr>
          <w:lang w:val="en-US"/>
        </w:rPr>
      </w:pPr>
      <w:r w:rsidRPr="00672139">
        <w:rPr>
          <w:lang w:val="en-US"/>
        </w:rPr>
        <w:t>Local and Central Trust Circles are synchronized as MISP Sharing Groups, with name in format: CSP::LTC::{name} or CSP::CTC::{name}, where:</w:t>
      </w:r>
    </w:p>
    <w:p w14:paraId="2EE40B09" w14:textId="77777777" w:rsidR="004B06E3" w:rsidRPr="00672139" w:rsidRDefault="009F6AFE">
      <w:pPr>
        <w:pStyle w:val="ListParagraph"/>
        <w:numPr>
          <w:ilvl w:val="1"/>
          <w:numId w:val="18"/>
        </w:numPr>
        <w:rPr>
          <w:lang w:val="en-US"/>
        </w:rPr>
      </w:pPr>
      <w:r w:rsidRPr="00672139">
        <w:rPr>
          <w:lang w:val="en-US"/>
        </w:rPr>
        <w:t>LTC part stands for Local Trust Circle</w:t>
      </w:r>
    </w:p>
    <w:p w14:paraId="7D883028" w14:textId="77777777" w:rsidR="004B06E3" w:rsidRPr="00672139" w:rsidRDefault="009F6AFE">
      <w:pPr>
        <w:pStyle w:val="ListParagraph"/>
        <w:numPr>
          <w:ilvl w:val="1"/>
          <w:numId w:val="18"/>
        </w:numPr>
        <w:rPr>
          <w:lang w:val="en-US"/>
        </w:rPr>
      </w:pPr>
      <w:r w:rsidRPr="00672139">
        <w:rPr>
          <w:lang w:val="en-US"/>
        </w:rPr>
        <w:t>CTC part stands for Central Trust Circle</w:t>
      </w:r>
    </w:p>
    <w:p w14:paraId="6CAC7134" w14:textId="77777777" w:rsidR="004B06E3" w:rsidRPr="00672139" w:rsidRDefault="009F6AFE">
      <w:pPr>
        <w:pStyle w:val="ListParagraph"/>
        <w:numPr>
          <w:ilvl w:val="1"/>
          <w:numId w:val="18"/>
        </w:numPr>
        <w:rPr>
          <w:lang w:val="en-US"/>
        </w:rPr>
      </w:pPr>
      <w:r w:rsidRPr="00672139">
        <w:rPr>
          <w:lang w:val="en-US"/>
        </w:rPr>
        <w:t>{name} represents the name of the Trust Circle</w:t>
      </w:r>
    </w:p>
    <w:p w14:paraId="2E7FCFB4" w14:textId="77777777" w:rsidR="004B06E3" w:rsidRPr="00672139" w:rsidRDefault="009F6AFE">
      <w:pPr>
        <w:ind w:left="360"/>
      </w:pPr>
      <w:r w:rsidRPr="00672139">
        <w:t>Listing and verification of the above can be executed by navigating from MISP’s main menu to: Global Actions &gt; Sharing Groups.</w:t>
      </w:r>
    </w:p>
    <w:p w14:paraId="784FF0F2" w14:textId="77777777" w:rsidR="004B06E3" w:rsidRPr="00672139" w:rsidRDefault="009F6AFE">
      <w:pPr>
        <w:pStyle w:val="ListParagraph"/>
        <w:numPr>
          <w:ilvl w:val="0"/>
          <w:numId w:val="18"/>
        </w:numPr>
        <w:rPr>
          <w:lang w:val="en-US"/>
        </w:rPr>
      </w:pPr>
      <w:r w:rsidRPr="00672139">
        <w:rPr>
          <w:lang w:val="en-US"/>
        </w:rPr>
        <w:t>MISP’s administrator could also add more Sharing Groups, according to MISP’s own functionality, but it is noticed that only Sharing Groups that have been synchronized from Trust Circles are taken into account in CSP sharing mechanism.</w:t>
      </w:r>
    </w:p>
    <w:p w14:paraId="2DDB7BD6" w14:textId="77777777" w:rsidR="004B06E3" w:rsidRPr="00672139" w:rsidRDefault="004B06E3"/>
    <w:p w14:paraId="582A8766" w14:textId="77777777" w:rsidR="004B06E3" w:rsidRPr="00672139" w:rsidRDefault="009F6AFE">
      <w:pPr>
        <w:rPr>
          <w:b/>
        </w:rPr>
      </w:pPr>
      <w:r w:rsidRPr="00672139">
        <w:rPr>
          <w:b/>
        </w:rPr>
        <w:t>Important notice:</w:t>
      </w:r>
    </w:p>
    <w:p w14:paraId="729938E8" w14:textId="02097A4D" w:rsidR="004B06E3" w:rsidRDefault="009F6AFE">
      <w:r w:rsidRPr="00672139">
        <w:t>TCs synchronisation as MISP Sharing Groups is an automated procedure, fully managed by the Integration Layer of the CSP and should not be intervented by the administrator. The above remarks are listed for clarification and better understanding of CSP’s funtionality and integration with MISP.</w:t>
      </w:r>
    </w:p>
    <w:p w14:paraId="40A591C5" w14:textId="2AD61C72" w:rsidR="00CD3532" w:rsidRDefault="00CD3532"/>
    <w:p w14:paraId="22264D4D" w14:textId="3F235C6B" w:rsidR="00CD3532" w:rsidRDefault="00CD3532" w:rsidP="00CD3532">
      <w:pPr>
        <w:pStyle w:val="Heading2"/>
      </w:pPr>
      <w:bookmarkStart w:id="100" w:name="_Toc19282284"/>
      <w:r>
        <w:t>MISP’s Server Sync feature</w:t>
      </w:r>
      <w:bookmarkEnd w:id="100"/>
    </w:p>
    <w:p w14:paraId="730DFEC7" w14:textId="37D58557" w:rsidR="00CD3532" w:rsidRDefault="00CD3532">
      <w:r>
        <w:t>As of version 4.2.</w:t>
      </w:r>
      <w:r w:rsidR="00A30FD6">
        <w:t>1</w:t>
      </w:r>
      <w:r>
        <w:t xml:space="preserve"> CSP also supports Server Sync with MISP instances outside Melicertes ecosystem. This paragraph describes the steps CSP administrator has to take to properly configure two MISP instances towards MISP Server Sync. More on MISP Server Sync feature can be found on official MISP’s website (</w:t>
      </w:r>
      <w:hyperlink r:id="rId69" w:anchor="synchronisation" w:history="1">
        <w:r w:rsidRPr="00ED118C">
          <w:rPr>
            <w:rStyle w:val="Hyperlink"/>
          </w:rPr>
          <w:t>https://www.circl.lu/doc/misp/sharing/#synchronisation</w:t>
        </w:r>
      </w:hyperlink>
      <w:r>
        <w:t>).</w:t>
      </w:r>
    </w:p>
    <w:p w14:paraId="51CE86D2" w14:textId="7363D2BD" w:rsidR="00CD3532" w:rsidRDefault="00CD3532"/>
    <w:p w14:paraId="57988376" w14:textId="45EE8930" w:rsidR="00CD3532" w:rsidRDefault="00CD3532">
      <w:r>
        <w:t>For the conception of this manual we assume two MISP instances as follows:</w:t>
      </w:r>
    </w:p>
    <w:p w14:paraId="6B11BD9E" w14:textId="52F13677" w:rsidR="00CD3532" w:rsidRDefault="00CD3532" w:rsidP="00CD3532">
      <w:pPr>
        <w:pStyle w:val="ListParagraph"/>
        <w:numPr>
          <w:ilvl w:val="0"/>
          <w:numId w:val="39"/>
        </w:numPr>
      </w:pPr>
      <w:r>
        <w:t xml:space="preserve">EXT MISP: a MISP instance external to Melicertes ecosystem, available at: </w:t>
      </w:r>
      <w:r w:rsidRPr="00CD3532">
        <w:t>https://misp.host.org</w:t>
      </w:r>
      <w:r>
        <w:t xml:space="preserve">. For the </w:t>
      </w:r>
      <w:r w:rsidR="005017F6">
        <w:t>following examples and figures a random domain has been used (</w:t>
      </w:r>
      <w:r w:rsidR="005017F6" w:rsidRPr="005017F6">
        <w:t>https://misp.dangerduck.gr</w:t>
      </w:r>
      <w:r w:rsidR="005017F6">
        <w:t>)</w:t>
      </w:r>
    </w:p>
    <w:p w14:paraId="0D49CC11" w14:textId="6DDE8736" w:rsidR="00CD3532" w:rsidRDefault="00CD3532" w:rsidP="00CD3532">
      <w:pPr>
        <w:pStyle w:val="ListParagraph"/>
        <w:numPr>
          <w:ilvl w:val="0"/>
          <w:numId w:val="39"/>
        </w:numPr>
      </w:pPr>
      <w:r>
        <w:t>CSP MISP: a MISP instance within Melicertes ecosystem, available at: https://misp-ui</w:t>
      </w:r>
      <w:r w:rsidRPr="00CD3532">
        <w:t>{</w:t>
      </w:r>
      <w:r>
        <w:t>.</w:t>
      </w:r>
      <w:r w:rsidRPr="00CD3532">
        <w:t>cspId}{</w:t>
      </w:r>
      <w:r>
        <w:t>.environment</w:t>
      </w:r>
      <w:r w:rsidRPr="00CD3532">
        <w:t>}</w:t>
      </w:r>
      <w:r>
        <w:t>.melicertes.eu. For the following examples and figures debug CSP ID in the preprod environment has been chosen (</w:t>
      </w:r>
      <w:r w:rsidRPr="00CD3532">
        <w:t>https://misp-ui.debug.preprod.melicertes.eu</w:t>
      </w:r>
      <w:r>
        <w:t>)</w:t>
      </w:r>
    </w:p>
    <w:p w14:paraId="0CAB52C8" w14:textId="63C8D863" w:rsidR="00CD3532" w:rsidRDefault="00CD3532"/>
    <w:p w14:paraId="49D60204" w14:textId="77777777" w:rsidR="005017F6" w:rsidRPr="00672139" w:rsidRDefault="005017F6" w:rsidP="005017F6">
      <w:pPr>
        <w:rPr>
          <w:b/>
        </w:rPr>
      </w:pPr>
      <w:r w:rsidRPr="00672139">
        <w:rPr>
          <w:b/>
        </w:rPr>
        <w:t>Important notice:</w:t>
      </w:r>
    </w:p>
    <w:p w14:paraId="2B222795" w14:textId="1FD31C9A" w:rsidR="005017F6" w:rsidRDefault="005017F6">
      <w:r>
        <w:t>The MISP Server Sync feature is supported in CSP only after 4.2.</w:t>
      </w:r>
      <w:r w:rsidR="00A30FD6">
        <w:t>1</w:t>
      </w:r>
      <w:r>
        <w:t xml:space="preserve"> version.</w:t>
      </w:r>
    </w:p>
    <w:p w14:paraId="58E7A5F1" w14:textId="77777777" w:rsidR="005017F6" w:rsidRDefault="005017F6"/>
    <w:p w14:paraId="6314D1D6" w14:textId="24F76D31" w:rsidR="005017F6" w:rsidRDefault="005017F6" w:rsidP="005017F6">
      <w:pPr>
        <w:pStyle w:val="Heading3"/>
      </w:pPr>
      <w:bookmarkStart w:id="101" w:name="_Toc19282285"/>
      <w:r>
        <w:t>Connect CSP MISP with EXT MISP</w:t>
      </w:r>
      <w:bookmarkEnd w:id="101"/>
    </w:p>
    <w:p w14:paraId="7AE0D6AD" w14:textId="15692516" w:rsidR="005017F6" w:rsidRDefault="005017F6" w:rsidP="005017F6">
      <w:r>
        <w:t>Connecting a MISP instance, which is external to Melicertes, with a CSP MISP instance (within Melicertes) can be achieved by following the official MISP website (</w:t>
      </w:r>
      <w:hyperlink r:id="rId70" w:anchor="synchronisation" w:history="1">
        <w:r w:rsidRPr="00ED118C">
          <w:rPr>
            <w:rStyle w:val="Hyperlink"/>
          </w:rPr>
          <w:t>https://www.circl.lu/doc/misp/sharing/#synchronisation</w:t>
        </w:r>
      </w:hyperlink>
      <w:r>
        <w:t>).</w:t>
      </w:r>
    </w:p>
    <w:p w14:paraId="623FB933" w14:textId="60433659" w:rsidR="00CD3532" w:rsidRDefault="00CD3532"/>
    <w:p w14:paraId="0D88EEEB" w14:textId="4C0047F2" w:rsidR="005017F6" w:rsidRDefault="005017F6">
      <w:r>
        <w:t>As explained in the official documentation, when everything has been properly configured, the connectivity test should look like the following screenshot:</w:t>
      </w:r>
    </w:p>
    <w:p w14:paraId="41D4F797" w14:textId="675E4C85" w:rsidR="005017F6" w:rsidRDefault="005017F6">
      <w:r w:rsidRPr="005017F6">
        <w:rPr>
          <w:noProof/>
        </w:rPr>
        <w:drawing>
          <wp:inline distT="0" distB="0" distL="0" distR="0" wp14:anchorId="27AA78EA" wp14:editId="15C53492">
            <wp:extent cx="5669915" cy="1332230"/>
            <wp:effectExtent l="0" t="0" r="698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69915" cy="1332230"/>
                    </a:xfrm>
                    <a:prstGeom prst="rect">
                      <a:avLst/>
                    </a:prstGeom>
                  </pic:spPr>
                </pic:pic>
              </a:graphicData>
            </a:graphic>
          </wp:inline>
        </w:drawing>
      </w:r>
    </w:p>
    <w:p w14:paraId="6D4AAFC2" w14:textId="77777777" w:rsidR="005017F6" w:rsidRDefault="005017F6"/>
    <w:p w14:paraId="3DDF99BA" w14:textId="3A8BED0E" w:rsidR="005017F6" w:rsidRDefault="005017F6" w:rsidP="005017F6">
      <w:pPr>
        <w:pStyle w:val="Heading3"/>
      </w:pPr>
      <w:bookmarkStart w:id="102" w:name="_Toc19282286"/>
      <w:r>
        <w:t>Connect EXT MISP with CSP MISP</w:t>
      </w:r>
      <w:bookmarkEnd w:id="102"/>
    </w:p>
    <w:p w14:paraId="3EA2C8D1" w14:textId="7DC08598" w:rsidR="005017F6" w:rsidRDefault="005017F6" w:rsidP="005017F6">
      <w:r>
        <w:t>Connecting a CSP MISP instance (within Melicertes) with a MISP instance, which is external to Melicertes, can be achieved based on the fundamental actions, as described in the official MISP website (</w:t>
      </w:r>
      <w:hyperlink r:id="rId72" w:anchor="synchronisation" w:history="1">
        <w:r w:rsidRPr="00ED118C">
          <w:rPr>
            <w:rStyle w:val="Hyperlink"/>
          </w:rPr>
          <w:t>https://www.circl.lu/doc/misp/sharing/#synchronisation</w:t>
        </w:r>
      </w:hyperlink>
      <w:r>
        <w:t>).</w:t>
      </w:r>
    </w:p>
    <w:p w14:paraId="5170CDAE" w14:textId="204995E6" w:rsidR="005017F6" w:rsidRDefault="005017F6" w:rsidP="005017F6">
      <w:r>
        <w:lastRenderedPageBreak/>
        <w:t>However, the following points must be taken into consideration.</w:t>
      </w:r>
    </w:p>
    <w:p w14:paraId="0401227E" w14:textId="6F407AE8" w:rsidR="005017F6" w:rsidRPr="005017F6" w:rsidRDefault="005017F6" w:rsidP="005017F6">
      <w:pPr>
        <w:rPr>
          <w:b/>
          <w:bCs/>
        </w:rPr>
      </w:pPr>
      <w:r w:rsidRPr="005017F6">
        <w:rPr>
          <w:b/>
          <w:bCs/>
        </w:rPr>
        <w:t>Url</w:t>
      </w:r>
    </w:p>
    <w:p w14:paraId="729C087C" w14:textId="0EB50289" w:rsidR="005017F6" w:rsidRDefault="005017F6">
      <w:r>
        <w:t>The Base URL of the CSP MISP instance has to be in the following formation:</w:t>
      </w:r>
    </w:p>
    <w:p w14:paraId="0B0FD28F" w14:textId="6AB1E5A4" w:rsidR="005017F6" w:rsidRDefault="005017F6">
      <w:r>
        <w:t>https://misp-ui</w:t>
      </w:r>
      <w:r w:rsidRPr="00CD3532">
        <w:t>{</w:t>
      </w:r>
      <w:r>
        <w:t>.</w:t>
      </w:r>
      <w:r w:rsidRPr="00CD3532">
        <w:t>cspId}{</w:t>
      </w:r>
      <w:r>
        <w:t>.environment</w:t>
      </w:r>
      <w:r w:rsidRPr="00CD3532">
        <w:t>}</w:t>
      </w:r>
      <w:r>
        <w:t>.melicertes.eu:6443, where:</w:t>
      </w:r>
    </w:p>
    <w:p w14:paraId="45C3B9FE" w14:textId="31A9E56B" w:rsidR="005017F6" w:rsidRDefault="005017F6" w:rsidP="005017F6">
      <w:pPr>
        <w:pStyle w:val="ListParagraph"/>
        <w:numPr>
          <w:ilvl w:val="0"/>
          <w:numId w:val="40"/>
        </w:numPr>
      </w:pPr>
      <w:r>
        <w:t>cspId: is the CSP Identification</w:t>
      </w:r>
    </w:p>
    <w:p w14:paraId="5DD3028D" w14:textId="0942E4B2" w:rsidR="005017F6" w:rsidRDefault="005017F6" w:rsidP="005017F6">
      <w:pPr>
        <w:pStyle w:val="ListParagraph"/>
        <w:numPr>
          <w:ilvl w:val="0"/>
          <w:numId w:val="40"/>
        </w:numPr>
      </w:pPr>
      <w:r>
        <w:t>environment: corresponds the Melicertes environment, i.e. preprod, prod, demo, etc.</w:t>
      </w:r>
    </w:p>
    <w:p w14:paraId="664C399C" w14:textId="1AEB626B" w:rsidR="00FF5881" w:rsidRDefault="00FF5881" w:rsidP="00FF5881">
      <w:r>
        <w:t xml:space="preserve">As an example, for the debug CSP in preprod environment, the MISP Base URL to be entered in the Sync Server Configuation should be: </w:t>
      </w:r>
      <w:r w:rsidRPr="00FF5881">
        <w:t>https://misp-ui.debug.preprod.melicertes.eu:6443</w:t>
      </w:r>
    </w:p>
    <w:p w14:paraId="15A50654" w14:textId="4120B308" w:rsidR="005017F6" w:rsidRDefault="005017F6"/>
    <w:p w14:paraId="1E810895" w14:textId="68B6E72E" w:rsidR="00FF5881" w:rsidRPr="00FF5881" w:rsidRDefault="00FF5881">
      <w:pPr>
        <w:rPr>
          <w:b/>
          <w:bCs/>
        </w:rPr>
      </w:pPr>
      <w:r w:rsidRPr="00FF5881">
        <w:rPr>
          <w:b/>
          <w:bCs/>
        </w:rPr>
        <w:t>Remote Organization’s Uuid</w:t>
      </w:r>
    </w:p>
    <w:p w14:paraId="5C466F21" w14:textId="043E3CAF" w:rsidR="00FF5881" w:rsidRDefault="00FF5881">
      <w:r>
        <w:t xml:space="preserve">The CSP MISP instance has to registered as “New external organisation” in the Organisation Type field and the proper Remote Organisation Uuid must be set, which can be retrieved by the MISP settings Administration submenu of the CSP MISP instance (Administration </w:t>
      </w:r>
      <w:r>
        <w:sym w:font="Wingdings" w:char="F0E0"/>
      </w:r>
      <w:r>
        <w:t xml:space="preserve"> Server Settings and Maintenance </w:t>
      </w:r>
      <w:r>
        <w:sym w:font="Wingdings" w:char="F0E0"/>
      </w:r>
      <w:r>
        <w:t xml:space="preserve"> MISP settings </w:t>
      </w:r>
      <w:r>
        <w:sym w:font="Wingdings" w:char="F0E0"/>
      </w:r>
      <w:r>
        <w:t xml:space="preserve"> MISP.uuid)</w:t>
      </w:r>
    </w:p>
    <w:p w14:paraId="7C544D9A" w14:textId="77777777" w:rsidR="00FF5881" w:rsidRPr="005017F6" w:rsidRDefault="00FF5881"/>
    <w:p w14:paraId="49C4CCB1" w14:textId="5C01838E" w:rsidR="005017F6" w:rsidRPr="00FF5881" w:rsidRDefault="00FF5881">
      <w:pPr>
        <w:rPr>
          <w:b/>
          <w:bCs/>
        </w:rPr>
      </w:pPr>
      <w:r w:rsidRPr="00FF5881">
        <w:rPr>
          <w:b/>
          <w:bCs/>
        </w:rPr>
        <w:t>Authkey</w:t>
      </w:r>
    </w:p>
    <w:p w14:paraId="7D060DA6" w14:textId="6A9F78A8" w:rsidR="00CD3532" w:rsidRDefault="00FF5881">
      <w:r>
        <w:t>The CSP MISP API Key must be set and can be retrieved by the following pages in the CSP MISP instance:</w:t>
      </w:r>
    </w:p>
    <w:p w14:paraId="02E4C1A4" w14:textId="49E38251" w:rsidR="00FF5881" w:rsidRDefault="00FF5881">
      <w:r>
        <w:t xml:space="preserve">Event Actions </w:t>
      </w:r>
      <w:r>
        <w:sym w:font="Wingdings" w:char="F0E0"/>
      </w:r>
      <w:r>
        <w:t xml:space="preserve"> Automation, or Global Actions </w:t>
      </w:r>
      <w:r>
        <w:sym w:font="Wingdings" w:char="F0E0"/>
      </w:r>
      <w:r>
        <w:t xml:space="preserve"> My Profile </w:t>
      </w:r>
      <w:r>
        <w:sym w:font="Wingdings" w:char="F0E0"/>
      </w:r>
      <w:r>
        <w:t xml:space="preserve"> Authkey.</w:t>
      </w:r>
    </w:p>
    <w:p w14:paraId="6DBB9137" w14:textId="4FBEE1BE" w:rsidR="00FF5881" w:rsidRDefault="00FF5881"/>
    <w:p w14:paraId="68E70C1D" w14:textId="1E0AFBBC" w:rsidR="00FF5881" w:rsidRPr="00FF5881" w:rsidRDefault="00FF5881">
      <w:pPr>
        <w:rPr>
          <w:b/>
          <w:bCs/>
        </w:rPr>
      </w:pPr>
      <w:r w:rsidRPr="00FF5881">
        <w:rPr>
          <w:b/>
          <w:bCs/>
        </w:rPr>
        <w:t>Certificates</w:t>
      </w:r>
    </w:p>
    <w:p w14:paraId="131033AE" w14:textId="084D23DA" w:rsidR="00FF5881" w:rsidRDefault="00FF5881">
      <w:r>
        <w:t>A server certificate has to be provided in *.pem format which must correspond to “CA Bundle.crt” as explained in chapter 3 of CSP Installation Manual.</w:t>
      </w:r>
    </w:p>
    <w:p w14:paraId="5CAF562C" w14:textId="32A7D3B1" w:rsidR="00CA62FC" w:rsidRDefault="00FF5881">
      <w:r>
        <w:t xml:space="preserve">In case *.pem formatted certificate, as originally emailed to you by the DFN-CERT PKI is not available to you, you may create it with the </w:t>
      </w:r>
      <w:r w:rsidR="00CA62FC">
        <w:t>“CA Bundle.crt”, as follows:</w:t>
      </w:r>
    </w:p>
    <w:p w14:paraId="6B70FD19" w14:textId="29B47F42" w:rsidR="00CA62FC" w:rsidRPr="00CA62FC" w:rsidRDefault="00CA62FC">
      <w:pPr>
        <w:rPr>
          <w:rFonts w:ascii="Courier New" w:hAnsi="Courier New" w:cs="Courier New"/>
          <w:sz w:val="18"/>
          <w:szCs w:val="18"/>
        </w:rPr>
      </w:pPr>
      <w:r w:rsidRPr="00CA62FC">
        <w:rPr>
          <w:rFonts w:ascii="Courier New" w:hAnsi="Courier New" w:cs="Courier New"/>
          <w:sz w:val="18"/>
          <w:szCs w:val="18"/>
        </w:rPr>
        <w:t># openssl x509 -in common-external-ca.crt -out common-external-ca.pem -outform PEM</w:t>
      </w:r>
    </w:p>
    <w:p w14:paraId="02EE94E2" w14:textId="0A1ED0FC" w:rsidR="00FF5881" w:rsidRDefault="00FF5881"/>
    <w:p w14:paraId="5B440765" w14:textId="372D8C31" w:rsidR="00CA62FC" w:rsidRDefault="00CA62FC">
      <w:r>
        <w:t>where common-external-ca.crt stands for the “CA Bundle.crt”, and can be also found in “</w:t>
      </w:r>
      <w:r w:rsidRPr="00CA62FC">
        <w:t>/opt/csp/apache2/ssl/ca</w:t>
      </w:r>
      <w:r>
        <w:t>” directory of your CSP instance.</w:t>
      </w:r>
    </w:p>
    <w:p w14:paraId="3F77D3F8" w14:textId="438CAC3E" w:rsidR="00FF5881" w:rsidRDefault="00FF5881"/>
    <w:p w14:paraId="06B89667" w14:textId="2070FEE0" w:rsidR="00FF5881" w:rsidRDefault="00CA62FC">
      <w:r>
        <w:t>Provided that the described configurations have been properly set, the connectivity test should look like the following screenshot:</w:t>
      </w:r>
    </w:p>
    <w:p w14:paraId="6624C18C" w14:textId="3C396761" w:rsidR="00FF5881" w:rsidRPr="00672139" w:rsidRDefault="00CA62FC">
      <w:r w:rsidRPr="00CA62FC">
        <w:rPr>
          <w:noProof/>
        </w:rPr>
        <w:drawing>
          <wp:inline distT="0" distB="0" distL="0" distR="0" wp14:anchorId="013FD067" wp14:editId="4D08E9BA">
            <wp:extent cx="5669915" cy="14097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69915" cy="1409700"/>
                    </a:xfrm>
                    <a:prstGeom prst="rect">
                      <a:avLst/>
                    </a:prstGeom>
                  </pic:spPr>
                </pic:pic>
              </a:graphicData>
            </a:graphic>
          </wp:inline>
        </w:drawing>
      </w:r>
    </w:p>
    <w:p w14:paraId="7B2908D9" w14:textId="77777777" w:rsidR="00641551" w:rsidRDefault="00641551" w:rsidP="00641551">
      <w:pPr>
        <w:pStyle w:val="Heading1"/>
        <w:rPr>
          <w:lang w:val="en-US"/>
        </w:rPr>
      </w:pPr>
      <w:bookmarkStart w:id="103" w:name="_Toc19282287"/>
      <w:r>
        <w:rPr>
          <w:lang w:val="en-US"/>
        </w:rPr>
        <w:lastRenderedPageBreak/>
        <w:t>Viper Administration</w:t>
      </w:r>
      <w:bookmarkEnd w:id="103"/>
    </w:p>
    <w:p w14:paraId="704574AD" w14:textId="77777777" w:rsidR="00641551" w:rsidRDefault="00641551" w:rsidP="00641551">
      <w:r>
        <w:t xml:space="preserve">After the successful installation of the Viper module the only action that needs to be taken is the configuration of the </w:t>
      </w:r>
      <w:r w:rsidR="00AD73A3">
        <w:t>Viper-VirusTotal integration. Particularly, the administrator should enter the csp-viper container:</w:t>
      </w:r>
    </w:p>
    <w:p w14:paraId="3399F6D3" w14:textId="77777777" w:rsidR="00AD73A3" w:rsidRPr="00B313B3" w:rsidRDefault="00AD73A3" w:rsidP="00641551">
      <w:pPr>
        <w:rPr>
          <w:rFonts w:ascii="Courier New" w:hAnsi="Courier New" w:cs="Courier New"/>
          <w:color w:val="595959" w:themeColor="text1" w:themeTint="A6"/>
        </w:rPr>
      </w:pPr>
      <w:r w:rsidRPr="00B313B3">
        <w:rPr>
          <w:rFonts w:ascii="Courier New" w:hAnsi="Courier New" w:cs="Courier New"/>
          <w:color w:val="595959" w:themeColor="text1" w:themeTint="A6"/>
        </w:rPr>
        <w:t>$docker exec -ti csp-viper /bin/bash</w:t>
      </w:r>
    </w:p>
    <w:p w14:paraId="349EDEBC" w14:textId="77777777" w:rsidR="004B06E3" w:rsidRDefault="00AD73A3">
      <w:pPr>
        <w:spacing w:line="240" w:lineRule="auto"/>
        <w:jc w:val="left"/>
      </w:pPr>
      <w:r>
        <w:rPr>
          <w:noProof/>
          <w:lang w:val="el-GR" w:eastAsia="el-GR"/>
        </w:rPr>
        <w:drawing>
          <wp:inline distT="0" distB="0" distL="0" distR="0" wp14:anchorId="448F308D" wp14:editId="4446581B">
            <wp:extent cx="3790008" cy="467400"/>
            <wp:effectExtent l="0" t="0" r="1270" b="889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90008" cy="467400"/>
                    </a:xfrm>
                    <a:prstGeom prst="rect">
                      <a:avLst/>
                    </a:prstGeom>
                  </pic:spPr>
                </pic:pic>
              </a:graphicData>
            </a:graphic>
          </wp:inline>
        </w:drawing>
      </w:r>
    </w:p>
    <w:p w14:paraId="4DD3A338" w14:textId="77777777" w:rsidR="00AD73A3" w:rsidRDefault="00AD73A3">
      <w:pPr>
        <w:spacing w:line="240" w:lineRule="auto"/>
        <w:jc w:val="left"/>
      </w:pPr>
      <w:r>
        <w:t xml:space="preserve">Then, the administrator should open the file </w:t>
      </w:r>
      <w:r w:rsidRPr="00B313B3">
        <w:rPr>
          <w:i/>
        </w:rPr>
        <w:t>/home/viper/viper/viper.conf</w:t>
      </w:r>
      <w:r>
        <w:t>, find the section that refers to VirusTotal and update the virustotal_key property.</w:t>
      </w:r>
    </w:p>
    <w:p w14:paraId="4B297BC7" w14:textId="77777777" w:rsidR="00D61F49" w:rsidRDefault="00D61F49">
      <w:pPr>
        <w:spacing w:line="240" w:lineRule="auto"/>
        <w:jc w:val="left"/>
      </w:pPr>
      <w:r>
        <w:rPr>
          <w:noProof/>
          <w:lang w:val="el-GR" w:eastAsia="el-GR"/>
        </w:rPr>
        <w:drawing>
          <wp:inline distT="0" distB="0" distL="0" distR="0" wp14:anchorId="59AED734" wp14:editId="2382C61A">
            <wp:extent cx="2804403" cy="1280271"/>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04403" cy="1280271"/>
                    </a:xfrm>
                    <a:prstGeom prst="rect">
                      <a:avLst/>
                    </a:prstGeom>
                  </pic:spPr>
                </pic:pic>
              </a:graphicData>
            </a:graphic>
          </wp:inline>
        </w:drawing>
      </w:r>
    </w:p>
    <w:p w14:paraId="117E525E" w14:textId="77777777" w:rsidR="002323A0" w:rsidRDefault="002323A0">
      <w:pPr>
        <w:spacing w:line="240" w:lineRule="auto"/>
        <w:jc w:val="left"/>
      </w:pPr>
    </w:p>
    <w:p w14:paraId="362AA828" w14:textId="1434F33B" w:rsidR="00082B2E" w:rsidRDefault="00082B2E">
      <w:pPr>
        <w:spacing w:line="240" w:lineRule="auto"/>
        <w:jc w:val="left"/>
      </w:pPr>
      <w:r>
        <w:t>The virustotal_key can be obtained from the Virus Total website (user should be logged in), and particularly from the page settings&gt;API Key (</w:t>
      </w:r>
      <w:hyperlink r:id="rId76" w:anchor="/settings/apikey" w:history="1">
        <w:r w:rsidRPr="00596275">
          <w:rPr>
            <w:rStyle w:val="Hyperlink"/>
          </w:rPr>
          <w:t>https://www.virustotal.com/#/settings/apikey</w:t>
        </w:r>
      </w:hyperlink>
      <w:r>
        <w:t>) as shown below.</w:t>
      </w:r>
    </w:p>
    <w:p w14:paraId="1D81CF5D" w14:textId="77777777" w:rsidR="00082B2E" w:rsidRDefault="00082B2E">
      <w:pPr>
        <w:spacing w:line="240" w:lineRule="auto"/>
        <w:jc w:val="left"/>
      </w:pPr>
      <w:r>
        <w:rPr>
          <w:noProof/>
          <w:lang w:val="el-GR" w:eastAsia="el-GR"/>
        </w:rPr>
        <w:drawing>
          <wp:inline distT="0" distB="0" distL="0" distR="0" wp14:anchorId="6AF68F9C" wp14:editId="0FF04E68">
            <wp:extent cx="5669915" cy="2378075"/>
            <wp:effectExtent l="0" t="0" r="6985" b="317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69915" cy="2378075"/>
                    </a:xfrm>
                    <a:prstGeom prst="rect">
                      <a:avLst/>
                    </a:prstGeom>
                  </pic:spPr>
                </pic:pic>
              </a:graphicData>
            </a:graphic>
          </wp:inline>
        </w:drawing>
      </w:r>
    </w:p>
    <w:p w14:paraId="17FCEB8B" w14:textId="77777777" w:rsidR="00082B2E" w:rsidRDefault="00082B2E">
      <w:pPr>
        <w:spacing w:line="240" w:lineRule="auto"/>
        <w:jc w:val="left"/>
      </w:pPr>
      <w:r>
        <w:t>Since this configuration step is completed, the csp-viper module is ready for use.</w:t>
      </w:r>
    </w:p>
    <w:p w14:paraId="5CE4F548" w14:textId="77777777" w:rsidR="004B06E3" w:rsidRDefault="009F6AFE">
      <w:pPr>
        <w:spacing w:line="240" w:lineRule="auto"/>
        <w:jc w:val="left"/>
      </w:pPr>
      <w:r>
        <w:rPr>
          <w:lang w:val="en-GB"/>
        </w:rPr>
        <w:t>- End of document-</w:t>
      </w:r>
    </w:p>
    <w:sectPr w:rsidR="004B06E3">
      <w:headerReference w:type="default" r:id="rId78"/>
      <w:footerReference w:type="default" r:id="rId79"/>
      <w:pgSz w:w="11906" w:h="16838"/>
      <w:pgMar w:top="1985" w:right="1134" w:bottom="567" w:left="1843" w:header="1134" w:footer="443" w:gutter="0"/>
      <w:cols w:space="720"/>
      <w:formProt w:val="0"/>
      <w:docGrid w:linePitch="299" w:charSpace="100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0CABA" w14:textId="77777777" w:rsidR="009F4A27" w:rsidRDefault="009F4A27">
      <w:pPr>
        <w:spacing w:before="0" w:after="0" w:line="240" w:lineRule="auto"/>
      </w:pPr>
      <w:r>
        <w:separator/>
      </w:r>
    </w:p>
  </w:endnote>
  <w:endnote w:type="continuationSeparator" w:id="0">
    <w:p w14:paraId="058B42C9" w14:textId="77777777" w:rsidR="009F4A27" w:rsidRDefault="009F4A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Adobe Garamond Pro">
    <w:altName w:val="Garamond"/>
    <w:panose1 w:val="02020502060506020403"/>
    <w:charset w:val="00"/>
    <w:family w:val="roman"/>
    <w:notTrueType/>
    <w:pitch w:val="variable"/>
    <w:sig w:usb0="00000007" w:usb1="00000001" w:usb2="00000000" w:usb3="00000000" w:csb0="00000093" w:csb1="00000000"/>
  </w:font>
  <w:font w:name="Futura Std Medium">
    <w:altName w:val="Century Gothic"/>
    <w:charset w:val="01"/>
    <w:family w:val="roman"/>
    <w:pitch w:val="variable"/>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A1"/>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roman"/>
    <w:pitch w:val="variable"/>
  </w:font>
  <w:font w:name="AR PL SungtiL GB">
    <w:panose1 w:val="00000000000000000000"/>
    <w:charset w:val="00"/>
    <w:family w:val="roman"/>
    <w:notTrueType/>
    <w:pitch w:val="default"/>
  </w:font>
  <w:font w:name="FreeSans">
    <w:altName w:val="Cambria"/>
    <w:panose1 w:val="00000000000000000000"/>
    <w:charset w:val="00"/>
    <w:family w:val="roman"/>
    <w:notTrueType/>
    <w:pitch w:val="default"/>
  </w:font>
  <w:font w:name="Arial Narrow">
    <w:panose1 w:val="020B0606020202030204"/>
    <w:charset w:val="A1"/>
    <w:family w:val="swiss"/>
    <w:pitch w:val="variable"/>
    <w:sig w:usb0="00000287" w:usb1="00000800" w:usb2="00000000" w:usb3="00000000" w:csb0="0000009F" w:csb1="00000000"/>
  </w:font>
  <w:font w:name="Frutiger LT Com 45 Light">
    <w:altName w:val="Cambria"/>
    <w:charset w:val="01"/>
    <w:family w:val="roman"/>
    <w:pitch w:val="variable"/>
  </w:font>
  <w:font w:name="Times-Roman">
    <w:altName w:val="Times"/>
    <w:panose1 w:val="00000000000000000000"/>
    <w:charset w:val="00"/>
    <w:family w:val="roman"/>
    <w:notTrueType/>
    <w:pitch w:val="default"/>
  </w:font>
  <w:font w:name="FrutigerNext LT Light">
    <w:altName w:val="Cambria"/>
    <w:charset w:val="01"/>
    <w:family w:val="roman"/>
    <w:pitch w:val="variable"/>
  </w:font>
  <w:font w:name="Garamond">
    <w:panose1 w:val="02020404030301010803"/>
    <w:charset w:val="A1"/>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B6B9C" w14:textId="77777777" w:rsidR="00CD3532" w:rsidRDefault="00CD3532">
    <w:pPr>
      <w:pStyle w:val="Footer"/>
      <w:tabs>
        <w:tab w:val="center" w:pos="3828"/>
        <w:tab w:val="right" w:pos="8931"/>
      </w:tabs>
      <w:ind w:right="283"/>
      <w:jc w:val="right"/>
    </w:pPr>
    <w:r>
      <w:t xml:space="preserve">© 2017 Capgemini. All rights reserved. </w:t>
    </w:r>
    <w:r>
      <w:tab/>
    </w:r>
    <w:r>
      <w:tab/>
    </w:r>
    <w:r>
      <w:fldChar w:fldCharType="begin"/>
    </w:r>
    <w:r>
      <w:instrText>PAGE</w:instrText>
    </w:r>
    <w:r>
      <w:fldChar w:fldCharType="separate"/>
    </w:r>
    <w:r>
      <w:rPr>
        <w:noProof/>
      </w:rPr>
      <w:t>6</w:t>
    </w:r>
    <w:r>
      <w:fldChar w:fldCharType="end"/>
    </w:r>
  </w:p>
  <w:p w14:paraId="76DC0221" w14:textId="77777777" w:rsidR="00CD3532" w:rsidRDefault="00CD3532">
    <w:pPr>
      <w:pStyle w:val="Footer"/>
      <w:jc w:val="right"/>
    </w:pPr>
    <w:r>
      <w:rPr>
        <w:color w:val="E36C0A" w:themeColor="accent6" w:themeShade="BF"/>
      </w:rPr>
      <w:t>TLP::AMBER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48501" w14:textId="77777777" w:rsidR="009F4A27" w:rsidRDefault="009F4A27">
      <w:pPr>
        <w:spacing w:before="0" w:after="0" w:line="240" w:lineRule="auto"/>
      </w:pPr>
      <w:r>
        <w:separator/>
      </w:r>
    </w:p>
  </w:footnote>
  <w:footnote w:type="continuationSeparator" w:id="0">
    <w:p w14:paraId="704CF6D3" w14:textId="77777777" w:rsidR="009F4A27" w:rsidRDefault="009F4A27">
      <w:pPr>
        <w:spacing w:before="0" w:after="0" w:line="240" w:lineRule="auto"/>
      </w:pPr>
      <w:r>
        <w:continuationSeparator/>
      </w:r>
    </w:p>
  </w:footnote>
  <w:footnote w:id="1">
    <w:p w14:paraId="387D5D9C" w14:textId="77777777" w:rsidR="00CD3532" w:rsidRPr="004E06D1" w:rsidRDefault="00CD3532" w:rsidP="000B26F9">
      <w:pPr>
        <w:pStyle w:val="FootnoteText"/>
        <w:rPr>
          <w:lang w:val="en-GB"/>
        </w:rPr>
      </w:pPr>
      <w:r>
        <w:rPr>
          <w:rStyle w:val="FootnoteReference"/>
        </w:rPr>
        <w:footnoteRef/>
      </w:r>
      <w:r>
        <w:t xml:space="preserve"> </w:t>
      </w:r>
      <w:r w:rsidRPr="004E06D1">
        <w:rPr>
          <w:lang w:val="en-GB"/>
        </w:rPr>
        <w:t xml:space="preserve">We strongly recommend </w:t>
      </w:r>
      <w:r>
        <w:rPr>
          <w:lang w:val="en-GB"/>
        </w:rPr>
        <w:t>changing the pre-set password a</w:t>
      </w:r>
      <w:r w:rsidRPr="004E06D1">
        <w:rPr>
          <w:lang w:val="en-GB"/>
        </w:rPr>
        <w:t>fter the initial installation h</w:t>
      </w:r>
      <w:r>
        <w:rPr>
          <w:lang w:val="en-GB"/>
        </w:rPr>
        <w:t>as been done.</w:t>
      </w:r>
    </w:p>
  </w:footnote>
  <w:footnote w:id="2">
    <w:p w14:paraId="3C7D016A" w14:textId="77777777" w:rsidR="00CD3532" w:rsidRPr="000741DD" w:rsidRDefault="00CD3532" w:rsidP="000B26F9">
      <w:pPr>
        <w:pStyle w:val="FootnoteText"/>
        <w:rPr>
          <w:lang w:val="en-GB"/>
        </w:rPr>
      </w:pPr>
      <w:r>
        <w:rPr>
          <w:rStyle w:val="FootnoteReference"/>
        </w:rPr>
        <w:footnoteRef/>
      </w:r>
      <w:r>
        <w:t xml:space="preserve"> </w:t>
      </w:r>
      <w:r w:rsidRPr="000741DD">
        <w:rPr>
          <w:lang w:val="en-GB"/>
        </w:rPr>
        <w:t>Please use PEM format.</w:t>
      </w:r>
    </w:p>
  </w:footnote>
  <w:footnote w:id="3">
    <w:p w14:paraId="22AC0DE3" w14:textId="77777777" w:rsidR="00CD3532" w:rsidRPr="000741DD" w:rsidRDefault="00CD3532" w:rsidP="000B26F9">
      <w:pPr>
        <w:pStyle w:val="FootnoteText"/>
      </w:pPr>
      <w:r>
        <w:rPr>
          <w:rStyle w:val="FootnoteReference"/>
        </w:rPr>
        <w:footnoteRef/>
      </w:r>
      <w:r>
        <w:t xml:space="preserve"> Important! The userid provided to OpenAM user and the value of the corresponding attribute of the DN of subject in the certificate has to match.</w:t>
      </w:r>
    </w:p>
  </w:footnote>
  <w:footnote w:id="4">
    <w:p w14:paraId="3D9D70CB" w14:textId="77777777" w:rsidR="00CD3532" w:rsidRPr="005218C4" w:rsidRDefault="00CD3532" w:rsidP="000B26F9">
      <w:pPr>
        <w:pStyle w:val="FootnoteText"/>
      </w:pPr>
      <w:r>
        <w:rPr>
          <w:rStyle w:val="FootnoteReference"/>
        </w:rPr>
        <w:footnoteRef/>
      </w:r>
      <w:r>
        <w:t xml:space="preserve"> Note! This setting should be used together with the certificates issued by MELICERTES PKI, if the department name has been provided.</w:t>
      </w:r>
    </w:p>
  </w:footnote>
  <w:footnote w:id="5">
    <w:p w14:paraId="5BFCDF7B" w14:textId="77777777" w:rsidR="00CD3532" w:rsidRPr="00EE0816" w:rsidRDefault="00CD3532" w:rsidP="000B26F9">
      <w:pPr>
        <w:pStyle w:val="FootnoteText"/>
        <w:rPr>
          <w:lang w:val="en-GB"/>
        </w:rPr>
      </w:pPr>
      <w:r>
        <w:rPr>
          <w:rStyle w:val="FootnoteReference"/>
        </w:rPr>
        <w:footnoteRef/>
      </w:r>
      <w:r>
        <w:t xml:space="preserve"> </w:t>
      </w:r>
      <w:r w:rsidRPr="00EE0816">
        <w:rPr>
          <w:lang w:val="en-GB"/>
        </w:rPr>
        <w:t xml:space="preserve">We </w:t>
      </w:r>
      <w:r>
        <w:rPr>
          <w:lang w:val="en-GB"/>
        </w:rPr>
        <w:t xml:space="preserve">strongly </w:t>
      </w:r>
      <w:r w:rsidRPr="00EE0816">
        <w:rPr>
          <w:lang w:val="en-GB"/>
        </w:rPr>
        <w:t>recommend changing the pre-set password after the initial installation</w:t>
      </w:r>
      <w:r>
        <w:rPr>
          <w:lang w:val="en-GB"/>
        </w:rPr>
        <w:t xml:space="preserve"> has been done (see chapter 1)</w:t>
      </w:r>
      <w:r w:rsidRPr="00EE0816">
        <w:rPr>
          <w:lang w:val="en-GB"/>
        </w:rPr>
        <w:t>.</w:t>
      </w:r>
    </w:p>
  </w:footnote>
  <w:footnote w:id="6">
    <w:p w14:paraId="0F165352" w14:textId="77777777" w:rsidR="00CD3532" w:rsidRPr="002261E9" w:rsidRDefault="00CD3532" w:rsidP="00DC6794">
      <w:pPr>
        <w:pStyle w:val="FootnoteText"/>
      </w:pPr>
      <w:r>
        <w:rPr>
          <w:rStyle w:val="FootnoteReference"/>
        </w:rPr>
        <w:footnoteRef/>
      </w:r>
      <w:r>
        <w:t xml:space="preserve"> In general, users, which belongs to the OpenAM-group “imq-admin” have access to the IntelMQ Management Interface.</w:t>
      </w:r>
    </w:p>
  </w:footnote>
  <w:footnote w:id="7">
    <w:p w14:paraId="668717E6" w14:textId="77777777" w:rsidR="00CD3532" w:rsidRPr="00940481" w:rsidRDefault="00CD3532" w:rsidP="00DC6794">
      <w:pPr>
        <w:pStyle w:val="FootnoteText"/>
        <w:rPr>
          <w:lang w:val="en-GB"/>
        </w:rPr>
      </w:pPr>
      <w:r>
        <w:rPr>
          <w:rStyle w:val="FootnoteReference"/>
        </w:rPr>
        <w:footnoteRef/>
      </w:r>
      <w:r>
        <w:t xml:space="preserve"> </w:t>
      </w:r>
      <w:r w:rsidRPr="00940481">
        <w:rPr>
          <w:lang w:val="en-GB"/>
        </w:rPr>
        <w:t xml:space="preserve">We strongly recommend changing the pre-set </w:t>
      </w:r>
      <w:r>
        <w:rPr>
          <w:lang w:val="en-GB"/>
        </w:rPr>
        <w:t>password after the initial installation has been done (see chapter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0C5F2" w14:textId="77777777" w:rsidR="00CD3532" w:rsidRDefault="00CD3532">
    <w:r>
      <w:rPr>
        <w:noProof/>
        <w:lang w:val="el-GR" w:eastAsia="el-GR"/>
      </w:rPr>
      <w:drawing>
        <wp:anchor distT="0" distB="0" distL="133350" distR="114300" simplePos="0" relativeHeight="2" behindDoc="1" locked="0" layoutInCell="1" allowOverlap="1" wp14:anchorId="441A000E" wp14:editId="3480EF8E">
          <wp:simplePos x="0" y="0"/>
          <wp:positionH relativeFrom="column">
            <wp:posOffset>-872490</wp:posOffset>
          </wp:positionH>
          <wp:positionV relativeFrom="paragraph">
            <wp:posOffset>2187575</wp:posOffset>
          </wp:positionV>
          <wp:extent cx="7560310" cy="5962650"/>
          <wp:effectExtent l="0" t="0" r="0"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1"/>
                  <a:stretch>
                    <a:fillRect/>
                  </a:stretch>
                </pic:blipFill>
                <pic:spPr bwMode="auto">
                  <a:xfrm>
                    <a:off x="0" y="0"/>
                    <a:ext cx="7560310" cy="5962650"/>
                  </a:xfrm>
                  <a:prstGeom prst="rect">
                    <a:avLst/>
                  </a:prstGeom>
                </pic:spPr>
              </pic:pic>
            </a:graphicData>
          </a:graphic>
        </wp:anchor>
      </w:drawing>
    </w:r>
    <w:r>
      <w:rPr>
        <w:noProof/>
        <w:lang w:val="el-GR" w:eastAsia="el-GR"/>
      </w:rPr>
      <w:drawing>
        <wp:anchor distT="0" distB="0" distL="133350" distR="114300" simplePos="0" relativeHeight="3" behindDoc="1" locked="0" layoutInCell="1" allowOverlap="1" wp14:anchorId="5172E597" wp14:editId="3FDEA4E0">
          <wp:simplePos x="0" y="0"/>
          <wp:positionH relativeFrom="column">
            <wp:posOffset>-1062990</wp:posOffset>
          </wp:positionH>
          <wp:positionV relativeFrom="paragraph">
            <wp:posOffset>3673475</wp:posOffset>
          </wp:positionV>
          <wp:extent cx="7560310" cy="6400800"/>
          <wp:effectExtent l="0" t="0" r="0" b="0"/>
          <wp:wrapNone/>
          <wp:docPr id="5" name="Picture 1" descr="D:\THATAX\Pictures\Game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THATAX\Pictures\Game_75.jpg"/>
                  <pic:cNvPicPr>
                    <a:picLocks noChangeAspect="1" noChangeArrowheads="1"/>
                  </pic:cNvPicPr>
                </pic:nvPicPr>
                <pic:blipFill>
                  <a:blip r:embed="rId2"/>
                  <a:stretch>
                    <a:fillRect/>
                  </a:stretch>
                </pic:blipFill>
                <pic:spPr bwMode="auto">
                  <a:xfrm>
                    <a:off x="0" y="0"/>
                    <a:ext cx="7560310" cy="6400800"/>
                  </a:xfrm>
                  <a:prstGeom prst="rect">
                    <a:avLst/>
                  </a:prstGeom>
                </pic:spPr>
              </pic:pic>
            </a:graphicData>
          </a:graphic>
        </wp:anchor>
      </w:drawing>
    </w:r>
    <w:r>
      <w:rPr>
        <w:noProof/>
        <w:lang w:val="el-GR" w:eastAsia="el-GR"/>
      </w:rPr>
      <w:drawing>
        <wp:anchor distT="0" distB="0" distL="133350" distR="121920" simplePos="0" relativeHeight="4" behindDoc="1" locked="0" layoutInCell="1" allowOverlap="1" wp14:anchorId="5B68091A" wp14:editId="41322195">
          <wp:simplePos x="0" y="0"/>
          <wp:positionH relativeFrom="column">
            <wp:posOffset>5118735</wp:posOffset>
          </wp:positionH>
          <wp:positionV relativeFrom="paragraph">
            <wp:posOffset>-603250</wp:posOffset>
          </wp:positionV>
          <wp:extent cx="1287780" cy="666750"/>
          <wp:effectExtent l="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3"/>
                  <a:stretch>
                    <a:fillRect/>
                  </a:stretch>
                </pic:blipFill>
                <pic:spPr bwMode="auto">
                  <a:xfrm>
                    <a:off x="0" y="0"/>
                    <a:ext cx="1287780" cy="666750"/>
                  </a:xfrm>
                  <a:prstGeom prst="rect">
                    <a:avLst/>
                  </a:prstGeom>
                </pic:spPr>
              </pic:pic>
            </a:graphicData>
          </a:graphic>
        </wp:anchor>
      </w:drawing>
    </w:r>
    <w:r>
      <w:rPr>
        <w:noProof/>
        <w:lang w:val="el-GR" w:eastAsia="el-GR"/>
      </w:rPr>
      <w:drawing>
        <wp:anchor distT="0" distB="0" distL="133350" distR="122555" simplePos="0" relativeHeight="5" behindDoc="1" locked="0" layoutInCell="1" allowOverlap="1" wp14:anchorId="3B3F23A0" wp14:editId="00468A72">
          <wp:simplePos x="0" y="0"/>
          <wp:positionH relativeFrom="column">
            <wp:posOffset>2823210</wp:posOffset>
          </wp:positionH>
          <wp:positionV relativeFrom="paragraph">
            <wp:posOffset>-574675</wp:posOffset>
          </wp:positionV>
          <wp:extent cx="1725295" cy="542925"/>
          <wp:effectExtent l="0" t="0" r="0" b="0"/>
          <wp:wrapNone/>
          <wp:docPr id="7" name="Picture 8"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NTRASOFT_NTERNATIONAL_2012_-LOGO.PNG"/>
                  <pic:cNvPicPr>
                    <a:picLocks noChangeAspect="1" noChangeArrowheads="1"/>
                  </pic:cNvPicPr>
                </pic:nvPicPr>
                <pic:blipFill>
                  <a:blip r:embed="rId4"/>
                  <a:stretch>
                    <a:fillRect/>
                  </a:stretch>
                </pic:blipFill>
                <pic:spPr bwMode="auto">
                  <a:xfrm>
                    <a:off x="0" y="0"/>
                    <a:ext cx="1725295" cy="542925"/>
                  </a:xfrm>
                  <a:prstGeom prst="rect">
                    <a:avLst/>
                  </a:prstGeom>
                </pic:spPr>
              </pic:pic>
            </a:graphicData>
          </a:graphic>
        </wp:anchor>
      </w:drawing>
    </w:r>
    <w:r>
      <w:rPr>
        <w:noProof/>
        <w:lang w:val="el-GR" w:eastAsia="el-GR"/>
      </w:rPr>
      <w:drawing>
        <wp:anchor distT="0" distB="0" distL="133350" distR="114300" simplePos="0" relativeHeight="6" behindDoc="1" locked="0" layoutInCell="1" allowOverlap="1" wp14:anchorId="2D39D84F" wp14:editId="1F2C1E94">
          <wp:simplePos x="0" y="0"/>
          <wp:positionH relativeFrom="column">
            <wp:posOffset>-320040</wp:posOffset>
          </wp:positionH>
          <wp:positionV relativeFrom="paragraph">
            <wp:posOffset>-365125</wp:posOffset>
          </wp:positionV>
          <wp:extent cx="2647950" cy="333375"/>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5"/>
                  <a:stretch>
                    <a:fillRect/>
                  </a:stretch>
                </pic:blipFill>
                <pic:spPr bwMode="auto">
                  <a:xfrm>
                    <a:off x="0" y="0"/>
                    <a:ext cx="2647950" cy="3333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AD495" w14:textId="77777777" w:rsidR="00CD3532" w:rsidRDefault="00CD3532">
    <w:pPr>
      <w:jc w:val="right"/>
    </w:pPr>
    <w:r>
      <w:rPr>
        <w:noProof/>
        <w:lang w:val="el-GR" w:eastAsia="el-GR"/>
      </w:rPr>
      <w:drawing>
        <wp:anchor distT="0" distB="0" distL="133350" distR="114300" simplePos="0" relativeHeight="38" behindDoc="1" locked="0" layoutInCell="1" allowOverlap="1" wp14:anchorId="7A9DC763" wp14:editId="11F726F1">
          <wp:simplePos x="0" y="0"/>
          <wp:positionH relativeFrom="column">
            <wp:posOffset>4864735</wp:posOffset>
          </wp:positionH>
          <wp:positionV relativeFrom="paragraph">
            <wp:posOffset>-399415</wp:posOffset>
          </wp:positionV>
          <wp:extent cx="879475" cy="464820"/>
          <wp:effectExtent l="0" t="0" r="0" b="0"/>
          <wp:wrapNone/>
          <wp:docPr id="4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
                  <pic:cNvPicPr>
                    <a:picLocks noChangeAspect="1" noChangeArrowheads="1"/>
                  </pic:cNvPicPr>
                </pic:nvPicPr>
                <pic:blipFill>
                  <a:blip r:embed="rId1"/>
                  <a:stretch>
                    <a:fillRect/>
                  </a:stretch>
                </pic:blipFill>
                <pic:spPr bwMode="auto">
                  <a:xfrm>
                    <a:off x="0" y="0"/>
                    <a:ext cx="879475" cy="464820"/>
                  </a:xfrm>
                  <a:prstGeom prst="rect">
                    <a:avLst/>
                  </a:prstGeom>
                </pic:spPr>
              </pic:pic>
            </a:graphicData>
          </a:graphic>
        </wp:anchor>
      </w:drawing>
    </w:r>
    <w:r>
      <w:rPr>
        <w:noProof/>
        <w:lang w:val="el-GR" w:eastAsia="el-GR"/>
      </w:rPr>
      <w:drawing>
        <wp:anchor distT="0" distB="0" distL="133350" distR="123190" simplePos="0" relativeHeight="70" behindDoc="1" locked="0" layoutInCell="1" allowOverlap="1" wp14:anchorId="519D9656" wp14:editId="259D3038">
          <wp:simplePos x="0" y="0"/>
          <wp:positionH relativeFrom="column">
            <wp:posOffset>2313940</wp:posOffset>
          </wp:positionH>
          <wp:positionV relativeFrom="paragraph">
            <wp:posOffset>-399415</wp:posOffset>
          </wp:positionV>
          <wp:extent cx="1222375" cy="384810"/>
          <wp:effectExtent l="0" t="0" r="0" b="0"/>
          <wp:wrapNone/>
          <wp:docPr id="45" name="Image14"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INTRASOFT_NTERNATIONAL_2012_-LOGO.PNG"/>
                  <pic:cNvPicPr>
                    <a:picLocks noChangeAspect="1" noChangeArrowheads="1"/>
                  </pic:cNvPicPr>
                </pic:nvPicPr>
                <pic:blipFill>
                  <a:blip r:embed="rId2"/>
                  <a:stretch>
                    <a:fillRect/>
                  </a:stretch>
                </pic:blipFill>
                <pic:spPr bwMode="auto">
                  <a:xfrm>
                    <a:off x="0" y="0"/>
                    <a:ext cx="1222375" cy="384810"/>
                  </a:xfrm>
                  <a:prstGeom prst="rect">
                    <a:avLst/>
                  </a:prstGeom>
                </pic:spPr>
              </pic:pic>
            </a:graphicData>
          </a:graphic>
        </wp:anchor>
      </w:drawing>
    </w:r>
    <w:r>
      <w:rPr>
        <w:noProof/>
        <w:lang w:val="el-GR" w:eastAsia="el-GR"/>
      </w:rPr>
      <w:drawing>
        <wp:anchor distT="0" distB="0" distL="133350" distR="114300" simplePos="0" relativeHeight="102" behindDoc="1" locked="0" layoutInCell="1" allowOverlap="1" wp14:anchorId="1A4F990E" wp14:editId="7AAF7736">
          <wp:simplePos x="0" y="0"/>
          <wp:positionH relativeFrom="column">
            <wp:posOffset>-702310</wp:posOffset>
          </wp:positionH>
          <wp:positionV relativeFrom="paragraph">
            <wp:posOffset>-287020</wp:posOffset>
          </wp:positionV>
          <wp:extent cx="1986280" cy="240665"/>
          <wp:effectExtent l="0" t="0" r="0" b="0"/>
          <wp:wrapNone/>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3"/>
                  <a:stretch>
                    <a:fillRect/>
                  </a:stretch>
                </pic:blipFill>
                <pic:spPr bwMode="auto">
                  <a:xfrm>
                    <a:off x="0" y="0"/>
                    <a:ext cx="1986280" cy="240665"/>
                  </a:xfrm>
                  <a:prstGeom prst="rect">
                    <a:avLst/>
                  </a:prstGeom>
                </pic:spPr>
              </pic:pic>
            </a:graphicData>
          </a:graphic>
        </wp:anchor>
      </w:drawing>
    </w:r>
    <w:r>
      <w:rPr>
        <w:color w:val="E36C0A" w:themeColor="accent6" w:themeShade="BF"/>
      </w:rPr>
      <w:t>TLP::AMBER</w:t>
    </w:r>
  </w:p>
  <w:p w14:paraId="1D2A1B2F" w14:textId="77777777" w:rsidR="00CD3532" w:rsidRDefault="00CD35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1152E614"/>
    <w:lvl w:ilvl="0">
      <w:start w:val="1"/>
      <w:numFmt w:val="decimal"/>
      <w:lvlText w:val="%1."/>
      <w:lvlJc w:val="left"/>
      <w:pPr>
        <w:tabs>
          <w:tab w:val="num" w:pos="360"/>
        </w:tabs>
        <w:ind w:left="360" w:hanging="360"/>
      </w:pPr>
    </w:lvl>
  </w:abstractNum>
  <w:abstractNum w:abstractNumId="1" w15:restartNumberingAfterBreak="0">
    <w:nsid w:val="00C3566D"/>
    <w:multiLevelType w:val="hybridMultilevel"/>
    <w:tmpl w:val="B54CB7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3980C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93625"/>
    <w:multiLevelType w:val="multilevel"/>
    <w:tmpl w:val="C6449754"/>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none"/>
      <w:suff w:val="nothing"/>
      <w:lvlText w:val=""/>
      <w:lvlJc w:val="left"/>
      <w:pPr>
        <w:ind w:left="0" w:firstLine="0"/>
      </w:pPr>
    </w:lvl>
    <w:lvl w:ilvl="4">
      <w:start w:val="1"/>
      <w:numFmt w:val="decimal"/>
      <w:lvlText w:val="%1.%2.%3.%5"/>
      <w:lvlJc w:val="left"/>
      <w:pPr>
        <w:ind w:left="1008" w:hanging="1008"/>
      </w:pPr>
    </w:lvl>
    <w:lvl w:ilvl="5">
      <w:start w:val="1"/>
      <w:numFmt w:val="decimal"/>
      <w:lvlText w:val="%1.%2.%3.%5.%6"/>
      <w:lvlJc w:val="left"/>
      <w:pPr>
        <w:ind w:left="1152" w:hanging="1152"/>
      </w:pPr>
    </w:lvl>
    <w:lvl w:ilvl="6">
      <w:start w:val="1"/>
      <w:numFmt w:val="decimal"/>
      <w:lvlText w:val="%1.%2.%3.%5.%6.%7"/>
      <w:lvlJc w:val="left"/>
      <w:pPr>
        <w:ind w:left="1296" w:hanging="1296"/>
      </w:pPr>
    </w:lvl>
    <w:lvl w:ilvl="7">
      <w:start w:val="1"/>
      <w:numFmt w:val="decimal"/>
      <w:lvlText w:val="%1.%2.%3.%5.%6.%7.%8"/>
      <w:lvlJc w:val="left"/>
      <w:pPr>
        <w:ind w:left="1440" w:hanging="1440"/>
      </w:pPr>
    </w:lvl>
    <w:lvl w:ilvl="8">
      <w:start w:val="1"/>
      <w:numFmt w:val="decimal"/>
      <w:lvlText w:val="%1.%2.%3.%5.%6.%7.%8.%9"/>
      <w:lvlJc w:val="left"/>
      <w:pPr>
        <w:ind w:left="1584" w:hanging="1584"/>
      </w:pPr>
    </w:lvl>
  </w:abstractNum>
  <w:abstractNum w:abstractNumId="4" w15:restartNumberingAfterBreak="0">
    <w:nsid w:val="0DB50D34"/>
    <w:multiLevelType w:val="hybridMultilevel"/>
    <w:tmpl w:val="8722B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584545"/>
    <w:multiLevelType w:val="hybridMultilevel"/>
    <w:tmpl w:val="B1CE9D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51B5219"/>
    <w:multiLevelType w:val="hybridMultilevel"/>
    <w:tmpl w:val="30BAA25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6597874"/>
    <w:multiLevelType w:val="multilevel"/>
    <w:tmpl w:val="A5D681B0"/>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2127"/>
        </w:tabs>
        <w:ind w:left="2127" w:hanging="851"/>
      </w:pPr>
    </w:lvl>
    <w:lvl w:ilvl="3">
      <w:start w:val="1"/>
      <w:numFmt w:val="none"/>
      <w:suff w:val="nothing"/>
      <w:lvlText w:val=""/>
      <w:lvlJc w:val="left"/>
      <w:pPr>
        <w:ind w:left="0" w:firstLine="0"/>
      </w:pPr>
    </w:lvl>
    <w:lvl w:ilvl="4">
      <w:start w:val="1"/>
      <w:numFmt w:val="decimal"/>
      <w:pStyle w:val="Heading5"/>
      <w:lvlText w:val="%1.%2.%3.%5"/>
      <w:lvlJc w:val="left"/>
      <w:pPr>
        <w:ind w:left="1008" w:hanging="1008"/>
      </w:pPr>
    </w:lvl>
    <w:lvl w:ilvl="5">
      <w:start w:val="1"/>
      <w:numFmt w:val="decimal"/>
      <w:pStyle w:val="Heading6"/>
      <w:lvlText w:val="%1.%2.%3.%5.%6"/>
      <w:lvlJc w:val="left"/>
      <w:pPr>
        <w:ind w:left="1152" w:hanging="1152"/>
      </w:pPr>
    </w:lvl>
    <w:lvl w:ilvl="6">
      <w:start w:val="1"/>
      <w:numFmt w:val="decimal"/>
      <w:pStyle w:val="Heading7"/>
      <w:lvlText w:val="%1.%2.%3.%5.%6.%7"/>
      <w:lvlJc w:val="left"/>
      <w:pPr>
        <w:ind w:left="1296" w:hanging="1296"/>
      </w:pPr>
    </w:lvl>
    <w:lvl w:ilvl="7">
      <w:start w:val="1"/>
      <w:numFmt w:val="decimal"/>
      <w:pStyle w:val="Heading8"/>
      <w:lvlText w:val="%1.%2.%3.%5.%6.%7.%8"/>
      <w:lvlJc w:val="left"/>
      <w:pPr>
        <w:ind w:left="1440" w:hanging="1440"/>
      </w:pPr>
    </w:lvl>
    <w:lvl w:ilvl="8">
      <w:start w:val="1"/>
      <w:numFmt w:val="decimal"/>
      <w:pStyle w:val="Heading9"/>
      <w:lvlText w:val="%1.%2.%3.%5.%6.%7.%8.%9"/>
      <w:lvlJc w:val="left"/>
      <w:pPr>
        <w:ind w:left="1584" w:hanging="1584"/>
      </w:pPr>
    </w:lvl>
  </w:abstractNum>
  <w:abstractNum w:abstractNumId="8" w15:restartNumberingAfterBreak="0">
    <w:nsid w:val="17426BF0"/>
    <w:multiLevelType w:val="multilevel"/>
    <w:tmpl w:val="6F30F4C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D1311EC"/>
    <w:multiLevelType w:val="multilevel"/>
    <w:tmpl w:val="65E8E51C"/>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AF0C8C"/>
    <w:multiLevelType w:val="multilevel"/>
    <w:tmpl w:val="2DD21D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EC4061B"/>
    <w:multiLevelType w:val="multilevel"/>
    <w:tmpl w:val="B18E1A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2A41311"/>
    <w:multiLevelType w:val="hybridMultilevel"/>
    <w:tmpl w:val="431609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54C03B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4E360A"/>
    <w:multiLevelType w:val="multilevel"/>
    <w:tmpl w:val="D53AA3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080CBD"/>
    <w:multiLevelType w:val="hybridMultilevel"/>
    <w:tmpl w:val="7890CC84"/>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3B850B4"/>
    <w:multiLevelType w:val="multilevel"/>
    <w:tmpl w:val="B0EA7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BA734C"/>
    <w:multiLevelType w:val="multilevel"/>
    <w:tmpl w:val="E9340A5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8" w15:restartNumberingAfterBreak="0">
    <w:nsid w:val="35651E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1A198C"/>
    <w:multiLevelType w:val="multilevel"/>
    <w:tmpl w:val="875C48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7B51E56"/>
    <w:multiLevelType w:val="multilevel"/>
    <w:tmpl w:val="F56E3B0C"/>
    <w:lvl w:ilvl="0">
      <w:start w:val="8"/>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2332EB"/>
    <w:multiLevelType w:val="multilevel"/>
    <w:tmpl w:val="235619D4"/>
    <w:lvl w:ilvl="0">
      <w:start w:val="1"/>
      <w:numFmt w:val="bullet"/>
      <w:lvlText w:val=""/>
      <w:lvlJc w:val="left"/>
      <w:pPr>
        <w:tabs>
          <w:tab w:val="num" w:pos="770"/>
        </w:tabs>
        <w:ind w:left="770" w:hanging="360"/>
      </w:pPr>
      <w:rPr>
        <w:rFonts w:ascii="Symbol" w:hAnsi="Symbol" w:cs="OpenSymbol" w:hint="default"/>
      </w:rPr>
    </w:lvl>
    <w:lvl w:ilvl="1">
      <w:start w:val="1"/>
      <w:numFmt w:val="bullet"/>
      <w:lvlText w:val="◦"/>
      <w:lvlJc w:val="left"/>
      <w:pPr>
        <w:tabs>
          <w:tab w:val="num" w:pos="1130"/>
        </w:tabs>
        <w:ind w:left="1130" w:hanging="360"/>
      </w:pPr>
      <w:rPr>
        <w:rFonts w:ascii="OpenSymbol" w:hAnsi="OpenSymbol" w:cs="OpenSymbol" w:hint="default"/>
      </w:rPr>
    </w:lvl>
    <w:lvl w:ilvl="2">
      <w:start w:val="1"/>
      <w:numFmt w:val="bullet"/>
      <w:lvlText w:val="▪"/>
      <w:lvlJc w:val="left"/>
      <w:pPr>
        <w:tabs>
          <w:tab w:val="num" w:pos="1490"/>
        </w:tabs>
        <w:ind w:left="1490" w:hanging="360"/>
      </w:pPr>
      <w:rPr>
        <w:rFonts w:ascii="OpenSymbol" w:hAnsi="OpenSymbol" w:cs="OpenSymbol" w:hint="default"/>
      </w:rPr>
    </w:lvl>
    <w:lvl w:ilvl="3">
      <w:start w:val="1"/>
      <w:numFmt w:val="bullet"/>
      <w:lvlText w:val=""/>
      <w:lvlJc w:val="left"/>
      <w:pPr>
        <w:tabs>
          <w:tab w:val="num" w:pos="1850"/>
        </w:tabs>
        <w:ind w:left="1850" w:hanging="360"/>
      </w:pPr>
      <w:rPr>
        <w:rFonts w:ascii="Symbol" w:hAnsi="Symbol" w:cs="OpenSymbol" w:hint="default"/>
      </w:rPr>
    </w:lvl>
    <w:lvl w:ilvl="4">
      <w:start w:val="1"/>
      <w:numFmt w:val="bullet"/>
      <w:lvlText w:val="◦"/>
      <w:lvlJc w:val="left"/>
      <w:pPr>
        <w:tabs>
          <w:tab w:val="num" w:pos="2210"/>
        </w:tabs>
        <w:ind w:left="2210" w:hanging="360"/>
      </w:pPr>
      <w:rPr>
        <w:rFonts w:ascii="OpenSymbol" w:hAnsi="OpenSymbol" w:cs="OpenSymbol" w:hint="default"/>
      </w:rPr>
    </w:lvl>
    <w:lvl w:ilvl="5">
      <w:start w:val="1"/>
      <w:numFmt w:val="bullet"/>
      <w:lvlText w:val="▪"/>
      <w:lvlJc w:val="left"/>
      <w:pPr>
        <w:tabs>
          <w:tab w:val="num" w:pos="2570"/>
        </w:tabs>
        <w:ind w:left="2570" w:hanging="360"/>
      </w:pPr>
      <w:rPr>
        <w:rFonts w:ascii="OpenSymbol" w:hAnsi="OpenSymbol" w:cs="OpenSymbol" w:hint="default"/>
      </w:rPr>
    </w:lvl>
    <w:lvl w:ilvl="6">
      <w:start w:val="1"/>
      <w:numFmt w:val="bullet"/>
      <w:lvlText w:val=""/>
      <w:lvlJc w:val="left"/>
      <w:pPr>
        <w:tabs>
          <w:tab w:val="num" w:pos="2930"/>
        </w:tabs>
        <w:ind w:left="2930" w:hanging="360"/>
      </w:pPr>
      <w:rPr>
        <w:rFonts w:ascii="Symbol" w:hAnsi="Symbol" w:cs="OpenSymbol" w:hint="default"/>
      </w:rPr>
    </w:lvl>
    <w:lvl w:ilvl="7">
      <w:start w:val="1"/>
      <w:numFmt w:val="bullet"/>
      <w:lvlText w:val="◦"/>
      <w:lvlJc w:val="left"/>
      <w:pPr>
        <w:tabs>
          <w:tab w:val="num" w:pos="3290"/>
        </w:tabs>
        <w:ind w:left="3290" w:hanging="360"/>
      </w:pPr>
      <w:rPr>
        <w:rFonts w:ascii="OpenSymbol" w:hAnsi="OpenSymbol" w:cs="OpenSymbol" w:hint="default"/>
      </w:rPr>
    </w:lvl>
    <w:lvl w:ilvl="8">
      <w:start w:val="1"/>
      <w:numFmt w:val="bullet"/>
      <w:lvlText w:val="▪"/>
      <w:lvlJc w:val="left"/>
      <w:pPr>
        <w:tabs>
          <w:tab w:val="num" w:pos="3650"/>
        </w:tabs>
        <w:ind w:left="3650" w:hanging="360"/>
      </w:pPr>
      <w:rPr>
        <w:rFonts w:ascii="OpenSymbol" w:hAnsi="OpenSymbol" w:cs="OpenSymbol" w:hint="default"/>
      </w:rPr>
    </w:lvl>
  </w:abstractNum>
  <w:abstractNum w:abstractNumId="22" w15:restartNumberingAfterBreak="0">
    <w:nsid w:val="482616B0"/>
    <w:multiLevelType w:val="multilevel"/>
    <w:tmpl w:val="48461AE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4CF402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D9A40D4"/>
    <w:multiLevelType w:val="multilevel"/>
    <w:tmpl w:val="F56E3B0C"/>
    <w:lvl w:ilvl="0">
      <w:start w:val="8"/>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DA74B69"/>
    <w:multiLevelType w:val="multilevel"/>
    <w:tmpl w:val="7A7AFC8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6" w15:restartNumberingAfterBreak="0">
    <w:nsid w:val="547A1DC7"/>
    <w:multiLevelType w:val="multilevel"/>
    <w:tmpl w:val="0B5652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58115AFE"/>
    <w:multiLevelType w:val="multilevel"/>
    <w:tmpl w:val="F55ED85E"/>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9A96CF2"/>
    <w:multiLevelType w:val="hybridMultilevel"/>
    <w:tmpl w:val="C88424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3A31E3D"/>
    <w:multiLevelType w:val="multilevel"/>
    <w:tmpl w:val="8732FE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D104045"/>
    <w:multiLevelType w:val="multilevel"/>
    <w:tmpl w:val="D3305B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1E2290B"/>
    <w:multiLevelType w:val="multilevel"/>
    <w:tmpl w:val="841A5D42"/>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21861A2"/>
    <w:multiLevelType w:val="multilevel"/>
    <w:tmpl w:val="8842E96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7558110B"/>
    <w:multiLevelType w:val="hybridMultilevel"/>
    <w:tmpl w:val="7D489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27"/>
  </w:num>
  <w:num w:numId="3">
    <w:abstractNumId w:val="14"/>
  </w:num>
  <w:num w:numId="4">
    <w:abstractNumId w:val="26"/>
  </w:num>
  <w:num w:numId="5">
    <w:abstractNumId w:val="29"/>
  </w:num>
  <w:num w:numId="6">
    <w:abstractNumId w:val="11"/>
  </w:num>
  <w:num w:numId="7">
    <w:abstractNumId w:val="22"/>
  </w:num>
  <w:num w:numId="8">
    <w:abstractNumId w:val="21"/>
  </w:num>
  <w:num w:numId="9">
    <w:abstractNumId w:val="8"/>
  </w:num>
  <w:num w:numId="10">
    <w:abstractNumId w:val="10"/>
  </w:num>
  <w:num w:numId="11">
    <w:abstractNumId w:val="19"/>
  </w:num>
  <w:num w:numId="12">
    <w:abstractNumId w:val="16"/>
  </w:num>
  <w:num w:numId="13">
    <w:abstractNumId w:val="17"/>
  </w:num>
  <w:num w:numId="14">
    <w:abstractNumId w:val="32"/>
  </w:num>
  <w:num w:numId="15">
    <w:abstractNumId w:val="25"/>
  </w:num>
  <w:num w:numId="16">
    <w:abstractNumId w:val="13"/>
  </w:num>
  <w:num w:numId="17">
    <w:abstractNumId w:val="18"/>
  </w:num>
  <w:num w:numId="18">
    <w:abstractNumId w:val="23"/>
  </w:num>
  <w:num w:numId="19">
    <w:abstractNumId w:val="9"/>
  </w:num>
  <w:num w:numId="20">
    <w:abstractNumId w:val="3"/>
  </w:num>
  <w:num w:numId="21">
    <w:abstractNumId w:val="31"/>
  </w:num>
  <w:num w:numId="22">
    <w:abstractNumId w:val="33"/>
  </w:num>
  <w:num w:numId="23">
    <w:abstractNumId w:val="15"/>
  </w:num>
  <w:num w:numId="24">
    <w:abstractNumId w:val="28"/>
  </w:num>
  <w:num w:numId="25">
    <w:abstractNumId w:val="6"/>
  </w:num>
  <w:num w:numId="26">
    <w:abstractNumId w:val="5"/>
  </w:num>
  <w:num w:numId="27">
    <w:abstractNumId w:val="30"/>
  </w:num>
  <w:num w:numId="28">
    <w:abstractNumId w:val="4"/>
  </w:num>
  <w:num w:numId="29">
    <w:abstractNumId w:val="20"/>
  </w:num>
  <w:num w:numId="30">
    <w:abstractNumId w:val="24"/>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
  </w:num>
  <w:num w:numId="35">
    <w:abstractNumId w:val="7"/>
  </w:num>
  <w:num w:numId="36">
    <w:abstractNumId w:val="7"/>
  </w:num>
  <w:num w:numId="37">
    <w:abstractNumId w:val="7"/>
  </w:num>
  <w:num w:numId="38">
    <w:abstractNumId w:val="7"/>
  </w:num>
  <w:num w:numId="39">
    <w:abstractNumId w:val="12"/>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68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6E3"/>
    <w:rsid w:val="000465C6"/>
    <w:rsid w:val="00082B2E"/>
    <w:rsid w:val="000A7ACB"/>
    <w:rsid w:val="000B26F9"/>
    <w:rsid w:val="000E52D2"/>
    <w:rsid w:val="001305EC"/>
    <w:rsid w:val="00184A5C"/>
    <w:rsid w:val="0019497E"/>
    <w:rsid w:val="001A1EB4"/>
    <w:rsid w:val="001B7015"/>
    <w:rsid w:val="001E256D"/>
    <w:rsid w:val="002323A0"/>
    <w:rsid w:val="002A2638"/>
    <w:rsid w:val="00312178"/>
    <w:rsid w:val="003454C4"/>
    <w:rsid w:val="00374506"/>
    <w:rsid w:val="003B6AB6"/>
    <w:rsid w:val="00454927"/>
    <w:rsid w:val="00470C2C"/>
    <w:rsid w:val="00493E00"/>
    <w:rsid w:val="004B06E3"/>
    <w:rsid w:val="004C3717"/>
    <w:rsid w:val="004D0A76"/>
    <w:rsid w:val="004F1FC6"/>
    <w:rsid w:val="005017F6"/>
    <w:rsid w:val="005675F7"/>
    <w:rsid w:val="00573775"/>
    <w:rsid w:val="005A7AF6"/>
    <w:rsid w:val="00641551"/>
    <w:rsid w:val="00645EFC"/>
    <w:rsid w:val="00650315"/>
    <w:rsid w:val="00657929"/>
    <w:rsid w:val="00672139"/>
    <w:rsid w:val="00676E22"/>
    <w:rsid w:val="00694960"/>
    <w:rsid w:val="006A02C1"/>
    <w:rsid w:val="006B6D13"/>
    <w:rsid w:val="0077020B"/>
    <w:rsid w:val="00806865"/>
    <w:rsid w:val="008231B9"/>
    <w:rsid w:val="008253AB"/>
    <w:rsid w:val="00841CCA"/>
    <w:rsid w:val="00861C68"/>
    <w:rsid w:val="008E58C5"/>
    <w:rsid w:val="00972B93"/>
    <w:rsid w:val="009A4403"/>
    <w:rsid w:val="009E5E58"/>
    <w:rsid w:val="009F2D97"/>
    <w:rsid w:val="009F4A27"/>
    <w:rsid w:val="009F6AFE"/>
    <w:rsid w:val="00A157BC"/>
    <w:rsid w:val="00A30FD6"/>
    <w:rsid w:val="00A5053F"/>
    <w:rsid w:val="00A51ACC"/>
    <w:rsid w:val="00AD6FF6"/>
    <w:rsid w:val="00AD73A3"/>
    <w:rsid w:val="00AD73B2"/>
    <w:rsid w:val="00B23ECD"/>
    <w:rsid w:val="00B313B3"/>
    <w:rsid w:val="00B474DA"/>
    <w:rsid w:val="00B77A08"/>
    <w:rsid w:val="00BF40A0"/>
    <w:rsid w:val="00BF59CC"/>
    <w:rsid w:val="00BF7902"/>
    <w:rsid w:val="00C04E5F"/>
    <w:rsid w:val="00C6674A"/>
    <w:rsid w:val="00CA4013"/>
    <w:rsid w:val="00CA62FC"/>
    <w:rsid w:val="00CD3532"/>
    <w:rsid w:val="00CE4FBC"/>
    <w:rsid w:val="00D26BBC"/>
    <w:rsid w:val="00D35871"/>
    <w:rsid w:val="00D61F49"/>
    <w:rsid w:val="00D77252"/>
    <w:rsid w:val="00DB49DE"/>
    <w:rsid w:val="00DC6794"/>
    <w:rsid w:val="00F833AC"/>
    <w:rsid w:val="00FA0119"/>
    <w:rsid w:val="00FA42B0"/>
    <w:rsid w:val="00FB0708"/>
    <w:rsid w:val="00FC4D4E"/>
    <w:rsid w:val="00FC57C1"/>
    <w:rsid w:val="00FD3FB3"/>
    <w:rsid w:val="00FF5881"/>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C99AC"/>
  <w15:docId w15:val="{CB651B73-E335-4B52-9D40-887B6A7C7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color w:val="595959" w:themeColor="text1" w:themeTint="A6"/>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3" w:unhideWhenUsed="1" w:qFormat="1"/>
    <w:lsdException w:name="heading 9" w:semiHidden="1" w:uiPriority="3"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qFormat="1"/>
    <w:lsdException w:name="annotation text" w:locked="1" w:semiHidden="1" w:uiPriority="99" w:unhideWhenUsed="1"/>
    <w:lsdException w:name="header" w:locked="1" w:semiHidden="1" w:uiPriority="99" w:unhideWhenUsed="1"/>
    <w:lsdException w:name="footer" w:locked="1" w:semiHidden="1" w:uiPriority="99" w:unhideWhenUsed="1" w:qFormat="1"/>
    <w:lsdException w:name="index heading" w:locked="1" w:semiHidden="1" w:unhideWhenUsed="1"/>
    <w:lsdException w:name="caption" w:semiHidden="1" w:uiPriority="35"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qFormat="1"/>
    <w:lsdException w:name="annotation reference" w:locked="1" w:semiHidden="1" w:uiPriority="99" w:unhideWhenUsed="1"/>
    <w:lsdException w:name="line number" w:locked="1" w:semiHidden="1" w:unhideWhenUsed="1"/>
    <w:lsdException w:name="page number" w:locked="1" w:semiHidden="1" w:uiPriority="99"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iPriority="99"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locked="1" w:semiHidden="1" w:uiPriority="99"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99"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iPriority="99"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99"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17F6"/>
    <w:pPr>
      <w:spacing w:before="120" w:after="120" w:line="240" w:lineRule="atLeast"/>
      <w:jc w:val="both"/>
    </w:pPr>
    <w:rPr>
      <w:color w:val="595959"/>
      <w:lang w:val="en-US" w:eastAsia="en-US"/>
    </w:rPr>
  </w:style>
  <w:style w:type="paragraph" w:styleId="Heading1">
    <w:name w:val="heading 1"/>
    <w:basedOn w:val="Normal"/>
    <w:next w:val="Normal"/>
    <w:link w:val="Heading1Char"/>
    <w:uiPriority w:val="9"/>
    <w:qFormat/>
    <w:rsid w:val="00DC4B30"/>
    <w:pPr>
      <w:keepNext/>
      <w:keepLines/>
      <w:pageBreakBefore/>
      <w:numPr>
        <w:numId w:val="1"/>
      </w:numPr>
      <w:spacing w:after="240"/>
      <w:outlineLvl w:val="0"/>
    </w:pPr>
    <w:rPr>
      <w:rFonts w:asciiTheme="minorHAnsi" w:hAnsiTheme="minorHAnsi"/>
      <w:b/>
      <w:bCs/>
      <w:sz w:val="32"/>
      <w:lang w:val="nl-NL"/>
    </w:rPr>
  </w:style>
  <w:style w:type="paragraph" w:styleId="Heading2">
    <w:name w:val="heading 2"/>
    <w:basedOn w:val="Normal"/>
    <w:next w:val="Normal"/>
    <w:link w:val="Heading2Char"/>
    <w:uiPriority w:val="9"/>
    <w:unhideWhenUsed/>
    <w:qFormat/>
    <w:rsid w:val="00DC4B30"/>
    <w:pPr>
      <w:keepNext/>
      <w:keepLines/>
      <w:numPr>
        <w:ilvl w:val="1"/>
        <w:numId w:val="1"/>
      </w:numPr>
      <w:spacing w:before="240" w:after="60" w:line="240" w:lineRule="auto"/>
      <w:outlineLvl w:val="1"/>
    </w:pPr>
    <w:rPr>
      <w:rFonts w:asciiTheme="minorHAnsi" w:hAnsiTheme="minorHAnsi"/>
      <w:b/>
      <w:iCs/>
      <w:sz w:val="22"/>
      <w:szCs w:val="28"/>
      <w:lang w:val="nl-NL"/>
    </w:rPr>
  </w:style>
  <w:style w:type="paragraph" w:styleId="Heading3">
    <w:name w:val="heading 3"/>
    <w:basedOn w:val="Normal"/>
    <w:next w:val="Normal"/>
    <w:link w:val="Heading3Char"/>
    <w:uiPriority w:val="9"/>
    <w:unhideWhenUsed/>
    <w:qFormat/>
    <w:rsid w:val="009540D0"/>
    <w:pPr>
      <w:keepNext/>
      <w:keepLines/>
      <w:numPr>
        <w:ilvl w:val="2"/>
        <w:numId w:val="1"/>
      </w:numPr>
      <w:spacing w:before="240" w:after="60"/>
      <w:outlineLvl w:val="2"/>
    </w:pPr>
    <w:rPr>
      <w:rFonts w:asciiTheme="minorHAnsi" w:hAnsiTheme="minorHAnsi"/>
      <w:b/>
      <w:bCs/>
      <w:szCs w:val="26"/>
      <w:lang w:val="nl-NL"/>
    </w:rPr>
  </w:style>
  <w:style w:type="paragraph" w:styleId="Heading4">
    <w:name w:val="heading 4"/>
    <w:basedOn w:val="Normal"/>
    <w:next w:val="Normal"/>
    <w:link w:val="Heading4Char"/>
    <w:qFormat/>
    <w:rsid w:val="006A4DA8"/>
    <w:pPr>
      <w:keepNext/>
      <w:spacing w:before="180" w:after="60"/>
      <w:outlineLvl w:val="3"/>
    </w:pPr>
    <w:rPr>
      <w:b/>
      <w:i/>
      <w:lang w:val="nl-NL"/>
    </w:rPr>
  </w:style>
  <w:style w:type="paragraph" w:styleId="Heading5">
    <w:name w:val="heading 5"/>
    <w:basedOn w:val="Normal"/>
    <w:next w:val="Normal"/>
    <w:link w:val="Heading5Char"/>
    <w:uiPriority w:val="9"/>
    <w:qFormat/>
    <w:rsid w:val="00D718C5"/>
    <w:pPr>
      <w:numPr>
        <w:ilvl w:val="4"/>
        <w:numId w:val="1"/>
      </w:numPr>
      <w:outlineLvl w:val="4"/>
    </w:pPr>
    <w:rPr>
      <w:b/>
    </w:rPr>
  </w:style>
  <w:style w:type="paragraph" w:styleId="Heading6">
    <w:name w:val="heading 6"/>
    <w:basedOn w:val="Normal"/>
    <w:next w:val="Normal"/>
    <w:link w:val="Heading6Char"/>
    <w:uiPriority w:val="9"/>
    <w:qFormat/>
    <w:rsid w:val="00D718C5"/>
    <w:pPr>
      <w:numPr>
        <w:ilvl w:val="5"/>
        <w:numId w:val="1"/>
      </w:numPr>
      <w:outlineLvl w:val="5"/>
    </w:pPr>
    <w:rPr>
      <w:u w:val="single"/>
    </w:rPr>
  </w:style>
  <w:style w:type="paragraph" w:styleId="Heading7">
    <w:name w:val="heading 7"/>
    <w:basedOn w:val="Normal"/>
    <w:next w:val="Normal"/>
    <w:link w:val="Heading7Char"/>
    <w:uiPriority w:val="9"/>
    <w:qFormat/>
    <w:rsid w:val="00D718C5"/>
    <w:pPr>
      <w:numPr>
        <w:ilvl w:val="6"/>
        <w:numId w:val="1"/>
      </w:numPr>
      <w:outlineLvl w:val="6"/>
    </w:pPr>
    <w:rPr>
      <w:i/>
    </w:rPr>
  </w:style>
  <w:style w:type="paragraph" w:styleId="Heading8">
    <w:name w:val="heading 8"/>
    <w:basedOn w:val="Normal"/>
    <w:next w:val="Normal"/>
    <w:link w:val="Heading8Char"/>
    <w:uiPriority w:val="3"/>
    <w:qFormat/>
    <w:rsid w:val="00D718C5"/>
    <w:pPr>
      <w:numPr>
        <w:ilvl w:val="7"/>
        <w:numId w:val="1"/>
      </w:numPr>
      <w:outlineLvl w:val="7"/>
    </w:pPr>
    <w:rPr>
      <w:i/>
    </w:rPr>
  </w:style>
  <w:style w:type="paragraph" w:styleId="Heading9">
    <w:name w:val="heading 9"/>
    <w:basedOn w:val="Normal"/>
    <w:next w:val="Normal"/>
    <w:link w:val="Heading9Char"/>
    <w:uiPriority w:val="3"/>
    <w:qFormat/>
    <w:rsid w:val="00D718C5"/>
    <w:pPr>
      <w:numPr>
        <w:ilvl w:val="8"/>
        <w:numId w:val="1"/>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locked/>
    <w:rsid w:val="00DC4B30"/>
    <w:rPr>
      <w:rFonts w:asciiTheme="minorHAnsi" w:hAnsiTheme="minorHAnsi"/>
      <w:b/>
      <w:bCs/>
      <w:color w:val="595959"/>
      <w:sz w:val="32"/>
      <w:lang w:val="nl-NL" w:eastAsia="en-US"/>
    </w:rPr>
  </w:style>
  <w:style w:type="character" w:customStyle="1" w:styleId="Heading2Char">
    <w:name w:val="Heading 2 Char"/>
    <w:basedOn w:val="DefaultParagraphFont"/>
    <w:link w:val="Heading2"/>
    <w:uiPriority w:val="9"/>
    <w:qFormat/>
    <w:locked/>
    <w:rsid w:val="00DC4B30"/>
    <w:rPr>
      <w:rFonts w:asciiTheme="minorHAnsi" w:hAnsiTheme="minorHAnsi"/>
      <w:b/>
      <w:iCs/>
      <w:color w:val="595959"/>
      <w:sz w:val="22"/>
      <w:szCs w:val="28"/>
      <w:lang w:val="nl-NL" w:eastAsia="en-US"/>
    </w:rPr>
  </w:style>
  <w:style w:type="character" w:customStyle="1" w:styleId="Heading3Char">
    <w:name w:val="Heading 3 Char"/>
    <w:basedOn w:val="DefaultParagraphFont"/>
    <w:link w:val="Heading3"/>
    <w:uiPriority w:val="9"/>
    <w:qFormat/>
    <w:locked/>
    <w:rsid w:val="009540D0"/>
    <w:rPr>
      <w:rFonts w:asciiTheme="minorHAnsi" w:hAnsiTheme="minorHAnsi"/>
      <w:b/>
      <w:bCs/>
      <w:color w:val="595959"/>
      <w:szCs w:val="26"/>
      <w:lang w:val="nl-NL" w:eastAsia="en-US"/>
    </w:rPr>
  </w:style>
  <w:style w:type="character" w:customStyle="1" w:styleId="Heading4Char">
    <w:name w:val="Heading 4 Char"/>
    <w:basedOn w:val="DefaultParagraphFont"/>
    <w:link w:val="Heading4"/>
    <w:qFormat/>
    <w:locked/>
    <w:rsid w:val="003E3328"/>
    <w:rPr>
      <w:rFonts w:ascii="Calibri" w:hAnsi="Calibri"/>
      <w:b/>
      <w:i/>
      <w:color w:val="595959"/>
      <w:lang w:eastAsia="en-US"/>
    </w:rPr>
  </w:style>
  <w:style w:type="character" w:customStyle="1" w:styleId="Heading5Char">
    <w:name w:val="Heading 5 Char"/>
    <w:basedOn w:val="DefaultParagraphFont"/>
    <w:link w:val="Heading5"/>
    <w:uiPriority w:val="9"/>
    <w:qFormat/>
    <w:locked/>
    <w:rsid w:val="008E61E1"/>
    <w:rPr>
      <w:b/>
      <w:color w:val="595959"/>
      <w:lang w:val="en-US" w:eastAsia="en-US"/>
    </w:rPr>
  </w:style>
  <w:style w:type="character" w:customStyle="1" w:styleId="Heading6Char">
    <w:name w:val="Heading 6 Char"/>
    <w:basedOn w:val="DefaultParagraphFont"/>
    <w:link w:val="Heading6"/>
    <w:uiPriority w:val="9"/>
    <w:qFormat/>
    <w:locked/>
    <w:rsid w:val="008E61E1"/>
    <w:rPr>
      <w:color w:val="595959"/>
      <w:u w:val="single"/>
      <w:lang w:val="en-US" w:eastAsia="en-US"/>
    </w:rPr>
  </w:style>
  <w:style w:type="character" w:customStyle="1" w:styleId="Heading7Char">
    <w:name w:val="Heading 7 Char"/>
    <w:basedOn w:val="DefaultParagraphFont"/>
    <w:link w:val="Heading7"/>
    <w:uiPriority w:val="9"/>
    <w:qFormat/>
    <w:locked/>
    <w:rsid w:val="008E61E1"/>
    <w:rPr>
      <w:i/>
      <w:color w:val="595959"/>
      <w:lang w:val="en-US" w:eastAsia="en-US"/>
    </w:rPr>
  </w:style>
  <w:style w:type="character" w:customStyle="1" w:styleId="Heading8Char">
    <w:name w:val="Heading 8 Char"/>
    <w:basedOn w:val="DefaultParagraphFont"/>
    <w:link w:val="Heading8"/>
    <w:uiPriority w:val="3"/>
    <w:qFormat/>
    <w:locked/>
    <w:rsid w:val="008E61E1"/>
    <w:rPr>
      <w:i/>
      <w:color w:val="595959"/>
      <w:lang w:val="en-US" w:eastAsia="en-US"/>
    </w:rPr>
  </w:style>
  <w:style w:type="character" w:customStyle="1" w:styleId="Heading9Char">
    <w:name w:val="Heading 9 Char"/>
    <w:basedOn w:val="DefaultParagraphFont"/>
    <w:link w:val="Heading9"/>
    <w:uiPriority w:val="3"/>
    <w:qFormat/>
    <w:locked/>
    <w:rsid w:val="008E61E1"/>
    <w:rPr>
      <w:i/>
      <w:color w:val="595959"/>
      <w:lang w:val="en-US" w:eastAsia="en-US"/>
    </w:rPr>
  </w:style>
  <w:style w:type="character" w:customStyle="1" w:styleId="FooterChar">
    <w:name w:val="Footer Char"/>
    <w:basedOn w:val="DefaultParagraphFont"/>
    <w:link w:val="Footer"/>
    <w:uiPriority w:val="99"/>
    <w:qFormat/>
    <w:locked/>
    <w:rsid w:val="00B11107"/>
    <w:rPr>
      <w:rFonts w:asciiTheme="minorHAnsi" w:hAnsiTheme="minorHAnsi" w:cs="Arial"/>
      <w:i/>
      <w:color w:val="943634" w:themeColor="accent2" w:themeShade="BF"/>
      <w:sz w:val="18"/>
      <w:lang w:val="en-US" w:eastAsia="en-US"/>
    </w:rPr>
  </w:style>
  <w:style w:type="character" w:customStyle="1" w:styleId="HeaderChar">
    <w:name w:val="Header Char"/>
    <w:basedOn w:val="DefaultParagraphFont"/>
    <w:link w:val="Header"/>
    <w:uiPriority w:val="99"/>
    <w:qFormat/>
    <w:rsid w:val="007971CE"/>
    <w:rPr>
      <w:rFonts w:ascii="Calibri" w:hAnsi="Calibri"/>
      <w:color w:val="595959"/>
      <w:lang w:val="en-US" w:eastAsia="en-US"/>
    </w:rPr>
  </w:style>
  <w:style w:type="character" w:customStyle="1" w:styleId="FootnoteCharacters">
    <w:name w:val="Footnote Characters"/>
    <w:uiPriority w:val="99"/>
    <w:qFormat/>
    <w:rsid w:val="00867C12"/>
    <w:rPr>
      <w:rFonts w:ascii="Arial" w:hAnsi="Arial" w:cs="Times New Roman"/>
      <w:sz w:val="20"/>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uiPriority w:val="99"/>
    <w:qFormat/>
    <w:locked/>
    <w:rsid w:val="00893F1C"/>
    <w:rPr>
      <w:rFonts w:ascii="Calibri" w:hAnsi="Calibri"/>
      <w:color w:val="595959"/>
      <w:sz w:val="18"/>
      <w:lang w:eastAsia="en-US"/>
    </w:rPr>
  </w:style>
  <w:style w:type="character" w:customStyle="1" w:styleId="EndorsementCar">
    <w:name w:val="Endorsement Car"/>
    <w:basedOn w:val="FooterChar"/>
    <w:link w:val="Endorsement"/>
    <w:qFormat/>
    <w:rsid w:val="00503F88"/>
    <w:rPr>
      <w:rFonts w:asciiTheme="minorHAnsi" w:hAnsiTheme="minorHAnsi" w:cs="Arial"/>
      <w:b/>
      <w:i/>
      <w:color w:val="943634" w:themeColor="accent2" w:themeShade="BF"/>
      <w:sz w:val="18"/>
      <w:lang w:val="en-US" w:eastAsia="en-US"/>
    </w:rPr>
  </w:style>
  <w:style w:type="character" w:styleId="CommentReference">
    <w:name w:val="annotation reference"/>
    <w:basedOn w:val="DefaultParagraphFont"/>
    <w:uiPriority w:val="99"/>
    <w:qFormat/>
    <w:rsid w:val="00880FA3"/>
    <w:rPr>
      <w:rFonts w:cs="Times New Roman"/>
      <w:sz w:val="16"/>
      <w:szCs w:val="16"/>
    </w:rPr>
  </w:style>
  <w:style w:type="character" w:customStyle="1" w:styleId="CommentTextChar">
    <w:name w:val="Comment Text Char"/>
    <w:basedOn w:val="DefaultParagraphFont"/>
    <w:link w:val="CommentText"/>
    <w:uiPriority w:val="99"/>
    <w:qFormat/>
    <w:locked/>
    <w:rsid w:val="008E61E1"/>
    <w:rPr>
      <w:rFonts w:cs="Times New Roman"/>
      <w:sz w:val="20"/>
      <w:szCs w:val="20"/>
    </w:rPr>
  </w:style>
  <w:style w:type="character" w:customStyle="1" w:styleId="CommentSubjectChar">
    <w:name w:val="Comment Subject Char"/>
    <w:basedOn w:val="CommentTextChar"/>
    <w:link w:val="CommentSubject"/>
    <w:uiPriority w:val="99"/>
    <w:qFormat/>
    <w:locked/>
    <w:rsid w:val="008E61E1"/>
    <w:rPr>
      <w:rFonts w:cs="Times New Roman"/>
      <w:b/>
      <w:bCs/>
      <w:sz w:val="20"/>
      <w:szCs w:val="20"/>
    </w:rPr>
  </w:style>
  <w:style w:type="character" w:customStyle="1" w:styleId="BalloonTextChar">
    <w:name w:val="Balloon Text Char"/>
    <w:basedOn w:val="DefaultParagraphFont"/>
    <w:link w:val="BalloonText"/>
    <w:uiPriority w:val="99"/>
    <w:qFormat/>
    <w:locked/>
    <w:rsid w:val="008E61E1"/>
    <w:rPr>
      <w:rFonts w:cs="Times New Roman"/>
      <w:sz w:val="2"/>
    </w:rPr>
  </w:style>
  <w:style w:type="character" w:customStyle="1" w:styleId="InternetLink">
    <w:name w:val="Internet Link"/>
    <w:basedOn w:val="DefaultParagraphFont"/>
    <w:uiPriority w:val="99"/>
    <w:unhideWhenUsed/>
    <w:locked/>
    <w:rsid w:val="00A36DB3"/>
    <w:rPr>
      <w:color w:val="0000FF" w:themeColor="hyperlink"/>
      <w:u w:val="single"/>
    </w:rPr>
  </w:style>
  <w:style w:type="character" w:styleId="FollowedHyperlink">
    <w:name w:val="FollowedHyperlink"/>
    <w:basedOn w:val="DefaultParagraphFont"/>
    <w:qFormat/>
    <w:rsid w:val="003838BB"/>
    <w:rPr>
      <w:rFonts w:cs="Times New Roman"/>
      <w:color w:val="800080"/>
      <w:u w:val="single"/>
    </w:rPr>
  </w:style>
  <w:style w:type="character" w:customStyle="1" w:styleId="DocumentTitleChar">
    <w:name w:val="Document Title Char"/>
    <w:basedOn w:val="DefaultParagraphFont"/>
    <w:link w:val="DocumentTitle"/>
    <w:qFormat/>
    <w:rsid w:val="006251B8"/>
    <w:rPr>
      <w:rFonts w:ascii="Calibri" w:hAnsi="Calibri" w:cs="Arial"/>
      <w:b/>
      <w:bCs/>
      <w:color w:val="6A1A41"/>
      <w:sz w:val="48"/>
      <w:szCs w:val="44"/>
      <w:lang w:eastAsia="en-US"/>
    </w:rPr>
  </w:style>
  <w:style w:type="character" w:customStyle="1" w:styleId="CompanyConfidentialCar">
    <w:name w:val="Company Confidential Car"/>
    <w:basedOn w:val="FooterChar"/>
    <w:link w:val="CompanyConfidential"/>
    <w:qFormat/>
    <w:rsid w:val="007B44FF"/>
    <w:rPr>
      <w:rFonts w:ascii="Arial" w:hAnsi="Arial" w:cs="Arial"/>
      <w:i/>
      <w:smallCaps/>
      <w:color w:val="943634" w:themeColor="accent2" w:themeShade="BF"/>
      <w:sz w:val="18"/>
      <w:lang w:val="en-US" w:eastAsia="en-US"/>
    </w:rPr>
  </w:style>
  <w:style w:type="character" w:customStyle="1" w:styleId="hps">
    <w:name w:val="hps"/>
    <w:basedOn w:val="DefaultParagraphFont"/>
    <w:qFormat/>
    <w:rsid w:val="00873EBD"/>
  </w:style>
  <w:style w:type="character" w:customStyle="1" w:styleId="atn">
    <w:name w:val="atn"/>
    <w:basedOn w:val="DefaultParagraphFont"/>
    <w:qFormat/>
    <w:rsid w:val="00873EBD"/>
  </w:style>
  <w:style w:type="character" w:customStyle="1" w:styleId="DocSub-TitleChar">
    <w:name w:val="Doc Sub-Title Char"/>
    <w:basedOn w:val="DefaultParagraphFont"/>
    <w:qFormat/>
    <w:rsid w:val="000F601C"/>
    <w:rPr>
      <w:rFonts w:ascii="Calibri" w:hAnsi="Calibri" w:cs="Arial"/>
      <w:color w:val="595959"/>
      <w:sz w:val="40"/>
      <w:szCs w:val="28"/>
      <w:lang w:val="en-US" w:eastAsia="en-US"/>
    </w:rPr>
  </w:style>
  <w:style w:type="character" w:customStyle="1" w:styleId="EndnoteTextChar">
    <w:name w:val="Endnote Text Char"/>
    <w:basedOn w:val="DefaultParagraphFont"/>
    <w:link w:val="EndnoteText"/>
    <w:qFormat/>
    <w:rsid w:val="000A7209"/>
    <w:rPr>
      <w:rFonts w:ascii="Calibri" w:hAnsi="Calibri" w:cs="Times New Roman"/>
    </w:rPr>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gt-icon-text1">
    <w:name w:val="gt-icon-text1"/>
    <w:basedOn w:val="DefaultParagraphFont"/>
    <w:qFormat/>
    <w:rsid w:val="00873EBD"/>
  </w:style>
  <w:style w:type="character" w:customStyle="1" w:styleId="shorttext">
    <w:name w:val="short_text"/>
    <w:basedOn w:val="DefaultParagraphFont"/>
    <w:qFormat/>
    <w:rsid w:val="00332427"/>
  </w:style>
  <w:style w:type="character" w:customStyle="1" w:styleId="SubtitleChar">
    <w:name w:val="Subtitle Char"/>
    <w:basedOn w:val="DefaultParagraphFont"/>
    <w:link w:val="Subtitle"/>
    <w:uiPriority w:val="11"/>
    <w:qFormat/>
    <w:rsid w:val="0052042F"/>
    <w:rPr>
      <w:rFonts w:ascii="Calibri" w:hAnsi="Calibri"/>
      <w:b/>
      <w:i/>
      <w:sz w:val="22"/>
      <w:szCs w:val="24"/>
      <w:lang w:val="fr-FR" w:eastAsia="en-US"/>
    </w:rPr>
  </w:style>
  <w:style w:type="character" w:customStyle="1" w:styleId="unicode">
    <w:name w:val="unicode"/>
    <w:qFormat/>
    <w:rsid w:val="009F2D25"/>
  </w:style>
  <w:style w:type="character" w:customStyle="1" w:styleId="TitleChar">
    <w:name w:val="Title Char"/>
    <w:basedOn w:val="DefaultParagraphFont"/>
    <w:link w:val="Title"/>
    <w:uiPriority w:val="10"/>
    <w:qFormat/>
    <w:rsid w:val="00D1007E"/>
    <w:rPr>
      <w:rFonts w:ascii="Cambria" w:hAnsi="Cambria"/>
      <w:color w:val="17365D"/>
      <w:spacing w:val="5"/>
      <w:sz w:val="52"/>
      <w:szCs w:val="52"/>
      <w:lang w:eastAsia="en-US"/>
    </w:rPr>
  </w:style>
  <w:style w:type="character" w:styleId="SubtleEmphasis">
    <w:name w:val="Subtle Emphasis"/>
    <w:basedOn w:val="DefaultParagraphFont"/>
    <w:uiPriority w:val="19"/>
    <w:qFormat/>
    <w:rsid w:val="00D1007E"/>
    <w:rPr>
      <w:i/>
      <w:iCs/>
      <w:color w:val="808080"/>
    </w:rPr>
  </w:style>
  <w:style w:type="character" w:styleId="Emphasis">
    <w:name w:val="Emphasis"/>
    <w:basedOn w:val="DefaultParagraphFont"/>
    <w:uiPriority w:val="20"/>
    <w:qFormat/>
    <w:rsid w:val="00D1007E"/>
    <w:rPr>
      <w:i/>
      <w:iCs/>
    </w:rPr>
  </w:style>
  <w:style w:type="character" w:customStyle="1" w:styleId="A2">
    <w:name w:val="A2"/>
    <w:qFormat/>
    <w:rsid w:val="002B6E26"/>
    <w:rPr>
      <w:color w:val="000000"/>
      <w:sz w:val="20"/>
      <w:szCs w:val="20"/>
    </w:rPr>
  </w:style>
  <w:style w:type="character" w:customStyle="1" w:styleId="ListParagraphChar">
    <w:name w:val="List Paragraph Char"/>
    <w:aliases w:val="Normal bullet 2 Char,List Paragraph1 Char,Bullet list Char,Lettre d'introduction Char,Paragrafo elenco Char,1st level - Bullet List Paragraph Char,Bullet List Paragraph Char,Medium Grid 1 - Accent 21 Char,Numbered List Char"/>
    <w:basedOn w:val="DefaultParagraphFont"/>
    <w:link w:val="ListParagraph"/>
    <w:uiPriority w:val="34"/>
    <w:qFormat/>
    <w:locked/>
    <w:rsid w:val="00D1706F"/>
    <w:rPr>
      <w:rFonts w:asciiTheme="minorHAnsi" w:eastAsia="Calibri" w:hAnsiTheme="minorHAnsi"/>
      <w:color w:val="00000A"/>
      <w:szCs w:val="22"/>
      <w:lang w:eastAsia="en-US"/>
    </w:rPr>
  </w:style>
  <w:style w:type="character" w:customStyle="1" w:styleId="DocumentMapChar">
    <w:name w:val="Document Map Char"/>
    <w:basedOn w:val="DefaultParagraphFont"/>
    <w:link w:val="DocumentMap"/>
    <w:uiPriority w:val="99"/>
    <w:qFormat/>
    <w:rsid w:val="00A13CE5"/>
    <w:rPr>
      <w:rFonts w:ascii="Tahoma" w:hAnsi="Tahoma" w:cs="Tahoma"/>
      <w:color w:val="595959"/>
      <w:sz w:val="16"/>
      <w:szCs w:val="16"/>
      <w:lang w:val="en-US" w:eastAsia="en-US"/>
    </w:rPr>
  </w:style>
  <w:style w:type="character" w:styleId="Strong">
    <w:name w:val="Strong"/>
    <w:basedOn w:val="DefaultParagraphFont"/>
    <w:uiPriority w:val="22"/>
    <w:qFormat/>
    <w:rsid w:val="009A7F3E"/>
    <w:rPr>
      <w:b/>
      <w:bCs/>
    </w:rPr>
  </w:style>
  <w:style w:type="character" w:customStyle="1" w:styleId="formsearchresult1">
    <w:name w:val="formsearchresult1"/>
    <w:basedOn w:val="DefaultParagraphFont"/>
    <w:qFormat/>
    <w:rsid w:val="000A5D3D"/>
    <w:rPr>
      <w:rFonts w:ascii="Verdana" w:hAnsi="Verdana"/>
      <w:b w:val="0"/>
      <w:bCs w:val="0"/>
      <w:i w:val="0"/>
      <w:iCs w:val="0"/>
      <w:strike w:val="0"/>
      <w:dstrike w:val="0"/>
      <w:color w:val="000000"/>
      <w:sz w:val="13"/>
      <w:szCs w:val="13"/>
      <w:u w:val="none"/>
      <w:effect w:val="none"/>
    </w:rPr>
  </w:style>
  <w:style w:type="character" w:customStyle="1" w:styleId="skypepnhtextspan">
    <w:name w:val="skype_pnh_text_span"/>
    <w:basedOn w:val="DefaultParagraphFont"/>
    <w:qFormat/>
    <w:rsid w:val="00F350BF"/>
  </w:style>
  <w:style w:type="character" w:customStyle="1" w:styleId="skypepnhrightspan">
    <w:name w:val="skype_pnh_right_span"/>
    <w:basedOn w:val="DefaultParagraphFont"/>
    <w:qFormat/>
    <w:rsid w:val="00F350BF"/>
  </w:style>
  <w:style w:type="character" w:styleId="PageNumber">
    <w:name w:val="page number"/>
    <w:basedOn w:val="DefaultParagraphFont"/>
    <w:uiPriority w:val="99"/>
    <w:unhideWhenUsed/>
    <w:qFormat/>
    <w:locked/>
    <w:rsid w:val="00FE7C26"/>
  </w:style>
  <w:style w:type="character" w:customStyle="1" w:styleId="QuoteChar">
    <w:name w:val="Quote Char"/>
    <w:basedOn w:val="DefaultParagraphFont"/>
    <w:link w:val="Quote"/>
    <w:uiPriority w:val="29"/>
    <w:qFormat/>
    <w:rsid w:val="00CF2913"/>
    <w:rPr>
      <w:rFonts w:ascii="Calibri" w:eastAsia="Calibri" w:hAnsi="Calibri"/>
      <w:i/>
      <w:iCs/>
      <w:color w:val="000000"/>
      <w:sz w:val="22"/>
      <w:szCs w:val="24"/>
      <w:lang w:val="nl-NL" w:eastAsia="nl-NL"/>
    </w:rPr>
  </w:style>
  <w:style w:type="character" w:customStyle="1" w:styleId="CaptionChar">
    <w:name w:val="Caption Char"/>
    <w:link w:val="Caption"/>
    <w:uiPriority w:val="35"/>
    <w:qFormat/>
    <w:rsid w:val="00BB0F06"/>
    <w:rPr>
      <w:rFonts w:ascii="Arial" w:hAnsi="Arial"/>
      <w:bCs/>
      <w:i/>
      <w:sz w:val="18"/>
      <w:lang w:val="nl-NL" w:eastAsia="en-US"/>
    </w:rPr>
  </w:style>
  <w:style w:type="character" w:styleId="IntenseEmphasis">
    <w:name w:val="Intense Emphasis"/>
    <w:basedOn w:val="DefaultParagraphFont"/>
    <w:uiPriority w:val="21"/>
    <w:qFormat/>
    <w:rsid w:val="00BB0F06"/>
    <w:rPr>
      <w:b/>
      <w:bCs/>
      <w:i/>
      <w:iCs/>
      <w:color w:val="943634"/>
    </w:rPr>
  </w:style>
  <w:style w:type="character" w:customStyle="1" w:styleId="NoSpacingChar">
    <w:name w:val="No Spacing Char"/>
    <w:basedOn w:val="DefaultParagraphFont"/>
    <w:link w:val="NoSpacing"/>
    <w:uiPriority w:val="1"/>
    <w:qFormat/>
    <w:locked/>
    <w:rsid w:val="002D5C23"/>
    <w:rPr>
      <w:rFonts w:ascii="Arial" w:hAnsi="Arial"/>
      <w:lang w:val="fr-FR" w:eastAsia="en-US"/>
    </w:rPr>
  </w:style>
  <w:style w:type="character" w:styleId="HTMLCite">
    <w:name w:val="HTML Cite"/>
    <w:basedOn w:val="DefaultParagraphFont"/>
    <w:qFormat/>
    <w:locked/>
    <w:rsid w:val="002D5C23"/>
    <w:rPr>
      <w:i/>
      <w:iCs/>
    </w:rPr>
  </w:style>
  <w:style w:type="character" w:customStyle="1" w:styleId="BodyTextChar">
    <w:name w:val="Body Text Char"/>
    <w:basedOn w:val="DefaultParagraphFont"/>
    <w:link w:val="BodyText"/>
    <w:qFormat/>
    <w:rsid w:val="002D5C23"/>
    <w:rPr>
      <w:rFonts w:ascii="Adobe Garamond Pro" w:hAnsi="Adobe Garamond Pro"/>
      <w:sz w:val="22"/>
      <w:lang w:eastAsia="en-US"/>
    </w:rPr>
  </w:style>
  <w:style w:type="character" w:customStyle="1" w:styleId="ProjectTitleRunIn">
    <w:name w:val="Project Title Run In"/>
    <w:basedOn w:val="DefaultParagraphFont"/>
    <w:qFormat/>
    <w:rsid w:val="002D5C23"/>
    <w:rPr>
      <w:rFonts w:ascii="Futura Std Medium" w:hAnsi="Futura Std Medium"/>
      <w:sz w:val="20"/>
      <w:lang w:val="nl-NL"/>
    </w:rPr>
  </w:style>
  <w:style w:type="character" w:customStyle="1" w:styleId="NormalindentChar">
    <w:name w:val="Normal indent Char"/>
    <w:basedOn w:val="DefaultParagraphFont"/>
    <w:link w:val="NormalIndent1"/>
    <w:qFormat/>
    <w:rsid w:val="002D5C23"/>
    <w:rPr>
      <w:sz w:val="22"/>
      <w:lang w:eastAsia="en-US"/>
    </w:rPr>
  </w:style>
  <w:style w:type="character" w:customStyle="1" w:styleId="InitialStyle">
    <w:name w:val="InitialStyle"/>
    <w:semiHidden/>
    <w:qFormat/>
    <w:rsid w:val="002D5C23"/>
    <w:rPr>
      <w:rFonts w:ascii="Times New Roman" w:hAnsi="Times New Roman"/>
      <w:color w:val="00000A"/>
      <w:spacing w:val="0"/>
      <w:sz w:val="24"/>
    </w:rPr>
  </w:style>
  <w:style w:type="character" w:customStyle="1" w:styleId="NormalIndentChar0">
    <w:name w:val="Normal Indent Char"/>
    <w:basedOn w:val="DefaultParagraphFont"/>
    <w:link w:val="NormalIndent"/>
    <w:qFormat/>
    <w:rsid w:val="002D5C23"/>
    <w:rPr>
      <w:sz w:val="22"/>
      <w:lang w:eastAsia="en-US"/>
    </w:rPr>
  </w:style>
  <w:style w:type="character" w:customStyle="1" w:styleId="deliverkeyword1">
    <w:name w:val="deliver_keyword1"/>
    <w:basedOn w:val="DefaultParagraphFont"/>
    <w:qFormat/>
    <w:rsid w:val="002D5C23"/>
    <w:rPr>
      <w:rFonts w:ascii="Arial" w:hAnsi="Arial" w:cs="Arial"/>
      <w:b/>
      <w:bCs/>
      <w:color w:val="006666"/>
      <w:sz w:val="20"/>
      <w:szCs w:val="20"/>
    </w:rPr>
  </w:style>
  <w:style w:type="character" w:customStyle="1" w:styleId="matrixnormaltextChar">
    <w:name w:val="matrix_normal text Char"/>
    <w:qFormat/>
    <w:rsid w:val="004E6A29"/>
    <w:rPr>
      <w:rFonts w:ascii="Arial" w:hAnsi="Arial"/>
      <w:color w:val="000000"/>
      <w:lang w:eastAsia="en-US"/>
    </w:rPr>
  </w:style>
  <w:style w:type="character" w:customStyle="1" w:styleId="matrixheading2Char">
    <w:name w:val="matrix_heading 2 Char"/>
    <w:uiPriority w:val="99"/>
    <w:qFormat/>
    <w:rsid w:val="004E6A29"/>
    <w:rPr>
      <w:rFonts w:ascii="Arial" w:hAnsi="Arial"/>
      <w:color w:val="5DAE76"/>
      <w:sz w:val="24"/>
      <w:szCs w:val="30"/>
      <w:lang w:eastAsia="en-US"/>
    </w:rPr>
  </w:style>
  <w:style w:type="character" w:customStyle="1" w:styleId="MatrixnormalChar">
    <w:name w:val="Matrix normal Char"/>
    <w:basedOn w:val="matrixnormaltextChar"/>
    <w:link w:val="Matrixnormal"/>
    <w:uiPriority w:val="99"/>
    <w:qFormat/>
    <w:rsid w:val="005D27B5"/>
    <w:rPr>
      <w:rFonts w:ascii="Arial" w:hAnsi="Arial"/>
      <w:color w:val="000000"/>
      <w:lang w:eastAsia="en-US"/>
    </w:rPr>
  </w:style>
  <w:style w:type="character" w:customStyle="1" w:styleId="MatrixnormaltextChar0">
    <w:name w:val="Matrix normal text Char"/>
    <w:uiPriority w:val="99"/>
    <w:qFormat/>
    <w:rsid w:val="005D27B5"/>
    <w:rPr>
      <w:rFonts w:ascii="Arial" w:hAnsi="Arial" w:cs="Arial"/>
      <w:color w:val="000000"/>
      <w:lang w:eastAsia="en-US"/>
    </w:rPr>
  </w:style>
  <w:style w:type="character" w:customStyle="1" w:styleId="Text1Char">
    <w:name w:val="Text 1 Char"/>
    <w:link w:val="Text1"/>
    <w:qFormat/>
    <w:rsid w:val="00EF229E"/>
    <w:rPr>
      <w:sz w:val="24"/>
      <w:lang w:eastAsia="en-US"/>
    </w:rPr>
  </w:style>
  <w:style w:type="character" w:customStyle="1" w:styleId="Bulletslevel1Char">
    <w:name w:val="Bullets level 1 Char"/>
    <w:basedOn w:val="DefaultParagraphFont"/>
    <w:link w:val="Bulletslevel1"/>
    <w:qFormat/>
    <w:rsid w:val="005B571C"/>
    <w:rPr>
      <w:rFonts w:ascii="Arial" w:eastAsia="Times" w:hAnsi="Arial"/>
      <w:color w:val="000000"/>
      <w:lang w:eastAsia="en-US"/>
    </w:rPr>
  </w:style>
  <w:style w:type="character" w:customStyle="1" w:styleId="NormalBulletsChar">
    <w:name w:val="Normal Bullets Char"/>
    <w:basedOn w:val="DefaultParagraphFont"/>
    <w:link w:val="NormalBullets"/>
    <w:uiPriority w:val="99"/>
    <w:qFormat/>
    <w:rsid w:val="005B571C"/>
    <w:rPr>
      <w:rFonts w:ascii="Arial" w:eastAsia="Times" w:hAnsi="Arial"/>
      <w:color w:val="000000"/>
      <w:lang w:eastAsia="en-US"/>
    </w:rPr>
  </w:style>
  <w:style w:type="character" w:customStyle="1" w:styleId="at1">
    <w:name w:val="a__t1"/>
    <w:qFormat/>
    <w:rsid w:val="001D70CF"/>
  </w:style>
  <w:style w:type="character" w:customStyle="1" w:styleId="at12">
    <w:name w:val="a__t12"/>
    <w:qFormat/>
    <w:rsid w:val="001D70CF"/>
  </w:style>
  <w:style w:type="character" w:customStyle="1" w:styleId="at13">
    <w:name w:val="a__t13"/>
    <w:qFormat/>
    <w:rsid w:val="001D70CF"/>
  </w:style>
  <w:style w:type="character" w:customStyle="1" w:styleId="at11">
    <w:name w:val="a__t11"/>
    <w:qFormat/>
    <w:rsid w:val="001D70CF"/>
  </w:style>
  <w:style w:type="character" w:customStyle="1" w:styleId="at4">
    <w:name w:val="a__t4"/>
    <w:qFormat/>
    <w:rsid w:val="001D70CF"/>
  </w:style>
  <w:style w:type="character" w:customStyle="1" w:styleId="at3">
    <w:name w:val="a__t3"/>
    <w:qFormat/>
    <w:rsid w:val="001D70CF"/>
  </w:style>
  <w:style w:type="character" w:customStyle="1" w:styleId="at16">
    <w:name w:val="a__t16"/>
    <w:qFormat/>
    <w:rsid w:val="001D70CF"/>
  </w:style>
  <w:style w:type="character" w:customStyle="1" w:styleId="at17">
    <w:name w:val="a__t17"/>
    <w:qFormat/>
    <w:rsid w:val="001D70CF"/>
  </w:style>
  <w:style w:type="character" w:customStyle="1" w:styleId="at2">
    <w:name w:val="a__t2"/>
    <w:qFormat/>
    <w:rsid w:val="001D70CF"/>
  </w:style>
  <w:style w:type="character" w:customStyle="1" w:styleId="I1Char">
    <w:name w:val="I1 Char"/>
    <w:link w:val="I1"/>
    <w:qFormat/>
    <w:rsid w:val="003F2D62"/>
    <w:rPr>
      <w:rFonts w:ascii="Times New Roman" w:hAnsi="Times New Roman"/>
      <w:color w:val="00000A"/>
      <w:sz w:val="22"/>
      <w:szCs w:val="24"/>
      <w:lang w:eastAsia="en-US"/>
    </w:rPr>
  </w:style>
  <w:style w:type="character" w:customStyle="1" w:styleId="L1Char">
    <w:name w:val="L1 Char"/>
    <w:basedOn w:val="I1Char"/>
    <w:link w:val="L1"/>
    <w:qFormat/>
    <w:rsid w:val="003F2D62"/>
    <w:rPr>
      <w:rFonts w:ascii="Times New Roman" w:hAnsi="Times New Roman"/>
      <w:color w:val="00000A"/>
      <w:sz w:val="22"/>
      <w:szCs w:val="24"/>
      <w:lang w:eastAsia="en-US"/>
    </w:rPr>
  </w:style>
  <w:style w:type="character" w:customStyle="1" w:styleId="bull1Char">
    <w:name w:val="bull1 Char"/>
    <w:basedOn w:val="DefaultParagraphFont"/>
    <w:qFormat/>
    <w:rsid w:val="009865A1"/>
    <w:rPr>
      <w:rFonts w:ascii="Times New Roman" w:eastAsia="Times" w:hAnsi="Times New Roman"/>
      <w:color w:val="000000"/>
      <w:sz w:val="24"/>
      <w:lang w:val="en-US" w:eastAsia="en-US"/>
    </w:rPr>
  </w:style>
  <w:style w:type="character" w:customStyle="1" w:styleId="FigureChar">
    <w:name w:val="Figure Char"/>
    <w:basedOn w:val="DefaultParagraphFont"/>
    <w:link w:val="Figure"/>
    <w:qFormat/>
    <w:rsid w:val="00B34CFE"/>
    <w:rPr>
      <w:rFonts w:asciiTheme="minorHAnsi" w:hAnsiTheme="minorHAnsi"/>
      <w:b/>
      <w:i/>
      <w:color w:val="595959"/>
      <w:sz w:val="18"/>
      <w:lang w:eastAsia="en-US"/>
    </w:rPr>
  </w:style>
  <w:style w:type="character" w:customStyle="1" w:styleId="list-bullet-colorChar">
    <w:name w:val="list-bullet-color Char"/>
    <w:qFormat/>
    <w:rsid w:val="00C5371E"/>
    <w:rPr>
      <w:rFonts w:ascii="Arial" w:hAnsi="Arial"/>
      <w:color w:val="00000A"/>
      <w:sz w:val="18"/>
      <w:szCs w:val="24"/>
      <w:lang w:eastAsia="en-US"/>
    </w:rPr>
  </w:style>
  <w:style w:type="character" w:customStyle="1" w:styleId="TableTextChar">
    <w:name w:val="Table Text Char"/>
    <w:link w:val="TableText"/>
    <w:qFormat/>
    <w:rsid w:val="00C5371E"/>
    <w:rPr>
      <w:rFonts w:ascii="Calibri" w:hAnsi="Calibri"/>
      <w:color w:val="595959"/>
      <w:lang w:val="nl-NL" w:eastAsia="en-US"/>
    </w:rPr>
  </w:style>
  <w:style w:type="character" w:customStyle="1" w:styleId="FiguretextChar">
    <w:name w:val="Figuretext Char"/>
    <w:link w:val="Figuretext"/>
    <w:qFormat/>
    <w:locked/>
    <w:rsid w:val="00867C12"/>
    <w:rPr>
      <w:rFonts w:ascii="Arial" w:hAnsi="Arial" w:cs="Arial"/>
      <w:b/>
      <w:color w:val="000000"/>
      <w:sz w:val="16"/>
      <w:lang w:eastAsia="en-US"/>
    </w:rPr>
  </w:style>
  <w:style w:type="character" w:customStyle="1" w:styleId="matrixbullettextChar">
    <w:name w:val="matrix_bullet text Char"/>
    <w:uiPriority w:val="99"/>
    <w:qFormat/>
    <w:locked/>
    <w:rsid w:val="00867C12"/>
    <w:rPr>
      <w:rFonts w:ascii="Arial" w:hAnsi="Arial"/>
      <w:color w:val="000000"/>
      <w:lang w:eastAsia="en-US"/>
    </w:rPr>
  </w:style>
  <w:style w:type="character" w:customStyle="1" w:styleId="matrixheaderfooterChar2">
    <w:name w:val="matrix_header/footer Char2"/>
    <w:uiPriority w:val="99"/>
    <w:qFormat/>
    <w:locked/>
    <w:rsid w:val="00867C12"/>
    <w:rPr>
      <w:rFonts w:ascii="Arial" w:hAnsi="Arial" w:cs="Arial"/>
      <w:color w:val="000000"/>
      <w:sz w:val="16"/>
      <w:lang w:eastAsia="en-US"/>
    </w:rPr>
  </w:style>
  <w:style w:type="character" w:customStyle="1" w:styleId="matrixheaderfooterChar">
    <w:name w:val="matrix_header/footer Char"/>
    <w:qFormat/>
    <w:rsid w:val="00867C12"/>
    <w:rPr>
      <w:rFonts w:ascii="Arial" w:hAnsi="Arial" w:cs="Arial"/>
      <w:color w:val="000000"/>
      <w:sz w:val="16"/>
      <w:lang w:val="en-GB" w:eastAsia="en-US" w:bidi="ar-SA"/>
    </w:rPr>
  </w:style>
  <w:style w:type="character" w:customStyle="1" w:styleId="apple-converted-space">
    <w:name w:val="apple-converted-space"/>
    <w:basedOn w:val="DefaultParagraphFont"/>
    <w:qFormat/>
    <w:rsid w:val="003C786E"/>
  </w:style>
  <w:style w:type="character" w:customStyle="1" w:styleId="at6">
    <w:name w:val="a__t6"/>
    <w:basedOn w:val="DefaultParagraphFont"/>
    <w:qFormat/>
    <w:rsid w:val="003C786E"/>
  </w:style>
  <w:style w:type="character" w:customStyle="1" w:styleId="at8">
    <w:name w:val="a__t8"/>
    <w:basedOn w:val="DefaultParagraphFont"/>
    <w:qFormat/>
    <w:rsid w:val="003C786E"/>
  </w:style>
  <w:style w:type="character" w:customStyle="1" w:styleId="at10">
    <w:name w:val="a__t10"/>
    <w:basedOn w:val="DefaultParagraphFont"/>
    <w:qFormat/>
    <w:rsid w:val="003C786E"/>
  </w:style>
  <w:style w:type="character" w:customStyle="1" w:styleId="at9">
    <w:name w:val="a__t9"/>
    <w:basedOn w:val="DefaultParagraphFont"/>
    <w:qFormat/>
    <w:rsid w:val="003C786E"/>
  </w:style>
  <w:style w:type="character" w:customStyle="1" w:styleId="DefaultTextChar">
    <w:name w:val="Default Text Char"/>
    <w:basedOn w:val="DefaultParagraphFont"/>
    <w:link w:val="DefaultText"/>
    <w:qFormat/>
    <w:rsid w:val="00574AC9"/>
    <w:rPr>
      <w:rFonts w:ascii="Arial" w:hAnsi="Arial"/>
      <w:sz w:val="18"/>
      <w:szCs w:val="24"/>
      <w:lang w:val="nl-NL" w:eastAsia="nl-NL"/>
    </w:rPr>
  </w:style>
  <w:style w:type="character" w:customStyle="1" w:styleId="BulletChar">
    <w:name w:val="Bullet Char"/>
    <w:basedOn w:val="DefaultParagraphFont"/>
    <w:link w:val="Bullet"/>
    <w:qFormat/>
    <w:rsid w:val="00CE48F9"/>
    <w:rPr>
      <w:rFonts w:cs="Arial"/>
      <w:color w:val="595959"/>
      <w:lang w:val="nl-NL" w:eastAsia="en-US"/>
    </w:rPr>
  </w:style>
  <w:style w:type="character" w:customStyle="1" w:styleId="MacroTextChar">
    <w:name w:val="Macro Text Char"/>
    <w:basedOn w:val="DefaultParagraphFont"/>
    <w:link w:val="MacroText"/>
    <w:qFormat/>
    <w:rsid w:val="00D609DB"/>
    <w:rPr>
      <w:rFonts w:ascii="Courier New" w:hAnsi="Courier New" w:cs="Courier New"/>
      <w:lang w:val="nl-NL" w:eastAsia="nl-NL"/>
    </w:rPr>
  </w:style>
  <w:style w:type="character" w:customStyle="1" w:styleId="list-bullet-blackChar">
    <w:name w:val="list-bullet-black Char"/>
    <w:basedOn w:val="DefaultTextChar"/>
    <w:qFormat/>
    <w:rsid w:val="00D609DB"/>
    <w:rPr>
      <w:rFonts w:ascii="Arial" w:hAnsi="Arial"/>
      <w:color w:val="00000A"/>
      <w:sz w:val="18"/>
      <w:szCs w:val="24"/>
      <w:lang w:val="nl-NL" w:eastAsia="nl-NL"/>
    </w:rPr>
  </w:style>
  <w:style w:type="character" w:customStyle="1" w:styleId="list-number-blackChar">
    <w:name w:val="list-number-black Char"/>
    <w:basedOn w:val="DefaultTextChar"/>
    <w:qFormat/>
    <w:rsid w:val="00D609DB"/>
    <w:rPr>
      <w:rFonts w:ascii="Arial" w:hAnsi="Arial"/>
      <w:color w:val="00000A"/>
      <w:sz w:val="18"/>
      <w:szCs w:val="24"/>
      <w:lang w:val="nl-NL" w:eastAsia="nl-NL"/>
    </w:rPr>
  </w:style>
  <w:style w:type="character" w:customStyle="1" w:styleId="list-number-colorChar">
    <w:name w:val="list-number-color Char"/>
    <w:basedOn w:val="DefaultTextChar"/>
    <w:qFormat/>
    <w:rsid w:val="00D609DB"/>
    <w:rPr>
      <w:rFonts w:ascii="Arial" w:hAnsi="Arial"/>
      <w:color w:val="00000A"/>
      <w:sz w:val="18"/>
      <w:szCs w:val="24"/>
      <w:lang w:val="nl-NL" w:eastAsia="nl-NL"/>
    </w:rPr>
  </w:style>
  <w:style w:type="character" w:customStyle="1" w:styleId="BodytextChar0">
    <w:name w:val="Body text Char"/>
    <w:link w:val="BodyText1"/>
    <w:qFormat/>
    <w:rsid w:val="008E1263"/>
    <w:rPr>
      <w:rFonts w:ascii="Verdana" w:eastAsia="Calibri" w:hAnsi="Verdana"/>
      <w:color w:val="262626"/>
      <w:sz w:val="24"/>
      <w:szCs w:val="24"/>
      <w:lang w:val="en-US" w:eastAsia="en-US"/>
    </w:rPr>
  </w:style>
  <w:style w:type="character" w:styleId="IntenseReference">
    <w:name w:val="Intense Reference"/>
    <w:basedOn w:val="DefaultParagraphFont"/>
    <w:uiPriority w:val="32"/>
    <w:qFormat/>
    <w:rsid w:val="008E1263"/>
    <w:rPr>
      <w:b/>
      <w:bCs/>
      <w:smallCaps/>
      <w:color w:val="C0504D" w:themeColor="accent2"/>
      <w:spacing w:val="5"/>
      <w:u w:val="single"/>
    </w:rPr>
  </w:style>
  <w:style w:type="character" w:customStyle="1" w:styleId="Bullet-1Char">
    <w:name w:val="Bullet-1 Char"/>
    <w:basedOn w:val="DefaultParagraphFont"/>
    <w:qFormat/>
    <w:rsid w:val="008E1263"/>
    <w:rPr>
      <w:rFonts w:ascii="Verdana" w:hAnsi="Verdana"/>
      <w:sz w:val="18"/>
      <w:lang w:eastAsia="en-US"/>
    </w:rPr>
  </w:style>
  <w:style w:type="character" w:customStyle="1" w:styleId="NormalBulletChar">
    <w:name w:val="Normal Bullet Char"/>
    <w:link w:val="NormalBullet"/>
    <w:qFormat/>
    <w:rsid w:val="008E1263"/>
    <w:rPr>
      <w:rFonts w:ascii="Calibri" w:hAnsi="Calibri"/>
      <w:lang w:eastAsia="en-US"/>
    </w:rPr>
  </w:style>
  <w:style w:type="character" w:customStyle="1" w:styleId="NormaltenderChar">
    <w:name w:val="Normal tender Char"/>
    <w:link w:val="Normaltender"/>
    <w:qFormat/>
    <w:rsid w:val="008E1263"/>
    <w:rPr>
      <w:rFonts w:ascii="Calibri" w:hAnsi="Calibri"/>
      <w:sz w:val="22"/>
      <w:lang w:eastAsia="en-US"/>
    </w:rPr>
  </w:style>
  <w:style w:type="character" w:customStyle="1" w:styleId="Style1Char">
    <w:name w:val="Style1 Char"/>
    <w:basedOn w:val="DefaultParagraphFont"/>
    <w:link w:val="Style1"/>
    <w:qFormat/>
    <w:rsid w:val="00C7583B"/>
    <w:rPr>
      <w:rFonts w:ascii="Calibri" w:hAnsi="Calibri"/>
      <w:b/>
      <w:color w:val="548DD4" w:themeColor="text2" w:themeTint="99"/>
      <w:lang w:eastAsia="en-US"/>
    </w:rPr>
  </w:style>
  <w:style w:type="character" w:customStyle="1" w:styleId="Bullet2Char">
    <w:name w:val="Bullet 2 Char"/>
    <w:basedOn w:val="DefaultParagraphFont"/>
    <w:link w:val="Bullet2"/>
    <w:qFormat/>
    <w:rsid w:val="00C7583B"/>
    <w:rPr>
      <w:rFonts w:eastAsia="Calibri"/>
      <w:color w:val="00000A"/>
      <w:szCs w:val="24"/>
      <w:lang w:val="en-US" w:eastAsia="en-US"/>
    </w:rPr>
  </w:style>
  <w:style w:type="character" w:customStyle="1" w:styleId="field-name-field-intro">
    <w:name w:val="field-name-field-intro"/>
    <w:basedOn w:val="DefaultParagraphFont"/>
    <w:qFormat/>
    <w:rsid w:val="002850D9"/>
  </w:style>
  <w:style w:type="character" w:customStyle="1" w:styleId="Level1Char1">
    <w:name w:val="Level1 Char1"/>
    <w:basedOn w:val="DefaultParagraphFont"/>
    <w:link w:val="Level1"/>
    <w:uiPriority w:val="99"/>
    <w:qFormat/>
    <w:locked/>
    <w:rsid w:val="0061200F"/>
    <w:rPr>
      <w:rFonts w:ascii="Arial" w:hAnsi="Arial"/>
      <w:sz w:val="22"/>
      <w:szCs w:val="22"/>
      <w:lang w:eastAsia="da-DK"/>
    </w:rPr>
  </w:style>
  <w:style w:type="character" w:customStyle="1" w:styleId="NormaltextChar">
    <w:name w:val="Normal text Char"/>
    <w:basedOn w:val="DefaultParagraphFont"/>
    <w:link w:val="Normaltext"/>
    <w:qFormat/>
    <w:rsid w:val="007D3044"/>
    <w:rPr>
      <w:rFonts w:ascii="Arial" w:hAnsi="Arial"/>
      <w:sz w:val="24"/>
      <w:szCs w:val="24"/>
      <w:lang w:eastAsia="en-US"/>
    </w:rPr>
  </w:style>
  <w:style w:type="character" w:customStyle="1" w:styleId="box-startChar">
    <w:name w:val="box-start Char"/>
    <w:basedOn w:val="DefaultParagraphFont"/>
    <w:uiPriority w:val="2"/>
    <w:qFormat/>
    <w:rsid w:val="007D3044"/>
    <w:rPr>
      <w:rFonts w:ascii="Arial" w:eastAsia="Arial Unicode MS" w:hAnsi="Arial"/>
      <w:color w:val="FFFFFF" w:themeColor="background1"/>
      <w:sz w:val="2"/>
      <w:szCs w:val="2"/>
      <w:shd w:val="clear" w:color="auto" w:fill="CCECFF"/>
      <w:lang w:eastAsia="en-US"/>
    </w:rPr>
  </w:style>
  <w:style w:type="character" w:customStyle="1" w:styleId="boxtitleChar">
    <w:name w:val="boxtitle Char"/>
    <w:basedOn w:val="DefaultParagraphFont"/>
    <w:uiPriority w:val="3"/>
    <w:qFormat/>
    <w:rsid w:val="007D3044"/>
    <w:rPr>
      <w:rFonts w:ascii="Arial" w:eastAsia="Arial Unicode MS" w:hAnsi="Arial"/>
      <w:color w:val="1F497D" w:themeColor="text2"/>
      <w:sz w:val="22"/>
      <w:szCs w:val="22"/>
      <w:shd w:val="clear" w:color="auto" w:fill="CCECFF"/>
      <w:lang w:eastAsia="en-US"/>
    </w:rPr>
  </w:style>
  <w:style w:type="character" w:customStyle="1" w:styleId="BoxListParaChar">
    <w:name w:val="BoxListPara Char"/>
    <w:basedOn w:val="DefaultParagraphFont"/>
    <w:link w:val="BoxListPara"/>
    <w:uiPriority w:val="5"/>
    <w:qFormat/>
    <w:rsid w:val="007D3044"/>
    <w:rPr>
      <w:rFonts w:ascii="Arial" w:hAnsi="Arial"/>
      <w:sz w:val="24"/>
      <w:szCs w:val="24"/>
      <w:lang w:val="en-US" w:eastAsia="en-US"/>
    </w:rPr>
  </w:style>
  <w:style w:type="character" w:customStyle="1" w:styleId="BoxtextChar">
    <w:name w:val="Boxtext Char"/>
    <w:basedOn w:val="DefaultParagraphFont"/>
    <w:link w:val="Boxtext"/>
    <w:uiPriority w:val="4"/>
    <w:qFormat/>
    <w:rsid w:val="007D3044"/>
    <w:rPr>
      <w:rFonts w:ascii="Arial" w:hAnsi="Arial"/>
      <w:sz w:val="24"/>
      <w:szCs w:val="24"/>
      <w:lang w:eastAsia="en-US"/>
    </w:rPr>
  </w:style>
  <w:style w:type="character" w:customStyle="1" w:styleId="box-endChar">
    <w:name w:val="box-end Char"/>
    <w:basedOn w:val="box-startChar"/>
    <w:uiPriority w:val="6"/>
    <w:qFormat/>
    <w:rsid w:val="007D3044"/>
    <w:rPr>
      <w:rFonts w:ascii="Arial" w:eastAsia="Arial Unicode MS" w:hAnsi="Arial"/>
      <w:color w:val="FFFFFF" w:themeColor="background1"/>
      <w:sz w:val="6"/>
      <w:szCs w:val="6"/>
      <w:shd w:val="clear" w:color="auto" w:fill="CCECFF"/>
      <w:lang w:eastAsia="en-US"/>
    </w:rPr>
  </w:style>
  <w:style w:type="character" w:customStyle="1" w:styleId="TabletextChar0">
    <w:name w:val="Table text Char"/>
    <w:basedOn w:val="DefaultParagraphFont"/>
    <w:qFormat/>
    <w:rsid w:val="007D3044"/>
    <w:rPr>
      <w:rFonts w:ascii="Arial" w:hAnsi="Arial"/>
      <w:sz w:val="24"/>
      <w:szCs w:val="24"/>
      <w:lang w:val="fr-BE" w:eastAsia="fr-BE"/>
    </w:rPr>
  </w:style>
  <w:style w:type="character" w:customStyle="1" w:styleId="TableHeadingChar">
    <w:name w:val="Table Heading Char"/>
    <w:basedOn w:val="DefaultParagraphFont"/>
    <w:link w:val="TableHeading"/>
    <w:qFormat/>
    <w:rsid w:val="007D3044"/>
    <w:rPr>
      <w:rFonts w:ascii="Arial" w:hAnsi="Arial"/>
      <w:b/>
      <w:sz w:val="16"/>
      <w:szCs w:val="24"/>
      <w:lang w:eastAsia="en-US"/>
    </w:rPr>
  </w:style>
  <w:style w:type="character" w:customStyle="1" w:styleId="StyleBodyCalibri10pt">
    <w:name w:val="Style +Body (Calibri) 10 pt"/>
    <w:qFormat/>
    <w:rsid w:val="007D3044"/>
    <w:rPr>
      <w:rFonts w:ascii="Calibri" w:hAnsi="Calibri"/>
      <w:sz w:val="24"/>
    </w:rPr>
  </w:style>
  <w:style w:type="character" w:customStyle="1" w:styleId="NORMALtahomaChar">
    <w:name w:val="_NORMAL_tahoma Char"/>
    <w:basedOn w:val="DefaultParagraphFont"/>
    <w:link w:val="NORMALtahoma"/>
    <w:uiPriority w:val="99"/>
    <w:qFormat/>
    <w:rsid w:val="007D3044"/>
    <w:rPr>
      <w:rFonts w:ascii="Tahoma" w:hAnsi="Tahoma" w:cs="Tahoma"/>
      <w:sz w:val="24"/>
      <w:szCs w:val="24"/>
      <w:lang w:val="fr-BE" w:eastAsia="ar-SA"/>
    </w:rPr>
  </w:style>
  <w:style w:type="character" w:customStyle="1" w:styleId="Style2Char">
    <w:name w:val="Style2 Char"/>
    <w:basedOn w:val="DefaultParagraphFont"/>
    <w:link w:val="Style2"/>
    <w:qFormat/>
    <w:rsid w:val="007D3044"/>
    <w:rPr>
      <w:rFonts w:ascii="Arial" w:hAnsi="Arial"/>
      <w:b/>
      <w:sz w:val="24"/>
      <w:szCs w:val="24"/>
      <w:lang w:val="en-US" w:eastAsia="en-US"/>
    </w:rPr>
  </w:style>
  <w:style w:type="character" w:customStyle="1" w:styleId="Level3HeadingChar">
    <w:name w:val="Level 3 Heading Char"/>
    <w:basedOn w:val="DefaultParagraphFont"/>
    <w:link w:val="Level3Heading"/>
    <w:qFormat/>
    <w:rsid w:val="007D3044"/>
    <w:rPr>
      <w:rFonts w:ascii="Arial" w:hAnsi="Arial" w:cs="Arial"/>
      <w:i/>
      <w:color w:val="9BBB59" w:themeColor="accent3"/>
      <w:sz w:val="26"/>
      <w:szCs w:val="24"/>
      <w:lang w:val="fr-BE" w:eastAsia="fr-BE"/>
    </w:rPr>
  </w:style>
  <w:style w:type="character" w:customStyle="1" w:styleId="Level2HeadingChar">
    <w:name w:val="Level 2 Heading Char"/>
    <w:basedOn w:val="DefaultParagraphFont"/>
    <w:link w:val="Level2Heading"/>
    <w:qFormat/>
    <w:rsid w:val="007D3044"/>
    <w:rPr>
      <w:rFonts w:ascii="Arial" w:hAnsi="Arial" w:cs="Arial"/>
      <w:color w:val="4F81BD" w:themeColor="accent1"/>
      <w:sz w:val="28"/>
      <w:lang w:eastAsia="en-US"/>
    </w:rPr>
  </w:style>
  <w:style w:type="character" w:customStyle="1" w:styleId="Level1HeadingChar">
    <w:name w:val="Level 1 Heading Char"/>
    <w:basedOn w:val="DefaultParagraphFont"/>
    <w:link w:val="Level1Heading"/>
    <w:qFormat/>
    <w:rsid w:val="007D3044"/>
    <w:rPr>
      <w:rFonts w:ascii="Arial Black" w:hAnsi="Arial Black"/>
      <w:color w:val="1F497D" w:themeColor="text2"/>
      <w:sz w:val="32"/>
      <w:szCs w:val="24"/>
      <w:lang w:eastAsia="en-US"/>
    </w:rPr>
  </w:style>
  <w:style w:type="character" w:customStyle="1" w:styleId="TChar">
    <w:name w:val="T Char"/>
    <w:basedOn w:val="DefaultParagraphFont"/>
    <w:link w:val="T"/>
    <w:qFormat/>
    <w:rsid w:val="007D3044"/>
    <w:rPr>
      <w:rFonts w:ascii="Arial Black" w:hAnsi="Arial Black"/>
      <w:b/>
      <w:color w:val="FFFFFF" w:themeColor="background1"/>
      <w:sz w:val="32"/>
      <w:szCs w:val="32"/>
      <w:lang w:eastAsia="en-US"/>
    </w:rPr>
  </w:style>
  <w:style w:type="character" w:customStyle="1" w:styleId="TitlePageChar">
    <w:name w:val="Title Page Char"/>
    <w:basedOn w:val="TChar"/>
    <w:link w:val="TitlePage"/>
    <w:qFormat/>
    <w:rsid w:val="007D3044"/>
    <w:rPr>
      <w:rFonts w:ascii="Arial Black" w:hAnsi="Arial Black"/>
      <w:b/>
      <w:color w:val="FFFFFF" w:themeColor="background1"/>
      <w:sz w:val="32"/>
      <w:szCs w:val="32"/>
      <w:lang w:eastAsia="en-US"/>
    </w:rPr>
  </w:style>
  <w:style w:type="character" w:customStyle="1" w:styleId="BulletList2CompactChar">
    <w:name w:val="Bullet List 2 Compact Char"/>
    <w:link w:val="BulletList2Compact"/>
    <w:qFormat/>
    <w:rsid w:val="007D3044"/>
    <w:rPr>
      <w:rFonts w:ascii="Arial" w:eastAsia="MS Mincho" w:hAnsi="Arial"/>
      <w:color w:val="00000A"/>
      <w:sz w:val="24"/>
      <w:szCs w:val="24"/>
      <w:lang w:val="fr-FR" w:eastAsia="ja-JP" w:bidi="he-IL"/>
    </w:rPr>
  </w:style>
  <w:style w:type="character" w:customStyle="1" w:styleId="notranslate">
    <w:name w:val="notranslate"/>
    <w:basedOn w:val="DefaultParagraphFont"/>
    <w:qFormat/>
    <w:rsid w:val="00B80436"/>
  </w:style>
  <w:style w:type="character" w:customStyle="1" w:styleId="BodycopyChar">
    <w:name w:val="Body copy Char"/>
    <w:basedOn w:val="DefaultParagraphFont"/>
    <w:link w:val="Bodycopy"/>
    <w:qFormat/>
    <w:rsid w:val="00305918"/>
    <w:rPr>
      <w:rFonts w:ascii="Times New Roman" w:eastAsia="Times" w:hAnsi="Times New Roman"/>
      <w:color w:val="000000"/>
      <w:sz w:val="24"/>
      <w:szCs w:val="24"/>
      <w:lang w:eastAsia="en-US"/>
    </w:rPr>
  </w:style>
  <w:style w:type="character" w:customStyle="1" w:styleId="StrongEmphasis">
    <w:name w:val="Strong Emphasis"/>
    <w:basedOn w:val="DefaultParagraphFont"/>
    <w:uiPriority w:val="99"/>
    <w:qFormat/>
    <w:rsid w:val="00501306"/>
    <w:rPr>
      <w:b/>
      <w:bCs/>
      <w:lang w:val="en-GB" w:eastAsia="en-GB"/>
    </w:rPr>
  </w:style>
  <w:style w:type="character" w:customStyle="1" w:styleId="APageheadingChar">
    <w:name w:val="A Page heading Char"/>
    <w:basedOn w:val="DefaultParagraphFont"/>
    <w:link w:val="APageheading"/>
    <w:qFormat/>
    <w:rsid w:val="00C701C1"/>
    <w:rPr>
      <w:rFonts w:ascii="Times New Roman" w:eastAsia="Times" w:hAnsi="Times New Roman"/>
      <w:color w:val="002776"/>
      <w:sz w:val="52"/>
      <w:szCs w:val="52"/>
      <w:lang w:eastAsia="en-US"/>
    </w:rPr>
  </w:style>
  <w:style w:type="character" w:customStyle="1" w:styleId="Heading-1Char">
    <w:name w:val="Heading-1 Char"/>
    <w:basedOn w:val="APageheadingChar"/>
    <w:qFormat/>
    <w:rsid w:val="00C701C1"/>
    <w:rPr>
      <w:rFonts w:ascii="Times New Roman" w:eastAsia="Times" w:hAnsi="Times New Roman"/>
      <w:color w:val="002776"/>
      <w:sz w:val="52"/>
      <w:szCs w:val="52"/>
      <w:lang w:val="en-US" w:eastAsia="en-US"/>
    </w:rPr>
  </w:style>
  <w:style w:type="character" w:customStyle="1" w:styleId="AppendixChar">
    <w:name w:val="Appendix Char"/>
    <w:basedOn w:val="DefaultParagraphFont"/>
    <w:link w:val="Appendix"/>
    <w:qFormat/>
    <w:rsid w:val="003F5CFC"/>
    <w:rPr>
      <w:rFonts w:cs="Calibri"/>
      <w:b/>
      <w:bCs/>
      <w:color w:val="0070C0"/>
      <w:sz w:val="32"/>
      <w:lang w:val="nl-NL" w:eastAsia="en-US"/>
    </w:rPr>
  </w:style>
  <w:style w:type="character" w:customStyle="1" w:styleId="UnresolvedMention1">
    <w:name w:val="Unresolved Mention1"/>
    <w:basedOn w:val="DefaultParagraphFont"/>
    <w:uiPriority w:val="99"/>
    <w:semiHidden/>
    <w:unhideWhenUsed/>
    <w:qFormat/>
    <w:rsid w:val="004A0820"/>
    <w:rPr>
      <w:color w:val="808080"/>
      <w:shd w:val="clear" w:color="auto" w:fill="E6E6E6"/>
    </w:rPr>
  </w:style>
  <w:style w:type="character" w:styleId="Mention">
    <w:name w:val="Mention"/>
    <w:basedOn w:val="DefaultParagraphFont"/>
    <w:uiPriority w:val="99"/>
    <w:semiHidden/>
    <w:unhideWhenUsed/>
    <w:qFormat/>
    <w:rsid w:val="00254675"/>
    <w:rPr>
      <w:color w:val="2B579A"/>
      <w:shd w:val="clear" w:color="auto" w:fill="E6E6E6"/>
    </w:rPr>
  </w:style>
  <w:style w:type="character" w:customStyle="1" w:styleId="ListLabel1">
    <w:name w:val="ListLabel 1"/>
    <w:qFormat/>
    <w:rPr>
      <w:b/>
      <w:color w:val="6A1A41"/>
      <w:sz w:val="32"/>
    </w:rPr>
  </w:style>
  <w:style w:type="character" w:customStyle="1" w:styleId="ListLabel2">
    <w:name w:val="ListLabel 2"/>
    <w:qFormat/>
    <w:rPr>
      <w:b/>
      <w:i w:val="0"/>
      <w:color w:val="B10034"/>
      <w:sz w:val="28"/>
    </w:rPr>
  </w:style>
  <w:style w:type="character" w:customStyle="1" w:styleId="ListLabel3">
    <w:name w:val="ListLabel 3"/>
    <w:qFormat/>
    <w:rPr>
      <w:b w:val="0"/>
      <w:i w:val="0"/>
      <w:color w:val="85888B"/>
      <w:sz w:val="20"/>
    </w:rPr>
  </w:style>
  <w:style w:type="character" w:customStyle="1" w:styleId="ListLabel4">
    <w:name w:val="ListLabel 4"/>
    <w:qFormat/>
    <w:rPr>
      <w:b/>
      <w:color w:val="6A1A41"/>
      <w:sz w:val="32"/>
    </w:rPr>
  </w:style>
  <w:style w:type="character" w:customStyle="1" w:styleId="ListLabel5">
    <w:name w:val="ListLabel 5"/>
    <w:qFormat/>
    <w:rPr>
      <w:b/>
      <w:bCs/>
      <w:color w:val="B10034"/>
      <w:sz w:val="28"/>
    </w:rPr>
  </w:style>
  <w:style w:type="character" w:customStyle="1" w:styleId="ListLabel6">
    <w:name w:val="ListLabel 6"/>
    <w:qFormat/>
    <w:rPr>
      <w:b w:val="0"/>
      <w:i w:val="0"/>
      <w:color w:val="85888B"/>
      <w:sz w:val="20"/>
    </w:rPr>
  </w:style>
  <w:style w:type="character" w:customStyle="1" w:styleId="ListLabel7">
    <w:name w:val="ListLabel 7"/>
    <w:qFormat/>
    <w:rPr>
      <w:b w:val="0"/>
      <w:i w:val="0"/>
      <w:color w:val="595959"/>
      <w:sz w:val="20"/>
    </w:rPr>
  </w:style>
  <w:style w:type="character" w:customStyle="1" w:styleId="ListLabel8">
    <w:name w:val="ListLabel 8"/>
    <w:qFormat/>
    <w:rPr>
      <w:b w:val="0"/>
      <w:i w:val="0"/>
      <w:color w:val="595959"/>
      <w:sz w:val="20"/>
    </w:rPr>
  </w:style>
  <w:style w:type="character" w:customStyle="1" w:styleId="ListLabel9">
    <w:name w:val="ListLabel 9"/>
    <w:qFormat/>
    <w:rPr>
      <w:b w:val="0"/>
      <w:i w:val="0"/>
      <w:color w:val="595959"/>
      <w:sz w:val="20"/>
    </w:rPr>
  </w:style>
  <w:style w:type="character" w:customStyle="1" w:styleId="ListLabel10">
    <w:name w:val="ListLabel 10"/>
    <w:qFormat/>
    <w:rPr>
      <w:b w:val="0"/>
      <w:i w:val="0"/>
      <w:color w:val="595959"/>
      <w:sz w:val="20"/>
    </w:rPr>
  </w:style>
  <w:style w:type="character" w:customStyle="1" w:styleId="ListLabel11">
    <w:name w:val="ListLabel 11"/>
    <w:qFormat/>
    <w:rPr>
      <w:b w:val="0"/>
      <w:i w:val="0"/>
      <w:color w:val="595959"/>
      <w:sz w:val="20"/>
    </w:rPr>
  </w:style>
  <w:style w:type="character" w:customStyle="1" w:styleId="ListLabel12">
    <w:name w:val="ListLabel 12"/>
    <w:qFormat/>
    <w:rPr>
      <w:b w:val="0"/>
      <w:i w:val="0"/>
      <w:color w:val="595959"/>
      <w:sz w:val="2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Times New Roman" w:cs="Arial"/>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Arial"/>
      <w:b/>
      <w:sz w:val="24"/>
      <w:szCs w:val="24"/>
    </w:rPr>
  </w:style>
  <w:style w:type="character" w:customStyle="1" w:styleId="ListLabel21">
    <w:name w:val="ListLabel 21"/>
    <w:qFormat/>
    <w:rPr>
      <w:lang w:val="en-GB"/>
    </w:rPr>
  </w:style>
  <w:style w:type="character" w:customStyle="1" w:styleId="ListLabel22">
    <w:name w:val="ListLabel 22"/>
    <w:qFormat/>
    <w:rPr>
      <w:rFonts w:cs="Times New Roman"/>
    </w:rPr>
  </w:style>
  <w:style w:type="character" w:customStyle="1" w:styleId="ListLabel23">
    <w:name w:val="ListLabel 23"/>
    <w:qFormat/>
    <w:rPr>
      <w:rFonts w:cs="Times New Roman"/>
      <w:b w:val="0"/>
      <w:bCs w:val="0"/>
      <w:i w:val="0"/>
      <w:iCs w:val="0"/>
      <w:caps w:val="0"/>
      <w:smallCaps w:val="0"/>
      <w:strike w:val="0"/>
      <w:dstrike w:val="0"/>
      <w:vanish w:val="0"/>
      <w:color w:val="000000"/>
      <w:spacing w:val="0"/>
      <w:w w:val="100"/>
      <w:position w:val="0"/>
      <w:sz w:val="2"/>
      <w:szCs w:val="24"/>
      <w:u w:val="none"/>
      <w:vertAlign w:val="baseline"/>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b w:val="0"/>
      <w:bCs w:val="0"/>
      <w:i w:val="0"/>
      <w:iCs w:val="0"/>
      <w:caps w:val="0"/>
      <w:smallCaps w:val="0"/>
      <w:strike w:val="0"/>
      <w:dstrike w:val="0"/>
      <w:vanish w:val="0"/>
      <w:color w:val="000000"/>
      <w:spacing w:val="0"/>
      <w:position w:val="0"/>
      <w:sz w:val="20"/>
      <w:u w:val="none"/>
      <w:vertAlign w:val="baseline"/>
      <w:em w:val="none"/>
    </w:rPr>
  </w:style>
  <w:style w:type="character" w:customStyle="1" w:styleId="ListLabel32">
    <w:name w:val="ListLabel 32"/>
    <w:qFormat/>
    <w:rPr>
      <w:rFonts w:cs="Times New Roman"/>
      <w:b w:val="0"/>
      <w:bCs w:val="0"/>
      <w:i w:val="0"/>
      <w:iCs w:val="0"/>
      <w:caps w:val="0"/>
      <w:smallCaps w:val="0"/>
      <w:strike w:val="0"/>
      <w:dstrike w:val="0"/>
      <w:vanish w:val="0"/>
      <w:color w:val="000000"/>
      <w:spacing w:val="0"/>
      <w:position w:val="0"/>
      <w:sz w:val="20"/>
      <w:u w:val="none"/>
      <w:vertAlign w:val="baseline"/>
      <w:em w:val="none"/>
    </w:rPr>
  </w:style>
  <w:style w:type="character" w:customStyle="1" w:styleId="ListLabel33">
    <w:name w:val="ListLabel 33"/>
    <w:qFormat/>
    <w:rPr>
      <w:sz w:val="24"/>
      <w:szCs w:val="24"/>
    </w:rPr>
  </w:style>
  <w:style w:type="character" w:customStyle="1" w:styleId="ListLabel34">
    <w:name w:val="ListLabel 34"/>
    <w:qFormat/>
    <w:rPr>
      <w:sz w:val="28"/>
    </w:rPr>
  </w:style>
  <w:style w:type="character" w:customStyle="1" w:styleId="ListLabel35">
    <w:name w:val="ListLabel 35"/>
    <w:qFormat/>
    <w:rPr>
      <w:sz w:val="28"/>
    </w:rPr>
  </w:style>
  <w:style w:type="character" w:customStyle="1" w:styleId="ListLabel36">
    <w:name w:val="ListLabel 36"/>
    <w:qFormat/>
    <w:rPr>
      <w:sz w:val="28"/>
    </w:rPr>
  </w:style>
  <w:style w:type="character" w:customStyle="1" w:styleId="ListLabel37">
    <w:name w:val="ListLabel 37"/>
    <w:qFormat/>
    <w:rPr>
      <w:sz w:val="28"/>
    </w:rPr>
  </w:style>
  <w:style w:type="character" w:customStyle="1" w:styleId="ListLabel38">
    <w:name w:val="ListLabel 38"/>
    <w:qFormat/>
    <w:rPr>
      <w:sz w:val="28"/>
    </w:rPr>
  </w:style>
  <w:style w:type="character" w:customStyle="1" w:styleId="ListLabel39">
    <w:name w:val="ListLabel 39"/>
    <w:qFormat/>
    <w:rPr>
      <w:sz w:val="28"/>
    </w:rPr>
  </w:style>
  <w:style w:type="character" w:customStyle="1" w:styleId="ListLabel40">
    <w:name w:val="ListLabel 40"/>
    <w:qFormat/>
    <w:rPr>
      <w:color w:val="00000A"/>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w:cs="Symbol"/>
    </w:rPr>
  </w:style>
  <w:style w:type="character" w:customStyle="1" w:styleId="ListLabel45">
    <w:name w:val="ListLabel 45"/>
    <w:qFormat/>
    <w:rPr>
      <w:rFonts w:cs="Arial"/>
    </w:rPr>
  </w:style>
  <w:style w:type="character" w:customStyle="1" w:styleId="ListLabel46">
    <w:name w:val="ListLabel 46"/>
    <w:qFormat/>
    <w:rPr>
      <w:rFonts w:cs="Arial"/>
    </w:rPr>
  </w:style>
  <w:style w:type="character" w:customStyle="1" w:styleId="ListLabel47">
    <w:name w:val="ListLabel 47"/>
    <w:qFormat/>
    <w:rPr>
      <w:rFonts w:cs="Arial"/>
    </w:rPr>
  </w:style>
  <w:style w:type="character" w:customStyle="1" w:styleId="ListLabel48">
    <w:name w:val="ListLabel 48"/>
    <w:qFormat/>
    <w:rPr>
      <w:sz w:val="20"/>
    </w:rPr>
  </w:style>
  <w:style w:type="character" w:customStyle="1" w:styleId="ListLabel49">
    <w:name w:val="ListLabel 49"/>
    <w:qFormat/>
    <w:rPr>
      <w:color w:val="00000A"/>
      <w:sz w:val="20"/>
    </w:rPr>
  </w:style>
  <w:style w:type="character" w:customStyle="1" w:styleId="ListLabel50">
    <w:name w:val="ListLabel 50"/>
    <w:qFormat/>
    <w:rPr>
      <w:sz w:val="20"/>
      <w:szCs w:val="20"/>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color w:val="006DB6"/>
    </w:rPr>
  </w:style>
  <w:style w:type="character" w:customStyle="1" w:styleId="ListLabel55">
    <w:name w:val="ListLabel 55"/>
    <w:qFormat/>
    <w:rPr>
      <w:color w:val="006DB6"/>
    </w:rPr>
  </w:style>
  <w:style w:type="character" w:customStyle="1" w:styleId="ListLabel56">
    <w:name w:val="ListLabel 56"/>
    <w:qFormat/>
    <w:rPr>
      <w:color w:val="006DB6"/>
    </w:rPr>
  </w:style>
  <w:style w:type="character" w:customStyle="1" w:styleId="ListLabel57">
    <w:name w:val="ListLabel 57"/>
    <w:qFormat/>
    <w:rPr>
      <w:color w:val="006DB6"/>
    </w:rPr>
  </w:style>
  <w:style w:type="character" w:customStyle="1" w:styleId="ListLabel58">
    <w:name w:val="ListLabel 58"/>
    <w:qFormat/>
    <w:rPr>
      <w:color w:val="006DB6"/>
    </w:rPr>
  </w:style>
  <w:style w:type="character" w:customStyle="1" w:styleId="ListLabel59">
    <w:name w:val="ListLabel 59"/>
    <w:qFormat/>
    <w:rPr>
      <w:color w:val="006DB6"/>
    </w:rPr>
  </w:style>
  <w:style w:type="character" w:customStyle="1" w:styleId="ListLabel60">
    <w:name w:val="ListLabel 60"/>
    <w:qFormat/>
    <w:rPr>
      <w:color w:val="006DB6"/>
    </w:rPr>
  </w:style>
  <w:style w:type="character" w:customStyle="1" w:styleId="ListLabel61">
    <w:name w:val="ListLabel 61"/>
    <w:qFormat/>
    <w:rPr>
      <w:color w:val="006DB6"/>
    </w:rPr>
  </w:style>
  <w:style w:type="character" w:customStyle="1" w:styleId="ListLabel62">
    <w:name w:val="ListLabel 62"/>
    <w:qFormat/>
    <w:rPr>
      <w:color w:val="006DB6"/>
    </w:rPr>
  </w:style>
  <w:style w:type="character" w:customStyle="1" w:styleId="ListLabel63">
    <w:name w:val="ListLabel 63"/>
    <w:qFormat/>
    <w:rPr>
      <w:color w:val="006DB6"/>
      <w:sz w:val="28"/>
    </w:rPr>
  </w:style>
  <w:style w:type="character" w:customStyle="1" w:styleId="ListLabel64">
    <w:name w:val="ListLabel 64"/>
    <w:qFormat/>
    <w:rPr>
      <w:color w:val="006DB6"/>
      <w:sz w:val="22"/>
    </w:rPr>
  </w:style>
  <w:style w:type="character" w:customStyle="1" w:styleId="ListLabel65">
    <w:name w:val="ListLabel 65"/>
    <w:qFormat/>
    <w:rPr>
      <w:color w:val="006DB6"/>
    </w:rPr>
  </w:style>
  <w:style w:type="character" w:customStyle="1" w:styleId="ListLabel66">
    <w:name w:val="ListLabel 66"/>
    <w:qFormat/>
    <w:rPr>
      <w:color w:val="00000A"/>
    </w:rPr>
  </w:style>
  <w:style w:type="character" w:customStyle="1" w:styleId="ListLabel67">
    <w:name w:val="ListLabel 67"/>
    <w:qFormat/>
    <w:rPr>
      <w:color w:val="00000A"/>
    </w:rPr>
  </w:style>
  <w:style w:type="character" w:customStyle="1" w:styleId="ListLabel68">
    <w:name w:val="ListLabel 68"/>
    <w:qFormat/>
    <w:rPr>
      <w:color w:val="00000A"/>
    </w:rPr>
  </w:style>
  <w:style w:type="character" w:customStyle="1" w:styleId="ListLabel69">
    <w:name w:val="ListLabel 69"/>
    <w:qFormat/>
    <w:rPr>
      <w:color w:val="000000"/>
    </w:rPr>
  </w:style>
  <w:style w:type="character" w:customStyle="1" w:styleId="ListLabel70">
    <w:name w:val="ListLabel 70"/>
    <w:qFormat/>
    <w:rPr>
      <w:color w:val="000000"/>
    </w:rPr>
  </w:style>
  <w:style w:type="character" w:customStyle="1" w:styleId="ListLabel71">
    <w:name w:val="ListLabel 71"/>
    <w:qFormat/>
    <w:rPr>
      <w:color w:val="000000"/>
    </w:rPr>
  </w:style>
  <w:style w:type="character" w:customStyle="1" w:styleId="ListLabel72">
    <w:name w:val="ListLabel 72"/>
    <w:qFormat/>
    <w:rPr>
      <w:color w:val="000000"/>
    </w:rPr>
  </w:style>
  <w:style w:type="character" w:customStyle="1" w:styleId="ListLabel73">
    <w:name w:val="ListLabel 73"/>
    <w:qFormat/>
    <w:rPr>
      <w:color w:val="000000"/>
    </w:rPr>
  </w:style>
  <w:style w:type="character" w:customStyle="1" w:styleId="ListLabel74">
    <w:name w:val="ListLabel 74"/>
    <w:qFormat/>
    <w:rPr>
      <w:color w:val="000000"/>
    </w:rPr>
  </w:style>
  <w:style w:type="character" w:customStyle="1" w:styleId="ListLabel75">
    <w:name w:val="ListLabel 75"/>
    <w:qFormat/>
    <w:rPr>
      <w:color w:val="000000"/>
    </w:rPr>
  </w:style>
  <w:style w:type="character" w:customStyle="1" w:styleId="ListLabel76">
    <w:name w:val="ListLabel 76"/>
    <w:qFormat/>
    <w:rPr>
      <w:color w:val="000000"/>
    </w:rPr>
  </w:style>
  <w:style w:type="character" w:customStyle="1" w:styleId="ListLabel77">
    <w:name w:val="ListLabel 77"/>
    <w:qFormat/>
    <w:rPr>
      <w:color w:val="000000"/>
    </w:rPr>
  </w:style>
  <w:style w:type="character" w:customStyle="1" w:styleId="ListLabel78">
    <w:name w:val="ListLabel 78"/>
    <w:qFormat/>
    <w:rPr>
      <w:color w:val="000000"/>
    </w:rPr>
  </w:style>
  <w:style w:type="character" w:customStyle="1" w:styleId="ListLabel79">
    <w:name w:val="ListLabel 79"/>
    <w:qFormat/>
    <w:rPr>
      <w:color w:val="000000"/>
    </w:rPr>
  </w:style>
  <w:style w:type="character" w:customStyle="1" w:styleId="ListLabel80">
    <w:name w:val="ListLabel 80"/>
    <w:qFormat/>
    <w:rPr>
      <w:color w:val="000000"/>
    </w:rPr>
  </w:style>
  <w:style w:type="character" w:customStyle="1" w:styleId="ListLabel81">
    <w:name w:val="ListLabel 81"/>
    <w:qFormat/>
    <w:rPr>
      <w:b w:val="0"/>
      <w:i w:val="0"/>
      <w:sz w:val="18"/>
    </w:rPr>
  </w:style>
  <w:style w:type="character" w:customStyle="1" w:styleId="ListLabel82">
    <w:name w:val="ListLabel 82"/>
    <w:qFormat/>
    <w:rPr>
      <w:b w:val="0"/>
      <w:i w:val="0"/>
      <w:sz w:val="18"/>
    </w:rPr>
  </w:style>
  <w:style w:type="character" w:customStyle="1" w:styleId="ListLabel83">
    <w:name w:val="ListLabel 83"/>
    <w:qFormat/>
    <w:rPr>
      <w:color w:val="000000"/>
    </w:rPr>
  </w:style>
  <w:style w:type="character" w:customStyle="1" w:styleId="ListLabel84">
    <w:name w:val="ListLabel 84"/>
    <w:qFormat/>
    <w:rPr>
      <w:color w:val="000000"/>
    </w:rPr>
  </w:style>
  <w:style w:type="character" w:customStyle="1" w:styleId="ListLabel85">
    <w:name w:val="ListLabel 85"/>
    <w:qFormat/>
    <w:rPr>
      <w:color w:val="000000"/>
    </w:rPr>
  </w:style>
  <w:style w:type="character" w:customStyle="1" w:styleId="ListLabel86">
    <w:name w:val="ListLabel 86"/>
    <w:qFormat/>
    <w:rPr>
      <w:color w:val="000000"/>
    </w:rPr>
  </w:style>
  <w:style w:type="character" w:customStyle="1" w:styleId="ListLabel87">
    <w:name w:val="ListLabel 87"/>
    <w:qFormat/>
    <w:rPr>
      <w:color w:val="000000"/>
    </w:rPr>
  </w:style>
  <w:style w:type="character" w:customStyle="1" w:styleId="ListLabel88">
    <w:name w:val="ListLabel 88"/>
    <w:qFormat/>
    <w:rPr>
      <w:color w:val="000000"/>
    </w:rPr>
  </w:style>
  <w:style w:type="character" w:customStyle="1" w:styleId="ListLabel89">
    <w:name w:val="ListLabel 89"/>
    <w:qFormat/>
    <w:rPr>
      <w:color w:val="000000"/>
    </w:rPr>
  </w:style>
  <w:style w:type="character" w:customStyle="1" w:styleId="ListLabel90">
    <w:name w:val="ListLabel 90"/>
    <w:qFormat/>
    <w:rPr>
      <w:b w:val="0"/>
      <w:i w:val="0"/>
      <w:color w:val="006DB6"/>
      <w:sz w:val="18"/>
    </w:rPr>
  </w:style>
  <w:style w:type="character" w:customStyle="1" w:styleId="ListLabel91">
    <w:name w:val="ListLabel 91"/>
    <w:qFormat/>
    <w:rPr>
      <w:b w:val="0"/>
      <w:i w:val="0"/>
      <w:color w:val="006DB6"/>
      <w:sz w:val="18"/>
    </w:rPr>
  </w:style>
  <w:style w:type="character" w:customStyle="1" w:styleId="ListLabel92">
    <w:name w:val="ListLabel 92"/>
    <w:qFormat/>
    <w:rPr>
      <w:color w:val="006DB6"/>
    </w:rPr>
  </w:style>
  <w:style w:type="character" w:customStyle="1" w:styleId="ListLabel93">
    <w:name w:val="ListLabel 93"/>
    <w:qFormat/>
    <w:rPr>
      <w:color w:val="006DB6"/>
    </w:rPr>
  </w:style>
  <w:style w:type="character" w:customStyle="1" w:styleId="ListLabel94">
    <w:name w:val="ListLabel 94"/>
    <w:qFormat/>
    <w:rPr>
      <w:color w:val="006DB6"/>
    </w:rPr>
  </w:style>
  <w:style w:type="character" w:customStyle="1" w:styleId="ListLabel95">
    <w:name w:val="ListLabel 95"/>
    <w:qFormat/>
    <w:rPr>
      <w:color w:val="006DB6"/>
    </w:rPr>
  </w:style>
  <w:style w:type="character" w:customStyle="1" w:styleId="ListLabel96">
    <w:name w:val="ListLabel 96"/>
    <w:qFormat/>
    <w:rPr>
      <w:color w:val="006DB6"/>
    </w:rPr>
  </w:style>
  <w:style w:type="character" w:customStyle="1" w:styleId="ListLabel97">
    <w:name w:val="ListLabel 97"/>
    <w:qFormat/>
    <w:rPr>
      <w:color w:val="006DB6"/>
    </w:rPr>
  </w:style>
  <w:style w:type="character" w:customStyle="1" w:styleId="ListLabel98">
    <w:name w:val="ListLabel 98"/>
    <w:qFormat/>
    <w:rPr>
      <w:color w:val="006DB6"/>
    </w:rPr>
  </w:style>
  <w:style w:type="character" w:customStyle="1" w:styleId="ListLabel99">
    <w:name w:val="ListLabel 99"/>
    <w:qFormat/>
    <w:rPr>
      <w:b w:val="0"/>
      <w:i w:val="0"/>
      <w:color w:val="00000A"/>
      <w:sz w:val="24"/>
      <w:szCs w:val="24"/>
    </w:rPr>
  </w:style>
  <w:style w:type="character" w:customStyle="1" w:styleId="ListLabel100">
    <w:name w:val="ListLabel 100"/>
    <w:qFormat/>
    <w:rPr>
      <w:b w:val="0"/>
      <w:i w:val="0"/>
      <w:color w:val="00000A"/>
      <w:sz w:val="22"/>
      <w:szCs w:val="22"/>
    </w:rPr>
  </w:style>
  <w:style w:type="character" w:customStyle="1" w:styleId="ListLabel101">
    <w:name w:val="ListLabel 101"/>
    <w:qFormat/>
    <w:rPr>
      <w:b/>
      <w:i w:val="0"/>
      <w:color w:val="00000A"/>
      <w:sz w:val="20"/>
      <w:szCs w:val="20"/>
    </w:rPr>
  </w:style>
  <w:style w:type="character" w:customStyle="1" w:styleId="ListLabel102">
    <w:name w:val="ListLabel 102"/>
    <w:qFormat/>
    <w:rPr>
      <w:b w:val="0"/>
      <w:i w:val="0"/>
      <w:color w:val="00000A"/>
      <w:sz w:val="22"/>
      <w:szCs w:val="22"/>
    </w:rPr>
  </w:style>
  <w:style w:type="character" w:customStyle="1" w:styleId="ListLabel103">
    <w:name w:val="ListLabel 103"/>
    <w:qFormat/>
    <w:rPr>
      <w:b w:val="0"/>
      <w:i w:val="0"/>
      <w:color w:val="00000A"/>
      <w:sz w:val="22"/>
      <w:szCs w:val="22"/>
    </w:rPr>
  </w:style>
  <w:style w:type="character" w:customStyle="1" w:styleId="ListLabel104">
    <w:name w:val="ListLabel 104"/>
    <w:qFormat/>
    <w:rPr>
      <w:b w:val="0"/>
      <w:i w:val="0"/>
      <w:color w:val="00000A"/>
      <w:sz w:val="24"/>
      <w:szCs w:val="24"/>
    </w:rPr>
  </w:style>
  <w:style w:type="character" w:customStyle="1" w:styleId="ListLabel105">
    <w:name w:val="ListLabel 105"/>
    <w:qFormat/>
    <w:rPr>
      <w:b w:val="0"/>
      <w:i w:val="0"/>
      <w:color w:val="00000A"/>
      <w:sz w:val="22"/>
      <w:szCs w:val="22"/>
    </w:rPr>
  </w:style>
  <w:style w:type="character" w:customStyle="1" w:styleId="ListLabel106">
    <w:name w:val="ListLabel 106"/>
    <w:qFormat/>
    <w:rPr>
      <w:b/>
      <w:i w:val="0"/>
      <w:color w:val="00000A"/>
      <w:sz w:val="20"/>
      <w:szCs w:val="20"/>
    </w:rPr>
  </w:style>
  <w:style w:type="character" w:customStyle="1" w:styleId="ListLabel107">
    <w:name w:val="ListLabel 107"/>
    <w:qFormat/>
    <w:rPr>
      <w:b w:val="0"/>
      <w:i w:val="0"/>
      <w:color w:val="00000A"/>
      <w:sz w:val="22"/>
      <w:szCs w:val="22"/>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Times New Roman"/>
      <w:b/>
      <w:bCs w:val="0"/>
      <w:i/>
      <w:iCs w:val="0"/>
      <w:caps w:val="0"/>
      <w:smallCaps w:val="0"/>
      <w:strike w:val="0"/>
      <w:dstrike w:val="0"/>
      <w:vanish w:val="0"/>
      <w:color w:val="000000"/>
      <w:spacing w:val="0"/>
      <w:position w:val="0"/>
      <w:sz w:val="20"/>
      <w:u w:val="none"/>
      <w:vertAlign w:val="baseline"/>
      <w:em w:val="none"/>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lang w:val="fr-BE"/>
    </w:rPr>
  </w:style>
  <w:style w:type="character" w:customStyle="1" w:styleId="ListLabel120">
    <w:name w:val="ListLabel 120"/>
    <w:qFormat/>
    <w:rPr>
      <w:rFonts w:eastAsia="Times New Roman"/>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Times New Roman"/>
    </w:rPr>
  </w:style>
  <w:style w:type="character" w:customStyle="1" w:styleId="ListLabel127">
    <w:name w:val="ListLabel 127"/>
    <w:qFormat/>
    <w:rPr>
      <w:rFonts w:cs="Times New Roman"/>
    </w:rPr>
  </w:style>
  <w:style w:type="character" w:customStyle="1" w:styleId="ListLabel128">
    <w:name w:val="ListLabel 128"/>
    <w:qFormat/>
    <w:rPr>
      <w:rFonts w:cs="Times New Roman"/>
    </w:rPr>
  </w:style>
  <w:style w:type="character" w:customStyle="1" w:styleId="ListLabel129">
    <w:name w:val="ListLabel 129"/>
    <w:qFormat/>
    <w:rPr>
      <w:rFonts w:cs="Times New Roman"/>
    </w:rPr>
  </w:style>
  <w:style w:type="character" w:customStyle="1" w:styleId="ListLabel130">
    <w:name w:val="ListLabel 130"/>
    <w:qFormat/>
    <w:rPr>
      <w:rFonts w:cs="Times New Roman"/>
    </w:rPr>
  </w:style>
  <w:style w:type="character" w:customStyle="1" w:styleId="ListLabel131">
    <w:name w:val="ListLabel 131"/>
    <w:qFormat/>
    <w:rPr>
      <w:rFonts w:cs="Times New Roman"/>
    </w:rPr>
  </w:style>
  <w:style w:type="character" w:customStyle="1" w:styleId="ListLabel132">
    <w:name w:val="ListLabel 132"/>
    <w:qFormat/>
    <w:rPr>
      <w:rFonts w:cs="Times New Roman"/>
    </w:rPr>
  </w:style>
  <w:style w:type="character" w:customStyle="1" w:styleId="ListLabel133">
    <w:name w:val="ListLabel 133"/>
    <w:qFormat/>
    <w:rPr>
      <w:rFonts w:cs="Times New Roman"/>
    </w:rPr>
  </w:style>
  <w:style w:type="character" w:customStyle="1" w:styleId="ListLabel134">
    <w:name w:val="ListLabel 134"/>
    <w:qFormat/>
    <w:rPr>
      <w:rFonts w:cs="Times New Roman"/>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Courier New"/>
    </w:rPr>
  </w:style>
  <w:style w:type="character" w:customStyle="1" w:styleId="ListLabel202">
    <w:name w:val="ListLabel 202"/>
    <w:qFormat/>
    <w:rPr>
      <w:rFonts w:cs="Courier New"/>
    </w:rPr>
  </w:style>
  <w:style w:type="character" w:customStyle="1" w:styleId="ListLabel203">
    <w:name w:val="ListLabel 203"/>
    <w:qFormat/>
    <w:rPr>
      <w:rFonts w:cs="Courier New"/>
    </w:rPr>
  </w:style>
  <w:style w:type="character" w:customStyle="1" w:styleId="ListLabel204">
    <w:name w:val="ListLabel 204"/>
    <w:qFormat/>
    <w:rPr>
      <w:rFonts w:cs="Courier New"/>
    </w:rPr>
  </w:style>
  <w:style w:type="character" w:customStyle="1" w:styleId="ListLabel205">
    <w:name w:val="ListLabel 205"/>
    <w:qFormat/>
    <w:rPr>
      <w:rFonts w:cs="Courier New"/>
    </w:rPr>
  </w:style>
  <w:style w:type="character" w:customStyle="1" w:styleId="ListLabel206">
    <w:name w:val="ListLabel 206"/>
    <w:qFormat/>
    <w:rPr>
      <w:rFonts w:cs="Courier New"/>
    </w:rPr>
  </w:style>
  <w:style w:type="character" w:customStyle="1" w:styleId="ListLabel207">
    <w:name w:val="ListLabel 207"/>
    <w:qFormat/>
    <w:rPr>
      <w:rFonts w:cs="Courier New"/>
    </w:rPr>
  </w:style>
  <w:style w:type="character" w:customStyle="1" w:styleId="ListLabel208">
    <w:name w:val="ListLabel 208"/>
    <w:qFormat/>
    <w:rPr>
      <w:rFonts w:cs="Courier New"/>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1">
    <w:name w:val="ListLabel 211"/>
    <w:qFormat/>
    <w:rPr>
      <w:rFonts w:cs="Courier New"/>
    </w:rPr>
  </w:style>
  <w:style w:type="character" w:customStyle="1" w:styleId="ListLabel212">
    <w:name w:val="ListLabel 212"/>
    <w:qFormat/>
    <w:rPr>
      <w:rFonts w:cs="Courier New"/>
    </w:rPr>
  </w:style>
  <w:style w:type="character" w:customStyle="1" w:styleId="IndexLink">
    <w:name w:val="Index Link"/>
    <w:qFormat/>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customStyle="1" w:styleId="ListLabel300">
    <w:name w:val="ListLabel 300"/>
    <w:qFormat/>
    <w:rPr>
      <w:rFonts w:cs="Symbol"/>
    </w:rPr>
  </w:style>
  <w:style w:type="character" w:customStyle="1" w:styleId="ListLabel301">
    <w:name w:val="ListLabel 301"/>
    <w:qFormat/>
    <w:rPr>
      <w:rFonts w:cs="Courier New"/>
    </w:rPr>
  </w:style>
  <w:style w:type="character" w:customStyle="1" w:styleId="ListLabel302">
    <w:name w:val="ListLabel 302"/>
    <w:qFormat/>
    <w:rPr>
      <w:rFonts w:cs="Wingdings"/>
    </w:rPr>
  </w:style>
  <w:style w:type="character" w:customStyle="1" w:styleId="ListLabel303">
    <w:name w:val="ListLabel 303"/>
    <w:qFormat/>
    <w:rPr>
      <w:rFonts w:cs="Symbol"/>
    </w:rPr>
  </w:style>
  <w:style w:type="character" w:customStyle="1" w:styleId="ListLabel304">
    <w:name w:val="ListLabel 304"/>
    <w:qFormat/>
    <w:rPr>
      <w:rFonts w:cs="Courier New"/>
    </w:rPr>
  </w:style>
  <w:style w:type="character" w:customStyle="1" w:styleId="ListLabel305">
    <w:name w:val="ListLabel 305"/>
    <w:qFormat/>
    <w:rPr>
      <w:rFonts w:cs="Wingdings"/>
    </w:rPr>
  </w:style>
  <w:style w:type="character" w:customStyle="1" w:styleId="ListLabel306">
    <w:name w:val="ListLabel 306"/>
    <w:qFormat/>
    <w:rPr>
      <w:rFonts w:cs="Symbol"/>
    </w:rPr>
  </w:style>
  <w:style w:type="character" w:customStyle="1" w:styleId="ListLabel307">
    <w:name w:val="ListLabel 307"/>
    <w:qFormat/>
    <w:rPr>
      <w:rFonts w:cs="Courier New"/>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vanish/>
      <w:lang w:val="en-GB"/>
    </w:rPr>
  </w:style>
  <w:style w:type="character" w:customStyle="1" w:styleId="ListLabel322">
    <w:name w:val="ListLabel 322"/>
    <w:qFormat/>
    <w:rPr>
      <w:lang w:val="nl-NL"/>
    </w:rPr>
  </w:style>
  <w:style w:type="paragraph" w:customStyle="1" w:styleId="Heading">
    <w:name w:val="Heading"/>
    <w:basedOn w:val="Normal"/>
    <w:next w:val="BodyText"/>
    <w:qFormat/>
    <w:pPr>
      <w:keepNext/>
      <w:spacing w:before="240"/>
    </w:pPr>
    <w:rPr>
      <w:rFonts w:ascii="Liberation Sans" w:eastAsia="AR PL SungtiL GB" w:hAnsi="Liberation Sans" w:cs="FreeSans"/>
      <w:sz w:val="28"/>
      <w:szCs w:val="28"/>
    </w:rPr>
  </w:style>
  <w:style w:type="paragraph" w:styleId="BodyText">
    <w:name w:val="Body Text"/>
    <w:basedOn w:val="Normal"/>
    <w:link w:val="BodyTextChar"/>
    <w:locked/>
    <w:rsid w:val="002D5C23"/>
    <w:pPr>
      <w:spacing w:line="240" w:lineRule="auto"/>
    </w:pPr>
    <w:rPr>
      <w:rFonts w:ascii="Adobe Garamond Pro" w:hAnsi="Adobe Garamond Pro"/>
      <w:color w:val="00000A"/>
      <w:sz w:val="22"/>
      <w:lang w:val="en-GB"/>
    </w:rPr>
  </w:style>
  <w:style w:type="paragraph" w:styleId="List">
    <w:name w:val="List"/>
    <w:basedOn w:val="BodyText"/>
    <w:rPr>
      <w:rFonts w:cs="FreeSans"/>
    </w:rPr>
  </w:style>
  <w:style w:type="paragraph" w:styleId="Caption">
    <w:name w:val="caption"/>
    <w:basedOn w:val="Normal"/>
    <w:next w:val="Normal"/>
    <w:link w:val="CaptionChar"/>
    <w:uiPriority w:val="35"/>
    <w:qFormat/>
    <w:rsid w:val="00EE0D0F"/>
    <w:pPr>
      <w:spacing w:line="312" w:lineRule="auto"/>
    </w:pPr>
    <w:rPr>
      <w:rFonts w:ascii="Arial" w:hAnsi="Arial"/>
      <w:bCs/>
      <w:i/>
      <w:color w:val="00000A"/>
      <w:sz w:val="18"/>
      <w:lang w:val="nl-NL"/>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locked/>
    <w:rsid w:val="007971CE"/>
    <w:pPr>
      <w:tabs>
        <w:tab w:val="center" w:pos="4513"/>
        <w:tab w:val="right" w:pos="9026"/>
      </w:tabs>
    </w:pPr>
  </w:style>
  <w:style w:type="paragraph" w:styleId="Footer">
    <w:name w:val="footer"/>
    <w:basedOn w:val="Normal"/>
    <w:link w:val="FooterChar"/>
    <w:uiPriority w:val="99"/>
    <w:qFormat/>
    <w:rsid w:val="00B11107"/>
    <w:pPr>
      <w:tabs>
        <w:tab w:val="center" w:pos="4320"/>
        <w:tab w:val="right" w:pos="9214"/>
      </w:tabs>
    </w:pPr>
    <w:rPr>
      <w:rFonts w:asciiTheme="minorHAnsi" w:hAnsiTheme="minorHAnsi" w:cs="Arial"/>
      <w:i/>
      <w:color w:val="943634" w:themeColor="accent2" w:themeShade="BF"/>
      <w:sz w:val="18"/>
    </w:rPr>
  </w:style>
  <w:style w:type="paragraph" w:customStyle="1" w:styleId="Endorsement">
    <w:name w:val="Endorsement"/>
    <w:basedOn w:val="Footer"/>
    <w:link w:val="EndorsementCar"/>
    <w:qFormat/>
    <w:rsid w:val="00503F88"/>
    <w:rPr>
      <w:b/>
    </w:rPr>
  </w:style>
  <w:style w:type="paragraph" w:styleId="FootnoteText">
    <w:name w:val="footnote text"/>
    <w:basedOn w:val="Normal"/>
    <w:link w:val="FootnoteTextChar"/>
  </w:style>
  <w:style w:type="paragraph" w:styleId="TOC1">
    <w:name w:val="toc 1"/>
    <w:basedOn w:val="Normal"/>
    <w:next w:val="Normal"/>
    <w:uiPriority w:val="39"/>
    <w:qFormat/>
    <w:rsid w:val="00665868"/>
    <w:pPr>
      <w:jc w:val="left"/>
    </w:pPr>
    <w:rPr>
      <w:rFonts w:asciiTheme="minorHAnsi" w:hAnsiTheme="minorHAnsi" w:cstheme="minorHAnsi"/>
      <w:b/>
      <w:bCs/>
      <w:caps/>
    </w:rPr>
  </w:style>
  <w:style w:type="paragraph" w:styleId="TOC2">
    <w:name w:val="toc 2"/>
    <w:basedOn w:val="Heading3"/>
    <w:next w:val="Normal"/>
    <w:uiPriority w:val="39"/>
    <w:qFormat/>
    <w:rsid w:val="00AE3388"/>
    <w:pPr>
      <w:keepLines w:val="0"/>
      <w:numPr>
        <w:ilvl w:val="0"/>
        <w:numId w:val="0"/>
      </w:numPr>
      <w:spacing w:before="0" w:after="0"/>
      <w:ind w:left="200"/>
      <w:jc w:val="left"/>
    </w:pPr>
    <w:rPr>
      <w:rFonts w:cstheme="minorHAnsi"/>
      <w:b w:val="0"/>
      <w:bCs w:val="0"/>
      <w:smallCaps/>
      <w:szCs w:val="20"/>
      <w:lang w:val="en-US"/>
    </w:rPr>
  </w:style>
  <w:style w:type="paragraph" w:styleId="TOC3">
    <w:name w:val="toc 3"/>
    <w:basedOn w:val="Normal"/>
    <w:next w:val="Normal"/>
    <w:uiPriority w:val="39"/>
    <w:qFormat/>
    <w:rsid w:val="00665868"/>
    <w:pPr>
      <w:spacing w:before="0" w:after="0"/>
      <w:ind w:left="400"/>
      <w:jc w:val="left"/>
    </w:pPr>
    <w:rPr>
      <w:rFonts w:asciiTheme="minorHAnsi" w:hAnsiTheme="minorHAnsi" w:cstheme="minorHAnsi"/>
      <w:i/>
      <w:iCs/>
    </w:rPr>
  </w:style>
  <w:style w:type="paragraph" w:styleId="TOC4">
    <w:name w:val="toc 4"/>
    <w:basedOn w:val="Normal"/>
    <w:next w:val="Normal"/>
    <w:uiPriority w:val="39"/>
    <w:rsid w:val="0051094A"/>
    <w:pPr>
      <w:spacing w:before="0" w:after="0"/>
      <w:ind w:left="600"/>
      <w:jc w:val="left"/>
    </w:pPr>
    <w:rPr>
      <w:rFonts w:asciiTheme="minorHAnsi" w:hAnsiTheme="minorHAnsi" w:cstheme="minorHAnsi"/>
      <w:sz w:val="18"/>
      <w:szCs w:val="18"/>
    </w:rPr>
  </w:style>
  <w:style w:type="paragraph" w:styleId="TOC5">
    <w:name w:val="toc 5"/>
    <w:basedOn w:val="Normal"/>
    <w:next w:val="Normal"/>
    <w:uiPriority w:val="39"/>
    <w:rsid w:val="0051094A"/>
    <w:pPr>
      <w:spacing w:before="0" w:after="0"/>
      <w:ind w:left="800"/>
      <w:jc w:val="left"/>
    </w:pPr>
    <w:rPr>
      <w:rFonts w:asciiTheme="minorHAnsi" w:hAnsiTheme="minorHAnsi" w:cstheme="minorHAnsi"/>
      <w:sz w:val="18"/>
      <w:szCs w:val="18"/>
    </w:rPr>
  </w:style>
  <w:style w:type="paragraph" w:styleId="TOC6">
    <w:name w:val="toc 6"/>
    <w:basedOn w:val="Normal"/>
    <w:next w:val="Normal"/>
    <w:uiPriority w:val="39"/>
    <w:rsid w:val="0051094A"/>
    <w:pPr>
      <w:spacing w:before="0" w:after="0"/>
      <w:ind w:left="1000"/>
      <w:jc w:val="left"/>
    </w:pPr>
    <w:rPr>
      <w:rFonts w:asciiTheme="minorHAnsi" w:hAnsiTheme="minorHAnsi" w:cstheme="minorHAnsi"/>
      <w:sz w:val="18"/>
      <w:szCs w:val="18"/>
    </w:rPr>
  </w:style>
  <w:style w:type="paragraph" w:styleId="TOC7">
    <w:name w:val="toc 7"/>
    <w:basedOn w:val="Normal"/>
    <w:next w:val="Normal"/>
    <w:uiPriority w:val="39"/>
    <w:rsid w:val="0051094A"/>
    <w:pPr>
      <w:spacing w:before="0" w:after="0"/>
      <w:ind w:left="1200"/>
      <w:jc w:val="left"/>
    </w:pPr>
    <w:rPr>
      <w:rFonts w:asciiTheme="minorHAnsi" w:hAnsiTheme="minorHAnsi" w:cstheme="minorHAnsi"/>
      <w:sz w:val="18"/>
      <w:szCs w:val="18"/>
    </w:rPr>
  </w:style>
  <w:style w:type="paragraph" w:styleId="TOC8">
    <w:name w:val="toc 8"/>
    <w:basedOn w:val="Normal"/>
    <w:next w:val="Normal"/>
    <w:uiPriority w:val="39"/>
    <w:rsid w:val="0051094A"/>
    <w:pPr>
      <w:spacing w:before="0" w:after="0"/>
      <w:ind w:left="1400"/>
      <w:jc w:val="left"/>
    </w:pPr>
    <w:rPr>
      <w:rFonts w:asciiTheme="minorHAnsi" w:hAnsiTheme="minorHAnsi" w:cstheme="minorHAnsi"/>
      <w:sz w:val="18"/>
      <w:szCs w:val="18"/>
    </w:rPr>
  </w:style>
  <w:style w:type="paragraph" w:styleId="TOC9">
    <w:name w:val="toc 9"/>
    <w:basedOn w:val="Normal"/>
    <w:next w:val="Normal"/>
    <w:uiPriority w:val="39"/>
    <w:rsid w:val="0051094A"/>
    <w:pPr>
      <w:spacing w:before="0" w:after="0"/>
      <w:ind w:left="1600"/>
      <w:jc w:val="left"/>
    </w:pPr>
    <w:rPr>
      <w:rFonts w:asciiTheme="minorHAnsi" w:hAnsiTheme="minorHAnsi" w:cstheme="minorHAnsi"/>
      <w:sz w:val="18"/>
      <w:szCs w:val="18"/>
    </w:rPr>
  </w:style>
  <w:style w:type="paragraph" w:styleId="Index1">
    <w:name w:val="index 1"/>
    <w:basedOn w:val="Normal"/>
    <w:next w:val="Normal"/>
    <w:qFormat/>
    <w:rsid w:val="0051094A"/>
    <w:pPr>
      <w:tabs>
        <w:tab w:val="right" w:pos="4658"/>
      </w:tabs>
      <w:ind w:left="240" w:hanging="240"/>
    </w:pPr>
    <w:rPr>
      <w:sz w:val="18"/>
    </w:rPr>
  </w:style>
  <w:style w:type="paragraph" w:styleId="Index2">
    <w:name w:val="index 2"/>
    <w:basedOn w:val="Normal"/>
    <w:next w:val="Normal"/>
    <w:qFormat/>
    <w:rsid w:val="0051094A"/>
    <w:pPr>
      <w:tabs>
        <w:tab w:val="right" w:pos="4658"/>
      </w:tabs>
      <w:ind w:left="480" w:hanging="240"/>
    </w:pPr>
    <w:rPr>
      <w:sz w:val="18"/>
    </w:rPr>
  </w:style>
  <w:style w:type="paragraph" w:styleId="Index3">
    <w:name w:val="index 3"/>
    <w:basedOn w:val="Normal"/>
    <w:next w:val="Normal"/>
    <w:qFormat/>
    <w:rsid w:val="0051094A"/>
    <w:pPr>
      <w:tabs>
        <w:tab w:val="right" w:pos="4658"/>
      </w:tabs>
      <w:ind w:hanging="240"/>
    </w:pPr>
    <w:rPr>
      <w:sz w:val="18"/>
    </w:rPr>
  </w:style>
  <w:style w:type="paragraph" w:styleId="Index4">
    <w:name w:val="index 4"/>
    <w:basedOn w:val="Normal"/>
    <w:next w:val="Normal"/>
    <w:qFormat/>
    <w:rsid w:val="0051094A"/>
    <w:pPr>
      <w:tabs>
        <w:tab w:val="right" w:pos="4658"/>
      </w:tabs>
      <w:ind w:left="960" w:hanging="240"/>
    </w:pPr>
    <w:rPr>
      <w:sz w:val="18"/>
    </w:rPr>
  </w:style>
  <w:style w:type="paragraph" w:styleId="Index5">
    <w:name w:val="index 5"/>
    <w:basedOn w:val="Normal"/>
    <w:next w:val="Normal"/>
    <w:qFormat/>
    <w:rsid w:val="0051094A"/>
    <w:pPr>
      <w:tabs>
        <w:tab w:val="right" w:pos="4658"/>
      </w:tabs>
      <w:ind w:left="1200" w:hanging="240"/>
    </w:pPr>
    <w:rPr>
      <w:sz w:val="18"/>
    </w:rPr>
  </w:style>
  <w:style w:type="paragraph" w:styleId="Index6">
    <w:name w:val="index 6"/>
    <w:basedOn w:val="Normal"/>
    <w:next w:val="Normal"/>
    <w:qFormat/>
    <w:rsid w:val="0051094A"/>
    <w:pPr>
      <w:tabs>
        <w:tab w:val="right" w:pos="4658"/>
      </w:tabs>
      <w:ind w:left="1440" w:hanging="240"/>
    </w:pPr>
    <w:rPr>
      <w:sz w:val="18"/>
    </w:rPr>
  </w:style>
  <w:style w:type="paragraph" w:styleId="Index7">
    <w:name w:val="index 7"/>
    <w:basedOn w:val="Normal"/>
    <w:next w:val="Normal"/>
    <w:qFormat/>
    <w:rsid w:val="0051094A"/>
    <w:pPr>
      <w:tabs>
        <w:tab w:val="right" w:pos="4658"/>
      </w:tabs>
      <w:ind w:left="1680" w:hanging="240"/>
    </w:pPr>
    <w:rPr>
      <w:sz w:val="18"/>
    </w:rPr>
  </w:style>
  <w:style w:type="paragraph" w:styleId="Index8">
    <w:name w:val="index 8"/>
    <w:basedOn w:val="Normal"/>
    <w:next w:val="Normal"/>
    <w:qFormat/>
    <w:rsid w:val="0051094A"/>
    <w:pPr>
      <w:tabs>
        <w:tab w:val="right" w:pos="4658"/>
      </w:tabs>
      <w:ind w:left="1920" w:hanging="240"/>
    </w:pPr>
    <w:rPr>
      <w:sz w:val="18"/>
    </w:rPr>
  </w:style>
  <w:style w:type="paragraph" w:styleId="Index9">
    <w:name w:val="index 9"/>
    <w:basedOn w:val="Normal"/>
    <w:next w:val="Normal"/>
    <w:qFormat/>
    <w:rsid w:val="0051094A"/>
    <w:pPr>
      <w:tabs>
        <w:tab w:val="right" w:pos="4658"/>
      </w:tabs>
      <w:ind w:left="2160" w:hanging="240"/>
    </w:pPr>
    <w:rPr>
      <w:sz w:val="18"/>
    </w:rPr>
  </w:style>
  <w:style w:type="paragraph" w:styleId="IndexHeading">
    <w:name w:val="index heading"/>
    <w:basedOn w:val="Normal"/>
    <w:qFormat/>
    <w:rsid w:val="0051094A"/>
    <w:pPr>
      <w:spacing w:before="240"/>
      <w:jc w:val="center"/>
    </w:pPr>
    <w:rPr>
      <w:b/>
      <w:sz w:val="26"/>
    </w:rPr>
  </w:style>
  <w:style w:type="paragraph" w:customStyle="1" w:styleId="Bullet">
    <w:name w:val="Bullet"/>
    <w:basedOn w:val="Normal"/>
    <w:link w:val="BulletChar"/>
    <w:qFormat/>
    <w:rsid w:val="00C10142"/>
    <w:pPr>
      <w:spacing w:line="240" w:lineRule="exact"/>
    </w:pPr>
    <w:rPr>
      <w:rFonts w:cs="Arial"/>
      <w:lang w:val="nl-NL"/>
    </w:rPr>
  </w:style>
  <w:style w:type="paragraph" w:styleId="CommentText">
    <w:name w:val="annotation text"/>
    <w:basedOn w:val="Normal"/>
    <w:link w:val="CommentTextChar"/>
    <w:uiPriority w:val="99"/>
    <w:qFormat/>
    <w:rsid w:val="00880FA3"/>
  </w:style>
  <w:style w:type="paragraph" w:styleId="CommentSubject">
    <w:name w:val="annotation subject"/>
    <w:basedOn w:val="CommentText"/>
    <w:link w:val="CommentSubjectChar"/>
    <w:uiPriority w:val="99"/>
    <w:qFormat/>
    <w:rsid w:val="00880FA3"/>
    <w:rPr>
      <w:b/>
      <w:bCs/>
    </w:rPr>
  </w:style>
  <w:style w:type="paragraph" w:styleId="BalloonText">
    <w:name w:val="Balloon Text"/>
    <w:basedOn w:val="Normal"/>
    <w:link w:val="BalloonTextChar"/>
    <w:uiPriority w:val="99"/>
    <w:qFormat/>
    <w:rsid w:val="00880FA3"/>
    <w:rPr>
      <w:rFonts w:ascii="Tahoma" w:hAnsi="Tahoma" w:cs="Tahoma"/>
      <w:sz w:val="16"/>
      <w:szCs w:val="16"/>
    </w:rPr>
  </w:style>
  <w:style w:type="paragraph" w:customStyle="1" w:styleId="Documenttitle0">
    <w:name w:val="Document title"/>
    <w:basedOn w:val="Normal"/>
    <w:qFormat/>
    <w:rsid w:val="00B1524E"/>
    <w:pPr>
      <w:spacing w:after="200" w:line="420" w:lineRule="exact"/>
    </w:pPr>
    <w:rPr>
      <w:b/>
      <w:bCs/>
      <w:color w:val="00468C"/>
      <w:sz w:val="36"/>
    </w:rPr>
  </w:style>
  <w:style w:type="paragraph" w:customStyle="1" w:styleId="Documentsubtitle">
    <w:name w:val="Document subtitle"/>
    <w:basedOn w:val="Normal"/>
    <w:qFormat/>
    <w:rsid w:val="00B1524E"/>
    <w:pPr>
      <w:spacing w:before="240" w:line="380" w:lineRule="exact"/>
      <w:outlineLvl w:val="0"/>
    </w:pPr>
    <w:rPr>
      <w:b/>
      <w:bCs/>
      <w:color w:val="00468C"/>
      <w:sz w:val="28"/>
    </w:rPr>
  </w:style>
  <w:style w:type="paragraph" w:styleId="TOCHeading">
    <w:name w:val="TOC Heading"/>
    <w:basedOn w:val="Normal"/>
    <w:next w:val="Normal"/>
    <w:uiPriority w:val="39"/>
    <w:unhideWhenUsed/>
    <w:qFormat/>
    <w:rsid w:val="006C5C7F"/>
    <w:pPr>
      <w:keepNext/>
      <w:keepLines/>
      <w:pageBreakBefore/>
      <w:spacing w:after="240" w:line="240" w:lineRule="auto"/>
    </w:pPr>
    <w:rPr>
      <w:b/>
      <w:sz w:val="32"/>
      <w:szCs w:val="32"/>
      <w:lang w:val="nl-NL"/>
    </w:rPr>
  </w:style>
  <w:style w:type="paragraph" w:customStyle="1" w:styleId="DocumentTitle">
    <w:name w:val="Document Title"/>
    <w:basedOn w:val="Normal"/>
    <w:link w:val="DocumentTitleChar"/>
    <w:qFormat/>
    <w:rsid w:val="006251B8"/>
    <w:pPr>
      <w:spacing w:before="240" w:line="240" w:lineRule="auto"/>
      <w:ind w:left="992"/>
    </w:pPr>
    <w:rPr>
      <w:rFonts w:cs="Arial"/>
      <w:b/>
      <w:bCs/>
      <w:color w:val="6A1A41"/>
      <w:sz w:val="48"/>
      <w:szCs w:val="44"/>
      <w:lang w:val="nl-NL"/>
    </w:rPr>
  </w:style>
  <w:style w:type="paragraph" w:customStyle="1" w:styleId="CompanyConfidential">
    <w:name w:val="Company Confidential"/>
    <w:basedOn w:val="Footer"/>
    <w:link w:val="CompanyConfidentialCar"/>
    <w:qFormat/>
    <w:rsid w:val="007B44FF"/>
    <w:rPr>
      <w:smallCaps/>
    </w:rPr>
  </w:style>
  <w:style w:type="paragraph" w:styleId="NoSpacing">
    <w:name w:val="No Spacing"/>
    <w:link w:val="NoSpacingChar"/>
    <w:uiPriority w:val="1"/>
    <w:qFormat/>
    <w:rsid w:val="00B7000E"/>
    <w:rPr>
      <w:rFonts w:ascii="Arial" w:hAnsi="Arial"/>
      <w:lang w:val="fr-FR" w:eastAsia="en-US"/>
    </w:rPr>
  </w:style>
  <w:style w:type="paragraph" w:customStyle="1" w:styleId="DocSub-Title">
    <w:name w:val="Doc Sub-Title"/>
    <w:basedOn w:val="Normal"/>
    <w:qFormat/>
    <w:rsid w:val="000F601C"/>
    <w:pPr>
      <w:spacing w:line="240" w:lineRule="auto"/>
      <w:ind w:left="992"/>
    </w:pPr>
    <w:rPr>
      <w:rFonts w:cs="Arial"/>
      <w:sz w:val="40"/>
      <w:szCs w:val="28"/>
    </w:rPr>
  </w:style>
  <w:style w:type="paragraph" w:styleId="EndnoteText">
    <w:name w:val="endnote text"/>
    <w:basedOn w:val="Normal"/>
    <w:link w:val="EndnoteTextChar"/>
    <w:qFormat/>
    <w:locked/>
    <w:rsid w:val="000A7209"/>
    <w:pPr>
      <w:spacing w:line="240" w:lineRule="auto"/>
    </w:pPr>
  </w:style>
  <w:style w:type="paragraph" w:customStyle="1" w:styleId="Textfooter">
    <w:name w:val="Text footer"/>
    <w:basedOn w:val="Normal"/>
    <w:qFormat/>
    <w:rsid w:val="007971CE"/>
    <w:pPr>
      <w:spacing w:line="190" w:lineRule="exact"/>
    </w:pPr>
    <w:rPr>
      <w:i/>
      <w:iCs/>
      <w:color w:val="00468C"/>
      <w:sz w:val="16"/>
    </w:rPr>
  </w:style>
  <w:style w:type="paragraph" w:customStyle="1" w:styleId="AppendixLevel1">
    <w:name w:val="Appendix Level 1"/>
    <w:basedOn w:val="Normal"/>
    <w:next w:val="Normal"/>
    <w:qFormat/>
    <w:rsid w:val="00CA2160"/>
    <w:pPr>
      <w:keepNext/>
      <w:keepLines/>
      <w:pageBreakBefore/>
      <w:spacing w:after="240" w:line="240" w:lineRule="auto"/>
      <w:outlineLvl w:val="0"/>
    </w:pPr>
    <w:rPr>
      <w:b/>
      <w:sz w:val="32"/>
      <w:lang w:val="en-GB"/>
    </w:rPr>
  </w:style>
  <w:style w:type="paragraph" w:customStyle="1" w:styleId="Appendixlevel2">
    <w:name w:val="Appendix level 2"/>
    <w:basedOn w:val="Normal"/>
    <w:next w:val="Normal"/>
    <w:qFormat/>
    <w:rsid w:val="00E444B6"/>
    <w:pPr>
      <w:spacing w:before="240" w:after="60"/>
      <w:outlineLvl w:val="1"/>
    </w:pPr>
    <w:rPr>
      <w:b/>
      <w:sz w:val="22"/>
    </w:rPr>
  </w:style>
  <w:style w:type="paragraph" w:customStyle="1" w:styleId="Appendixlevel3">
    <w:name w:val="Appendix level 3"/>
    <w:basedOn w:val="Normal"/>
    <w:next w:val="Normal"/>
    <w:qFormat/>
    <w:rsid w:val="00333765"/>
    <w:pPr>
      <w:keepNext/>
      <w:keepLines/>
      <w:spacing w:before="240" w:after="60" w:line="240" w:lineRule="auto"/>
      <w:outlineLvl w:val="2"/>
    </w:pPr>
    <w:rPr>
      <w:b/>
      <w:lang w:val="nl-NL"/>
    </w:rPr>
  </w:style>
  <w:style w:type="paragraph" w:customStyle="1" w:styleId="NumberedBullits">
    <w:name w:val="Numbered Bullits"/>
    <w:basedOn w:val="Normal"/>
    <w:qFormat/>
    <w:rsid w:val="003F4F89"/>
    <w:rPr>
      <w:lang w:val="en-GB"/>
    </w:rPr>
  </w:style>
  <w:style w:type="paragraph" w:styleId="NormalWeb">
    <w:name w:val="Normal (Web)"/>
    <w:basedOn w:val="Normal"/>
    <w:uiPriority w:val="99"/>
    <w:unhideWhenUsed/>
    <w:qFormat/>
    <w:locked/>
    <w:rsid w:val="00020857"/>
    <w:pPr>
      <w:spacing w:beforeAutospacing="1" w:afterAutospacing="1" w:line="240" w:lineRule="auto"/>
    </w:pPr>
    <w:rPr>
      <w:rFonts w:ascii="Times New Roman" w:hAnsi="Times New Roman"/>
      <w:color w:val="00000A"/>
      <w:sz w:val="24"/>
      <w:szCs w:val="24"/>
      <w:lang w:val="nl-NL" w:eastAsia="nl-NL"/>
    </w:rPr>
  </w:style>
  <w:style w:type="paragraph" w:customStyle="1" w:styleId="TableText">
    <w:name w:val="Table Text"/>
    <w:basedOn w:val="Normal"/>
    <w:link w:val="TableTextChar"/>
    <w:qFormat/>
    <w:rsid w:val="00A0051F"/>
    <w:pPr>
      <w:spacing w:before="60" w:after="60"/>
      <w:ind w:left="57"/>
    </w:pPr>
    <w:rPr>
      <w:lang w:val="nl-NL"/>
    </w:rPr>
  </w:style>
  <w:style w:type="paragraph" w:customStyle="1" w:styleId="Textadress">
    <w:name w:val="Text adress"/>
    <w:basedOn w:val="Normal"/>
    <w:qFormat/>
    <w:rsid w:val="00D267B4"/>
    <w:pPr>
      <w:spacing w:line="190" w:lineRule="exact"/>
    </w:pPr>
    <w:rPr>
      <w:color w:val="00468C"/>
      <w:sz w:val="16"/>
    </w:rPr>
  </w:style>
  <w:style w:type="paragraph" w:styleId="Subtitle">
    <w:name w:val="Subtitle"/>
    <w:basedOn w:val="Normal"/>
    <w:next w:val="Normal"/>
    <w:link w:val="SubtitleChar"/>
    <w:autoRedefine/>
    <w:uiPriority w:val="11"/>
    <w:qFormat/>
    <w:rsid w:val="0052042F"/>
    <w:pPr>
      <w:spacing w:line="240" w:lineRule="auto"/>
      <w:ind w:left="567"/>
      <w:outlineLvl w:val="1"/>
    </w:pPr>
    <w:rPr>
      <w:b/>
      <w:i/>
      <w:color w:val="00000A"/>
      <w:sz w:val="22"/>
      <w:szCs w:val="24"/>
      <w:lang w:val="fr-FR"/>
    </w:rPr>
  </w:style>
  <w:style w:type="paragraph" w:customStyle="1" w:styleId="Mailadress">
    <w:name w:val="Mail adress"/>
    <w:basedOn w:val="Normal"/>
    <w:qFormat/>
    <w:rsid w:val="00EE0D0F"/>
    <w:pPr>
      <w:spacing w:line="190" w:lineRule="exact"/>
    </w:pPr>
    <w:rPr>
      <w:color w:val="0096CC"/>
      <w:sz w:val="16"/>
    </w:rPr>
  </w:style>
  <w:style w:type="paragraph" w:styleId="ListParagraph">
    <w:name w:val="List Paragraph"/>
    <w:aliases w:val="Normal bullet 2,List Paragraph1,Bullet list,Lettre d'introduction,Paragrafo elenco,1st level - Bullet List Paragraph,Bullet List Paragraph,Medium Grid 1 - Accent 21,Numbered List,List Paragraph11,Normal bullet 21,List Paragraph111"/>
    <w:basedOn w:val="Normal"/>
    <w:link w:val="ListParagraphChar"/>
    <w:uiPriority w:val="34"/>
    <w:qFormat/>
    <w:rsid w:val="00D1706F"/>
    <w:pPr>
      <w:spacing w:after="200" w:line="276" w:lineRule="auto"/>
      <w:ind w:left="720"/>
      <w:contextualSpacing/>
    </w:pPr>
    <w:rPr>
      <w:rFonts w:asciiTheme="minorHAnsi" w:eastAsia="Calibri" w:hAnsiTheme="minorHAnsi"/>
      <w:color w:val="00000A"/>
      <w:szCs w:val="22"/>
      <w:lang w:val="en-GB"/>
    </w:rPr>
  </w:style>
  <w:style w:type="paragraph" w:customStyle="1" w:styleId="Default">
    <w:name w:val="Default"/>
    <w:qFormat/>
    <w:rsid w:val="001660B0"/>
    <w:rPr>
      <w:rFonts w:ascii="Arial" w:eastAsia="Calibri" w:hAnsi="Arial" w:cs="Arial"/>
      <w:color w:val="000000"/>
      <w:sz w:val="24"/>
      <w:szCs w:val="24"/>
      <w:lang w:eastAsia="en-US"/>
    </w:rPr>
  </w:style>
  <w:style w:type="paragraph" w:styleId="Title">
    <w:name w:val="Title"/>
    <w:basedOn w:val="Normal"/>
    <w:next w:val="Normal"/>
    <w:link w:val="TitleChar"/>
    <w:uiPriority w:val="10"/>
    <w:qFormat/>
    <w:rsid w:val="00D1007E"/>
    <w:pPr>
      <w:pBdr>
        <w:bottom w:val="single" w:sz="8" w:space="4" w:color="4F81BD"/>
      </w:pBdr>
      <w:spacing w:after="300" w:line="240" w:lineRule="auto"/>
      <w:contextualSpacing/>
    </w:pPr>
    <w:rPr>
      <w:rFonts w:ascii="Cambria" w:hAnsi="Cambria"/>
      <w:color w:val="17365D"/>
      <w:spacing w:val="5"/>
      <w:sz w:val="52"/>
      <w:szCs w:val="52"/>
      <w:lang w:val="nl-NL"/>
    </w:rPr>
  </w:style>
  <w:style w:type="paragraph" w:styleId="DocumentMap">
    <w:name w:val="Document Map"/>
    <w:basedOn w:val="Normal"/>
    <w:link w:val="DocumentMapChar"/>
    <w:uiPriority w:val="99"/>
    <w:qFormat/>
    <w:locked/>
    <w:rsid w:val="00A13CE5"/>
    <w:rPr>
      <w:rFonts w:ascii="Tahoma" w:hAnsi="Tahoma" w:cs="Tahoma"/>
      <w:sz w:val="16"/>
      <w:szCs w:val="16"/>
    </w:rPr>
  </w:style>
  <w:style w:type="paragraph" w:styleId="Revision">
    <w:name w:val="Revision"/>
    <w:uiPriority w:val="99"/>
    <w:semiHidden/>
    <w:qFormat/>
    <w:rsid w:val="00DC7761"/>
    <w:rPr>
      <w:color w:val="595959"/>
      <w:lang w:val="en-US" w:eastAsia="en-US"/>
    </w:rPr>
  </w:style>
  <w:style w:type="paragraph" w:customStyle="1" w:styleId="StyleHeading5JustifiedAfter12pt">
    <w:name w:val="Style Heading 5 + Justified After:  12 pt"/>
    <w:basedOn w:val="Heading5"/>
    <w:qFormat/>
    <w:rsid w:val="00E348D8"/>
    <w:pPr>
      <w:keepNext/>
      <w:widowControl w:val="0"/>
      <w:numPr>
        <w:ilvl w:val="0"/>
        <w:numId w:val="0"/>
      </w:numPr>
      <w:tabs>
        <w:tab w:val="left" w:pos="0"/>
        <w:tab w:val="left" w:pos="142"/>
      </w:tabs>
      <w:spacing w:after="60"/>
      <w:ind w:hanging="879"/>
    </w:pPr>
    <w:rPr>
      <w:rFonts w:ascii="Verdana" w:hAnsi="Verdana"/>
      <w:b w:val="0"/>
      <w:color w:val="00000A"/>
      <w:sz w:val="18"/>
      <w:lang w:val="en-GB"/>
    </w:rPr>
  </w:style>
  <w:style w:type="paragraph" w:styleId="Quote">
    <w:name w:val="Quote"/>
    <w:basedOn w:val="Normal"/>
    <w:next w:val="Normal"/>
    <w:link w:val="QuoteChar"/>
    <w:uiPriority w:val="29"/>
    <w:qFormat/>
    <w:rsid w:val="00CF2913"/>
    <w:pPr>
      <w:spacing w:line="240" w:lineRule="auto"/>
    </w:pPr>
    <w:rPr>
      <w:rFonts w:eastAsia="Calibri"/>
      <w:i/>
      <w:iCs/>
      <w:color w:val="000000"/>
      <w:sz w:val="22"/>
      <w:szCs w:val="24"/>
      <w:lang w:val="nl-NL" w:eastAsia="nl-NL"/>
    </w:rPr>
  </w:style>
  <w:style w:type="paragraph" w:customStyle="1" w:styleId="Aufzhlungnumeriert">
    <w:name w:val="Aufzählung numeriert"/>
    <w:basedOn w:val="Normal"/>
    <w:qFormat/>
    <w:rsid w:val="002D5C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 w:val="left" w:pos="9923"/>
        <w:tab w:val="left" w:pos="10206"/>
        <w:tab w:val="left" w:pos="10490"/>
        <w:tab w:val="left" w:pos="10773"/>
        <w:tab w:val="left" w:pos="11057"/>
        <w:tab w:val="left" w:pos="11340"/>
        <w:tab w:val="left" w:pos="11624"/>
        <w:tab w:val="left" w:pos="11907"/>
        <w:tab w:val="left" w:pos="12191"/>
        <w:tab w:val="left" w:pos="12474"/>
        <w:tab w:val="left" w:pos="12758"/>
        <w:tab w:val="left" w:pos="13041"/>
        <w:tab w:val="left" w:pos="13325"/>
        <w:tab w:val="left" w:pos="13608"/>
        <w:tab w:val="left" w:pos="13892"/>
        <w:tab w:val="left" w:pos="14175"/>
        <w:tab w:val="left" w:pos="14459"/>
        <w:tab w:val="left" w:pos="14742"/>
        <w:tab w:val="left" w:pos="15026"/>
        <w:tab w:val="left" w:pos="15309"/>
        <w:tab w:val="left" w:pos="15593"/>
        <w:tab w:val="left" w:pos="15876"/>
        <w:tab w:val="left" w:pos="16160"/>
        <w:tab w:val="left" w:pos="16443"/>
        <w:tab w:val="left" w:pos="16727"/>
        <w:tab w:val="left" w:pos="17010"/>
      </w:tabs>
      <w:spacing w:before="60" w:line="240" w:lineRule="auto"/>
      <w:ind w:left="284" w:hanging="284"/>
    </w:pPr>
    <w:rPr>
      <w:rFonts w:ascii="Times New Roman" w:eastAsia="Calibri" w:hAnsi="Times New Roman"/>
      <w:color w:val="00000A"/>
      <w:sz w:val="22"/>
      <w:szCs w:val="22"/>
      <w:lang w:val="nl-NL" w:eastAsia="da-DK"/>
    </w:rPr>
  </w:style>
  <w:style w:type="paragraph" w:customStyle="1" w:styleId="Tabel">
    <w:name w:val="Tabel"/>
    <w:basedOn w:val="Normal"/>
    <w:qFormat/>
    <w:rsid w:val="002D5C23"/>
    <w:pPr>
      <w:keepNext/>
      <w:keepLines/>
      <w:spacing w:before="60" w:after="60" w:line="240" w:lineRule="auto"/>
    </w:pPr>
    <w:rPr>
      <w:rFonts w:ascii="Times New Roman" w:eastAsia="Calibri" w:hAnsi="Times New Roman"/>
      <w:color w:val="00000A"/>
      <w:sz w:val="22"/>
      <w:szCs w:val="22"/>
      <w:lang w:val="nl-NL" w:eastAsia="nl-NL"/>
    </w:rPr>
  </w:style>
  <w:style w:type="paragraph" w:customStyle="1" w:styleId="Heading1Intro">
    <w:name w:val="Heading 1 Intro"/>
    <w:basedOn w:val="Heading1"/>
    <w:next w:val="Normal"/>
    <w:qFormat/>
    <w:rsid w:val="002D5C23"/>
    <w:pPr>
      <w:pageBreakBefore w:val="0"/>
      <w:numPr>
        <w:numId w:val="0"/>
      </w:numPr>
      <w:pBdr>
        <w:bottom w:val="single" w:sz="8" w:space="5" w:color="00000A"/>
      </w:pBdr>
      <w:spacing w:after="2400" w:line="240" w:lineRule="auto"/>
      <w:outlineLvl w:val="1"/>
    </w:pPr>
    <w:rPr>
      <w:rFonts w:ascii="Futura Std Medium" w:hAnsi="Futura Std Medium"/>
      <w:b w:val="0"/>
      <w:bCs w:val="0"/>
      <w:color w:val="00000A"/>
      <w:sz w:val="36"/>
      <w:lang w:val="en-GB"/>
    </w:rPr>
  </w:style>
  <w:style w:type="paragraph" w:customStyle="1" w:styleId="Sectiontitle">
    <w:name w:val="Section title"/>
    <w:basedOn w:val="Normal"/>
    <w:qFormat/>
    <w:rsid w:val="002D5C23"/>
    <w:pPr>
      <w:spacing w:line="310" w:lineRule="exact"/>
    </w:pPr>
    <w:rPr>
      <w:rFonts w:ascii="Arial" w:hAnsi="Arial"/>
      <w:b/>
      <w:bCs/>
      <w:color w:val="00000A"/>
      <w:sz w:val="32"/>
    </w:rPr>
  </w:style>
  <w:style w:type="paragraph" w:customStyle="1" w:styleId="Sectionheading">
    <w:name w:val="Section heading"/>
    <w:basedOn w:val="Normal"/>
    <w:qFormat/>
    <w:rsid w:val="002D5C23"/>
    <w:rPr>
      <w:rFonts w:ascii="Arial" w:hAnsi="Arial"/>
      <w:b/>
      <w:bCs/>
      <w:color w:val="00000A"/>
    </w:rPr>
  </w:style>
  <w:style w:type="paragraph" w:customStyle="1" w:styleId="Sectionsubheading">
    <w:name w:val="Section subheading"/>
    <w:basedOn w:val="Normal"/>
    <w:qFormat/>
    <w:rsid w:val="002D5C23"/>
    <w:pPr>
      <w:spacing w:before="360"/>
    </w:pPr>
    <w:rPr>
      <w:rFonts w:ascii="Arial" w:hAnsi="Arial"/>
      <w:b/>
      <w:bCs/>
      <w:color w:val="00000A"/>
    </w:rPr>
  </w:style>
  <w:style w:type="paragraph" w:customStyle="1" w:styleId="NumHeading3">
    <w:name w:val="NumHeading3"/>
    <w:basedOn w:val="Heading3"/>
    <w:qFormat/>
    <w:rsid w:val="002D5C23"/>
    <w:pPr>
      <w:keepLines w:val="0"/>
      <w:numPr>
        <w:ilvl w:val="0"/>
        <w:numId w:val="0"/>
      </w:numPr>
      <w:tabs>
        <w:tab w:val="left" w:pos="2127"/>
      </w:tabs>
      <w:spacing w:before="0" w:after="0" w:line="312" w:lineRule="auto"/>
    </w:pPr>
    <w:rPr>
      <w:rFonts w:ascii="Arial" w:hAnsi="Arial"/>
      <w:b w:val="0"/>
      <w:color w:val="003366"/>
      <w:sz w:val="22"/>
      <w:szCs w:val="22"/>
    </w:rPr>
  </w:style>
  <w:style w:type="paragraph" w:styleId="NormalIndent">
    <w:name w:val="Normal Indent"/>
    <w:basedOn w:val="Normal"/>
    <w:link w:val="NormalIndentChar0"/>
    <w:qFormat/>
    <w:locked/>
    <w:rsid w:val="002D5C23"/>
    <w:pPr>
      <w:spacing w:line="240" w:lineRule="auto"/>
      <w:ind w:left="709"/>
    </w:pPr>
    <w:rPr>
      <w:rFonts w:ascii="Times New Roman" w:hAnsi="Times New Roman"/>
      <w:color w:val="00000A"/>
      <w:sz w:val="22"/>
      <w:lang w:val="en-GB"/>
    </w:rPr>
  </w:style>
  <w:style w:type="paragraph" w:customStyle="1" w:styleId="NormalIndent1">
    <w:name w:val="Normal Indent1"/>
    <w:basedOn w:val="Normal"/>
    <w:link w:val="NormalindentChar"/>
    <w:qFormat/>
    <w:rsid w:val="002D5C23"/>
    <w:pPr>
      <w:spacing w:before="240" w:line="240" w:lineRule="auto"/>
      <w:ind w:left="709"/>
    </w:pPr>
    <w:rPr>
      <w:rFonts w:ascii="Times New Roman" w:hAnsi="Times New Roman"/>
      <w:color w:val="00000A"/>
      <w:sz w:val="22"/>
      <w:lang w:val="en-GB"/>
    </w:rPr>
  </w:style>
  <w:style w:type="paragraph" w:styleId="BlockText">
    <w:name w:val="Block Text"/>
    <w:basedOn w:val="Normal"/>
    <w:qFormat/>
    <w:locked/>
    <w:rsid w:val="002D5C23"/>
    <w:pPr>
      <w:shd w:val="pct25" w:color="00FFFF" w:fill="auto"/>
      <w:spacing w:line="240" w:lineRule="auto"/>
      <w:ind w:left="1134" w:right="402"/>
    </w:pPr>
    <w:rPr>
      <w:rFonts w:ascii="Times New Roman" w:hAnsi="Times New Roman"/>
      <w:iCs/>
      <w:color w:val="000080"/>
      <w:sz w:val="22"/>
      <w:lang w:val="en-GB"/>
    </w:rPr>
  </w:style>
  <w:style w:type="paragraph" w:customStyle="1" w:styleId="Kopje">
    <w:name w:val="Kopje"/>
    <w:basedOn w:val="Normal"/>
    <w:next w:val="Normal"/>
    <w:qFormat/>
    <w:rsid w:val="002D5C23"/>
    <w:pPr>
      <w:keepNext/>
      <w:spacing w:line="312" w:lineRule="auto"/>
    </w:pPr>
    <w:rPr>
      <w:rFonts w:ascii="Arial" w:hAnsi="Arial"/>
      <w:color w:val="003366"/>
      <w:szCs w:val="24"/>
      <w:lang w:val="nl-NL" w:eastAsia="zh-TW"/>
    </w:rPr>
  </w:style>
  <w:style w:type="paragraph" w:customStyle="1" w:styleId="ListBulletIndented">
    <w:name w:val="List Bullet (Indented)"/>
    <w:basedOn w:val="ListBullet"/>
    <w:qFormat/>
    <w:rsid w:val="002D5C23"/>
    <w:pPr>
      <w:spacing w:before="40" w:after="40" w:line="240" w:lineRule="auto"/>
    </w:pPr>
    <w:rPr>
      <w:rFonts w:ascii="Times New Roman" w:hAnsi="Times New Roman"/>
      <w:color w:val="00000A"/>
      <w:sz w:val="22"/>
      <w:szCs w:val="24"/>
      <w:lang w:val="en-GB"/>
    </w:rPr>
  </w:style>
  <w:style w:type="paragraph" w:styleId="ListBullet">
    <w:name w:val="List Bullet"/>
    <w:basedOn w:val="Normal"/>
    <w:qFormat/>
    <w:locked/>
    <w:rsid w:val="002D5C23"/>
    <w:pPr>
      <w:contextualSpacing/>
    </w:pPr>
  </w:style>
  <w:style w:type="paragraph" w:customStyle="1" w:styleId="English">
    <w:name w:val="English"/>
    <w:basedOn w:val="Normal"/>
    <w:qFormat/>
    <w:rsid w:val="006B1653"/>
    <w:pPr>
      <w:keepNext/>
      <w:spacing w:line="240" w:lineRule="auto"/>
      <w:ind w:left="284"/>
    </w:pPr>
    <w:rPr>
      <w:rFonts w:ascii="Arial" w:hAnsi="Arial" w:cs="Arial"/>
      <w:i/>
      <w:color w:val="31849B"/>
      <w:sz w:val="18"/>
      <w:szCs w:val="24"/>
    </w:rPr>
  </w:style>
  <w:style w:type="paragraph" w:customStyle="1" w:styleId="CVTitle">
    <w:name w:val="CV Title"/>
    <w:basedOn w:val="Normal"/>
    <w:qFormat/>
    <w:rsid w:val="003F6D1D"/>
    <w:pPr>
      <w:suppressAutoHyphens/>
      <w:spacing w:line="240" w:lineRule="auto"/>
      <w:ind w:left="113" w:right="113"/>
      <w:jc w:val="right"/>
    </w:pPr>
    <w:rPr>
      <w:rFonts w:ascii="Arial Narrow" w:hAnsi="Arial Narrow"/>
      <w:b/>
      <w:bCs/>
      <w:color w:val="00000A"/>
      <w:spacing w:val="10"/>
      <w:sz w:val="28"/>
      <w:lang w:val="en-GB" w:eastAsia="ar-SA"/>
    </w:rPr>
  </w:style>
  <w:style w:type="paragraph" w:customStyle="1" w:styleId="CVHeading1">
    <w:name w:val="CV Heading 1"/>
    <w:basedOn w:val="Normal"/>
    <w:next w:val="Normal"/>
    <w:qFormat/>
    <w:rsid w:val="003F6D1D"/>
    <w:pPr>
      <w:suppressAutoHyphens/>
      <w:spacing w:before="74" w:line="240" w:lineRule="auto"/>
      <w:ind w:left="113" w:right="113"/>
      <w:jc w:val="right"/>
    </w:pPr>
    <w:rPr>
      <w:rFonts w:ascii="Arial Narrow" w:hAnsi="Arial Narrow"/>
      <w:b/>
      <w:color w:val="00000A"/>
      <w:sz w:val="24"/>
      <w:lang w:val="en-GB" w:eastAsia="ar-SA"/>
    </w:rPr>
  </w:style>
  <w:style w:type="paragraph" w:customStyle="1" w:styleId="CVHeading2-FirstLine">
    <w:name w:val="CV Heading 2 - First Line"/>
    <w:basedOn w:val="Normal"/>
    <w:next w:val="Normal"/>
    <w:qFormat/>
    <w:rsid w:val="003F6D1D"/>
    <w:pPr>
      <w:suppressAutoHyphens/>
      <w:spacing w:before="74" w:line="240" w:lineRule="auto"/>
      <w:ind w:left="113" w:right="113"/>
      <w:jc w:val="right"/>
    </w:pPr>
    <w:rPr>
      <w:rFonts w:ascii="Arial Narrow" w:hAnsi="Arial Narrow"/>
      <w:color w:val="00000A"/>
      <w:sz w:val="22"/>
      <w:lang w:val="en-GB" w:eastAsia="ar-SA"/>
    </w:rPr>
  </w:style>
  <w:style w:type="paragraph" w:customStyle="1" w:styleId="CVHeading3">
    <w:name w:val="CV Heading 3"/>
    <w:basedOn w:val="Normal"/>
    <w:next w:val="Normal"/>
    <w:qFormat/>
    <w:rsid w:val="003F6D1D"/>
    <w:pPr>
      <w:suppressAutoHyphens/>
      <w:spacing w:line="240" w:lineRule="auto"/>
      <w:ind w:left="113" w:right="113"/>
      <w:jc w:val="right"/>
      <w:textAlignment w:val="center"/>
    </w:pPr>
    <w:rPr>
      <w:rFonts w:ascii="Arial Narrow" w:hAnsi="Arial Narrow"/>
      <w:color w:val="00000A"/>
      <w:lang w:val="en-GB" w:eastAsia="ar-SA"/>
    </w:rPr>
  </w:style>
  <w:style w:type="paragraph" w:customStyle="1" w:styleId="CVHeading3-FirstLine">
    <w:name w:val="CV Heading 3 - First Line"/>
    <w:basedOn w:val="CVHeading3"/>
    <w:qFormat/>
    <w:rsid w:val="003F6D1D"/>
    <w:pPr>
      <w:spacing w:before="74"/>
    </w:pPr>
  </w:style>
  <w:style w:type="paragraph" w:customStyle="1" w:styleId="CVHeadingLanguage">
    <w:name w:val="CV Heading Language"/>
    <w:basedOn w:val="Normal"/>
    <w:qFormat/>
    <w:rsid w:val="003F6D1D"/>
    <w:pPr>
      <w:suppressAutoHyphens/>
      <w:spacing w:line="240" w:lineRule="auto"/>
      <w:ind w:left="113" w:right="113"/>
      <w:jc w:val="right"/>
    </w:pPr>
    <w:rPr>
      <w:rFonts w:ascii="Arial Narrow" w:hAnsi="Arial Narrow"/>
      <w:b/>
      <w:color w:val="00000A"/>
      <w:sz w:val="22"/>
      <w:lang w:val="en-GB" w:eastAsia="ar-SA"/>
    </w:rPr>
  </w:style>
  <w:style w:type="paragraph" w:customStyle="1" w:styleId="LevelAssessment-Code">
    <w:name w:val="Level Assessment - Code"/>
    <w:basedOn w:val="Normal"/>
    <w:qFormat/>
    <w:rsid w:val="003F6D1D"/>
    <w:pPr>
      <w:suppressAutoHyphens/>
      <w:spacing w:line="240" w:lineRule="auto"/>
      <w:ind w:left="28"/>
      <w:jc w:val="center"/>
    </w:pPr>
    <w:rPr>
      <w:rFonts w:ascii="Arial Narrow" w:hAnsi="Arial Narrow"/>
      <w:color w:val="00000A"/>
      <w:sz w:val="18"/>
      <w:lang w:val="en-GB" w:eastAsia="ar-SA"/>
    </w:rPr>
  </w:style>
  <w:style w:type="paragraph" w:customStyle="1" w:styleId="LevelAssessment-Description">
    <w:name w:val="Level Assessment - Description"/>
    <w:basedOn w:val="LevelAssessment-Code"/>
    <w:qFormat/>
    <w:rsid w:val="003F6D1D"/>
    <w:pPr>
      <w:textAlignment w:val="bottom"/>
    </w:pPr>
  </w:style>
  <w:style w:type="paragraph" w:customStyle="1" w:styleId="CVHeadingLevel">
    <w:name w:val="CV Heading Level"/>
    <w:basedOn w:val="CVHeading3"/>
    <w:next w:val="Normal"/>
    <w:qFormat/>
    <w:rsid w:val="003F6D1D"/>
    <w:rPr>
      <w:i/>
    </w:rPr>
  </w:style>
  <w:style w:type="paragraph" w:customStyle="1" w:styleId="LevelAssessment-Heading1">
    <w:name w:val="Level Assessment - Heading 1"/>
    <w:basedOn w:val="LevelAssessment-Code"/>
    <w:qFormat/>
    <w:rsid w:val="003F6D1D"/>
    <w:pPr>
      <w:ind w:left="57" w:right="57"/>
    </w:pPr>
    <w:rPr>
      <w:b/>
      <w:sz w:val="22"/>
    </w:rPr>
  </w:style>
  <w:style w:type="paragraph" w:customStyle="1" w:styleId="LevelAssessment-Heading2">
    <w:name w:val="Level Assessment - Heading 2"/>
    <w:basedOn w:val="Normal"/>
    <w:qFormat/>
    <w:rsid w:val="003F6D1D"/>
    <w:pPr>
      <w:suppressAutoHyphens/>
      <w:spacing w:line="240" w:lineRule="auto"/>
      <w:ind w:left="57" w:right="57"/>
      <w:jc w:val="center"/>
    </w:pPr>
    <w:rPr>
      <w:rFonts w:ascii="Arial Narrow" w:hAnsi="Arial Narrow"/>
      <w:color w:val="00000A"/>
      <w:sz w:val="18"/>
      <w:lang w:val="en-GB" w:eastAsia="ar-SA"/>
    </w:rPr>
  </w:style>
  <w:style w:type="paragraph" w:customStyle="1" w:styleId="LevelAssessment-Note">
    <w:name w:val="Level Assessment - Note"/>
    <w:basedOn w:val="LevelAssessment-Code"/>
    <w:qFormat/>
    <w:rsid w:val="003F6D1D"/>
    <w:pPr>
      <w:ind w:left="113"/>
      <w:jc w:val="left"/>
    </w:pPr>
    <w:rPr>
      <w:i/>
    </w:rPr>
  </w:style>
  <w:style w:type="paragraph" w:customStyle="1" w:styleId="CVMajor-FirstLine">
    <w:name w:val="CV Major - First Line"/>
    <w:basedOn w:val="Normal"/>
    <w:next w:val="Normal"/>
    <w:qFormat/>
    <w:rsid w:val="003F6D1D"/>
    <w:pPr>
      <w:suppressAutoHyphens/>
      <w:spacing w:before="74" w:line="240" w:lineRule="auto"/>
      <w:ind w:left="113" w:right="113"/>
    </w:pPr>
    <w:rPr>
      <w:rFonts w:ascii="Arial Narrow" w:hAnsi="Arial Narrow"/>
      <w:b/>
      <w:color w:val="00000A"/>
      <w:sz w:val="24"/>
      <w:lang w:val="en-GB" w:eastAsia="ar-SA"/>
    </w:rPr>
  </w:style>
  <w:style w:type="paragraph" w:customStyle="1" w:styleId="CVMedium-FirstLine">
    <w:name w:val="CV Medium - First Line"/>
    <w:basedOn w:val="Normal"/>
    <w:next w:val="Normal"/>
    <w:qFormat/>
    <w:rsid w:val="003F6D1D"/>
    <w:pPr>
      <w:suppressAutoHyphens/>
      <w:spacing w:before="74" w:line="240" w:lineRule="auto"/>
      <w:ind w:left="113" w:right="113"/>
    </w:pPr>
    <w:rPr>
      <w:rFonts w:ascii="Arial Narrow" w:hAnsi="Arial Narrow"/>
      <w:b/>
      <w:color w:val="00000A"/>
      <w:sz w:val="22"/>
      <w:lang w:val="en-GB" w:eastAsia="ar-SA"/>
    </w:rPr>
  </w:style>
  <w:style w:type="paragraph" w:customStyle="1" w:styleId="CVNormal">
    <w:name w:val="CV Normal"/>
    <w:basedOn w:val="Normal"/>
    <w:qFormat/>
    <w:rsid w:val="003F6D1D"/>
    <w:pPr>
      <w:suppressAutoHyphens/>
      <w:spacing w:line="240" w:lineRule="auto"/>
      <w:ind w:left="113" w:right="113"/>
    </w:pPr>
    <w:rPr>
      <w:rFonts w:ascii="Arial Narrow" w:hAnsi="Arial Narrow"/>
      <w:color w:val="00000A"/>
      <w:lang w:val="en-GB" w:eastAsia="ar-SA"/>
    </w:rPr>
  </w:style>
  <w:style w:type="paragraph" w:customStyle="1" w:styleId="CVSpacer">
    <w:name w:val="CV Spacer"/>
    <w:basedOn w:val="CVNormal"/>
    <w:qFormat/>
    <w:rsid w:val="003F6D1D"/>
    <w:rPr>
      <w:sz w:val="4"/>
    </w:rPr>
  </w:style>
  <w:style w:type="paragraph" w:customStyle="1" w:styleId="CVNormal-FirstLine">
    <w:name w:val="CV Normal - First Line"/>
    <w:basedOn w:val="CVNormal"/>
    <w:qFormat/>
    <w:rsid w:val="003F6D1D"/>
    <w:pPr>
      <w:spacing w:before="74"/>
    </w:pPr>
  </w:style>
  <w:style w:type="paragraph" w:customStyle="1" w:styleId="matrixnormaltext">
    <w:name w:val="matrix_normal text"/>
    <w:qFormat/>
    <w:rsid w:val="004E6A29"/>
    <w:pPr>
      <w:spacing w:line="280" w:lineRule="exact"/>
    </w:pPr>
    <w:rPr>
      <w:rFonts w:ascii="Arial" w:hAnsi="Arial"/>
      <w:color w:val="000000"/>
      <w:lang w:eastAsia="en-US"/>
    </w:rPr>
  </w:style>
  <w:style w:type="paragraph" w:customStyle="1" w:styleId="matrixheading1">
    <w:name w:val="matrix_heading 1"/>
    <w:basedOn w:val="matrixnormaltext"/>
    <w:uiPriority w:val="99"/>
    <w:qFormat/>
    <w:rsid w:val="004E6A29"/>
    <w:pPr>
      <w:spacing w:line="560" w:lineRule="exact"/>
    </w:pPr>
    <w:rPr>
      <w:color w:val="5DAE76"/>
      <w:sz w:val="30"/>
      <w:szCs w:val="30"/>
    </w:rPr>
  </w:style>
  <w:style w:type="paragraph" w:customStyle="1" w:styleId="matrixheading2">
    <w:name w:val="matrix_heading 2"/>
    <w:basedOn w:val="matrixheading1"/>
    <w:uiPriority w:val="99"/>
    <w:qFormat/>
    <w:rsid w:val="004E6A29"/>
    <w:pPr>
      <w:spacing w:line="420" w:lineRule="exact"/>
    </w:pPr>
    <w:rPr>
      <w:sz w:val="24"/>
    </w:rPr>
  </w:style>
  <w:style w:type="paragraph" w:customStyle="1" w:styleId="matrixheading3">
    <w:name w:val="matrix_heading 3"/>
    <w:basedOn w:val="matrixheading2"/>
    <w:uiPriority w:val="99"/>
    <w:qFormat/>
    <w:rsid w:val="004E6A29"/>
    <w:pPr>
      <w:tabs>
        <w:tab w:val="left" w:pos="1191"/>
      </w:tabs>
      <w:ind w:left="1191" w:hanging="511"/>
    </w:pPr>
  </w:style>
  <w:style w:type="paragraph" w:customStyle="1" w:styleId="Matrixnormal">
    <w:name w:val="Matrix normal"/>
    <w:basedOn w:val="matrixnormaltext"/>
    <w:link w:val="MatrixnormalChar"/>
    <w:uiPriority w:val="99"/>
    <w:qFormat/>
    <w:rsid w:val="005D27B5"/>
  </w:style>
  <w:style w:type="paragraph" w:customStyle="1" w:styleId="Matrixnormaltext0">
    <w:name w:val="Matrix normal text"/>
    <w:basedOn w:val="matrixnormaltext"/>
    <w:uiPriority w:val="99"/>
    <w:qFormat/>
    <w:rsid w:val="005D27B5"/>
    <w:rPr>
      <w:rFonts w:cs="Arial"/>
    </w:rPr>
  </w:style>
  <w:style w:type="paragraph" w:customStyle="1" w:styleId="Text1">
    <w:name w:val="Text 1"/>
    <w:basedOn w:val="Normal"/>
    <w:link w:val="Text1Char"/>
    <w:qFormat/>
    <w:rsid w:val="00EF229E"/>
    <w:pPr>
      <w:spacing w:after="240" w:line="240" w:lineRule="auto"/>
      <w:ind w:left="482"/>
    </w:pPr>
    <w:rPr>
      <w:rFonts w:ascii="Times New Roman" w:hAnsi="Times New Roman"/>
      <w:color w:val="00000A"/>
      <w:sz w:val="24"/>
      <w:lang w:val="en-GB"/>
    </w:rPr>
  </w:style>
  <w:style w:type="paragraph" w:customStyle="1" w:styleId="BoldRed">
    <w:name w:val="Bold Red"/>
    <w:basedOn w:val="Normal"/>
    <w:qFormat/>
    <w:rsid w:val="000765B7"/>
    <w:pPr>
      <w:spacing w:line="360" w:lineRule="auto"/>
    </w:pPr>
    <w:rPr>
      <w:rFonts w:ascii="Arial" w:eastAsia="Times" w:hAnsi="Arial" w:cs="Arial"/>
      <w:b/>
      <w:color w:val="943634" w:themeColor="accent2" w:themeShade="BF"/>
      <w:sz w:val="22"/>
    </w:rPr>
  </w:style>
  <w:style w:type="paragraph" w:customStyle="1" w:styleId="Bulletslevel1">
    <w:name w:val="Bullets level 1"/>
    <w:basedOn w:val="ListBullet"/>
    <w:link w:val="Bulletslevel1Char"/>
    <w:qFormat/>
    <w:rsid w:val="005B571C"/>
    <w:pPr>
      <w:tabs>
        <w:tab w:val="left" w:pos="170"/>
      </w:tabs>
      <w:spacing w:before="0" w:line="220" w:lineRule="exact"/>
    </w:pPr>
    <w:rPr>
      <w:rFonts w:ascii="Arial" w:eastAsia="Times" w:hAnsi="Arial"/>
      <w:color w:val="000000"/>
      <w:lang w:val="en-GB"/>
    </w:rPr>
  </w:style>
  <w:style w:type="paragraph" w:customStyle="1" w:styleId="NormalBullets">
    <w:name w:val="Normal Bullets"/>
    <w:basedOn w:val="ListParagraph"/>
    <w:link w:val="NormalBulletsChar"/>
    <w:uiPriority w:val="99"/>
    <w:qFormat/>
    <w:rsid w:val="005B571C"/>
    <w:pPr>
      <w:spacing w:after="120" w:line="240" w:lineRule="auto"/>
    </w:pPr>
    <w:rPr>
      <w:rFonts w:ascii="Arial" w:eastAsia="Times" w:hAnsi="Arial"/>
      <w:color w:val="000000"/>
      <w:szCs w:val="20"/>
    </w:rPr>
  </w:style>
  <w:style w:type="paragraph" w:customStyle="1" w:styleId="Matrixheading20">
    <w:name w:val="Matrix heading 2"/>
    <w:basedOn w:val="Normal"/>
    <w:uiPriority w:val="99"/>
    <w:qFormat/>
    <w:rsid w:val="007A54EF"/>
    <w:pPr>
      <w:tabs>
        <w:tab w:val="left" w:pos="0"/>
      </w:tabs>
      <w:spacing w:before="0" w:after="0" w:line="420" w:lineRule="exact"/>
      <w:ind w:left="1440" w:hanging="360"/>
      <w:jc w:val="left"/>
      <w:outlineLvl w:val="1"/>
    </w:pPr>
    <w:rPr>
      <w:rFonts w:ascii="Arial" w:hAnsi="Arial"/>
      <w:color w:val="5DAE76"/>
      <w:szCs w:val="30"/>
      <w:lang w:val="en-GB"/>
    </w:rPr>
  </w:style>
  <w:style w:type="paragraph" w:customStyle="1" w:styleId="Whitebold">
    <w:name w:val="White bold"/>
    <w:basedOn w:val="Normal"/>
    <w:qFormat/>
    <w:rsid w:val="007A54EF"/>
    <w:pPr>
      <w:spacing w:after="0" w:line="360" w:lineRule="auto"/>
      <w:jc w:val="left"/>
    </w:pPr>
    <w:rPr>
      <w:rFonts w:ascii="Arial" w:eastAsia="Times" w:hAnsi="Arial"/>
      <w:b/>
      <w:color w:val="FFFFFF" w:themeColor="background1"/>
      <w:szCs w:val="24"/>
      <w:lang w:val="en-GB"/>
    </w:rPr>
  </w:style>
  <w:style w:type="paragraph" w:customStyle="1" w:styleId="Tablebodytext">
    <w:name w:val="Table bodytext"/>
    <w:basedOn w:val="Normal"/>
    <w:qFormat/>
    <w:rsid w:val="007A54EF"/>
    <w:pPr>
      <w:spacing w:after="60" w:line="360" w:lineRule="auto"/>
      <w:jc w:val="left"/>
    </w:pPr>
    <w:rPr>
      <w:rFonts w:ascii="Arial" w:eastAsia="Times" w:hAnsi="Arial"/>
      <w:color w:val="000000"/>
      <w:szCs w:val="24"/>
      <w:lang w:val="en-GB"/>
    </w:rPr>
  </w:style>
  <w:style w:type="paragraph" w:customStyle="1" w:styleId="I1">
    <w:name w:val="I1"/>
    <w:basedOn w:val="Normal"/>
    <w:link w:val="I1Char"/>
    <w:qFormat/>
    <w:rsid w:val="003F2D62"/>
    <w:pPr>
      <w:spacing w:before="0" w:after="240" w:line="320" w:lineRule="atLeast"/>
    </w:pPr>
    <w:rPr>
      <w:rFonts w:ascii="Times New Roman" w:hAnsi="Times New Roman"/>
      <w:color w:val="00000A"/>
      <w:sz w:val="22"/>
      <w:szCs w:val="24"/>
      <w:lang w:val="en-GB"/>
    </w:rPr>
  </w:style>
  <w:style w:type="paragraph" w:customStyle="1" w:styleId="L1">
    <w:name w:val="L1"/>
    <w:basedOn w:val="I1"/>
    <w:link w:val="L1Char"/>
    <w:qFormat/>
    <w:rsid w:val="003F2D62"/>
    <w:pPr>
      <w:spacing w:after="0"/>
    </w:pPr>
  </w:style>
  <w:style w:type="paragraph" w:customStyle="1" w:styleId="Annexetitrefichefinacte">
    <w:name w:val="Annexe titre (fiche fin. acte)"/>
    <w:basedOn w:val="Normal"/>
    <w:next w:val="Normal"/>
    <w:qFormat/>
    <w:rsid w:val="003F2D62"/>
    <w:pPr>
      <w:spacing w:line="240" w:lineRule="auto"/>
      <w:jc w:val="center"/>
    </w:pPr>
    <w:rPr>
      <w:rFonts w:ascii="Times New Roman" w:eastAsia="Calibri" w:hAnsi="Times New Roman"/>
      <w:b/>
      <w:color w:val="00000A"/>
      <w:sz w:val="24"/>
      <w:szCs w:val="24"/>
      <w:u w:val="single"/>
      <w:lang w:val="en-GB" w:eastAsia="de-DE"/>
    </w:rPr>
  </w:style>
  <w:style w:type="paragraph" w:customStyle="1" w:styleId="bull1">
    <w:name w:val="bull1"/>
    <w:basedOn w:val="ListParagraph"/>
    <w:qFormat/>
    <w:rsid w:val="009865A1"/>
    <w:pPr>
      <w:spacing w:before="60" w:after="60" w:line="240" w:lineRule="atLeast"/>
    </w:pPr>
    <w:rPr>
      <w:rFonts w:ascii="Times New Roman" w:eastAsia="Times" w:hAnsi="Times New Roman"/>
      <w:color w:val="000000"/>
      <w:sz w:val="24"/>
      <w:szCs w:val="20"/>
      <w:lang w:val="en-US"/>
    </w:rPr>
  </w:style>
  <w:style w:type="paragraph" w:customStyle="1" w:styleId="Figure">
    <w:name w:val="Figure"/>
    <w:basedOn w:val="Caption"/>
    <w:link w:val="FigureChar"/>
    <w:qFormat/>
    <w:rsid w:val="00B34CFE"/>
    <w:pPr>
      <w:spacing w:line="276" w:lineRule="auto"/>
      <w:jc w:val="center"/>
      <w:outlineLvl w:val="0"/>
    </w:pPr>
    <w:rPr>
      <w:rFonts w:asciiTheme="minorHAnsi" w:hAnsiTheme="minorHAnsi"/>
      <w:b/>
      <w:bCs w:val="0"/>
      <w:color w:val="595959"/>
      <w:lang w:val="en-GB"/>
    </w:rPr>
  </w:style>
  <w:style w:type="paragraph" w:customStyle="1" w:styleId="table-text">
    <w:name w:val="table-text"/>
    <w:basedOn w:val="Normal"/>
    <w:qFormat/>
    <w:rsid w:val="00C5371E"/>
    <w:pPr>
      <w:spacing w:before="0" w:after="0" w:line="280" w:lineRule="atLeast"/>
      <w:jc w:val="left"/>
    </w:pPr>
    <w:rPr>
      <w:rFonts w:ascii="Arial" w:hAnsi="Arial"/>
      <w:color w:val="00000A"/>
      <w:sz w:val="16"/>
      <w:szCs w:val="24"/>
      <w:lang w:val="en-GB"/>
    </w:rPr>
  </w:style>
  <w:style w:type="paragraph" w:customStyle="1" w:styleId="list-bullet-color">
    <w:name w:val="list-bullet-color"/>
    <w:basedOn w:val="Normal"/>
    <w:qFormat/>
    <w:rsid w:val="00C5371E"/>
    <w:pPr>
      <w:spacing w:before="0" w:after="0" w:line="280" w:lineRule="atLeast"/>
      <w:jc w:val="left"/>
    </w:pPr>
    <w:rPr>
      <w:rFonts w:ascii="Arial" w:hAnsi="Arial"/>
      <w:color w:val="00000A"/>
      <w:sz w:val="18"/>
      <w:szCs w:val="24"/>
      <w:lang w:val="en-GB"/>
    </w:rPr>
  </w:style>
  <w:style w:type="paragraph" w:customStyle="1" w:styleId="broodtekst">
    <w:name w:val="broodtekst"/>
    <w:basedOn w:val="Normal"/>
    <w:uiPriority w:val="99"/>
    <w:qFormat/>
    <w:rsid w:val="00C5371E"/>
    <w:pPr>
      <w:spacing w:before="0" w:after="0" w:line="280" w:lineRule="atLeast"/>
      <w:jc w:val="left"/>
    </w:pPr>
    <w:rPr>
      <w:rFonts w:ascii="Arial" w:hAnsi="Arial"/>
      <w:color w:val="00000A"/>
      <w:sz w:val="18"/>
      <w:szCs w:val="24"/>
      <w:lang w:val="en-GB" w:eastAsia="nl-NL"/>
    </w:rPr>
  </w:style>
  <w:style w:type="paragraph" w:customStyle="1" w:styleId="bronvermelding">
    <w:name w:val="bronvermelding"/>
    <w:basedOn w:val="broodtekst"/>
    <w:next w:val="broodtekst"/>
    <w:qFormat/>
    <w:rsid w:val="00C5371E"/>
    <w:pPr>
      <w:spacing w:line="200" w:lineRule="atLeast"/>
    </w:pPr>
    <w:rPr>
      <w:sz w:val="14"/>
    </w:rPr>
  </w:style>
  <w:style w:type="paragraph" w:customStyle="1" w:styleId="tabelkop">
    <w:name w:val="tabelkop"/>
    <w:basedOn w:val="broodtekst"/>
    <w:qFormat/>
    <w:rsid w:val="00C5371E"/>
    <w:pPr>
      <w:keepNext/>
      <w:keepLines/>
    </w:pPr>
    <w:rPr>
      <w:b/>
      <w:color w:val="FFFFFF"/>
      <w:sz w:val="16"/>
    </w:rPr>
  </w:style>
  <w:style w:type="paragraph" w:customStyle="1" w:styleId="Figuretext">
    <w:name w:val="Figuretext"/>
    <w:basedOn w:val="matrixnormaltext"/>
    <w:link w:val="FiguretextChar"/>
    <w:qFormat/>
    <w:rsid w:val="00867C12"/>
    <w:rPr>
      <w:rFonts w:cs="Arial"/>
      <w:b/>
      <w:sz w:val="16"/>
    </w:rPr>
  </w:style>
  <w:style w:type="paragraph" w:customStyle="1" w:styleId="matrixbullettext">
    <w:name w:val="matrix_bullet text"/>
    <w:basedOn w:val="matrixnormaltext"/>
    <w:uiPriority w:val="99"/>
    <w:qFormat/>
    <w:rsid w:val="00867C12"/>
  </w:style>
  <w:style w:type="paragraph" w:customStyle="1" w:styleId="matrixheaderfooter">
    <w:name w:val="matrix_header/footer"/>
    <w:basedOn w:val="matrixnormaltext"/>
    <w:uiPriority w:val="99"/>
    <w:qFormat/>
    <w:rsid w:val="00867C12"/>
    <w:rPr>
      <w:rFonts w:cs="Arial"/>
      <w:sz w:val="16"/>
    </w:rPr>
  </w:style>
  <w:style w:type="paragraph" w:customStyle="1" w:styleId="matrixsubheading">
    <w:name w:val="matrix_subheading"/>
    <w:basedOn w:val="matrixnormaltext"/>
    <w:uiPriority w:val="99"/>
    <w:qFormat/>
    <w:rsid w:val="00867C12"/>
    <w:pPr>
      <w:jc w:val="both"/>
    </w:pPr>
    <w:rPr>
      <w:rFonts w:cs="Arial"/>
      <w:b/>
      <w:color w:val="7AB66E"/>
    </w:rPr>
  </w:style>
  <w:style w:type="paragraph" w:customStyle="1" w:styleId="bold">
    <w:name w:val="bold"/>
    <w:basedOn w:val="Normal"/>
    <w:qFormat/>
    <w:rsid w:val="00EC25FF"/>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1sous-titre202">
    <w:name w:val="a_sous-titre_20_1_sous-titre_20_2"/>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10">
    <w:name w:val="a_sous-titre_20_2_p10"/>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9">
    <w:name w:val="a_sous-titre_20_2_p9"/>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DefaultText">
    <w:name w:val="Default Text"/>
    <w:basedOn w:val="Normal"/>
    <w:link w:val="DefaultTextChar"/>
    <w:qFormat/>
    <w:rsid w:val="00574AC9"/>
    <w:pPr>
      <w:spacing w:before="0" w:after="0" w:line="280" w:lineRule="atLeast"/>
      <w:jc w:val="left"/>
    </w:pPr>
    <w:rPr>
      <w:rFonts w:ascii="Arial" w:hAnsi="Arial"/>
      <w:color w:val="00000A"/>
      <w:sz w:val="18"/>
      <w:szCs w:val="24"/>
      <w:lang w:val="nl-NL" w:eastAsia="nl-NL"/>
    </w:rPr>
  </w:style>
  <w:style w:type="paragraph" w:customStyle="1" w:styleId="BlockTitle">
    <w:name w:val="Block Title"/>
    <w:basedOn w:val="BlockText"/>
    <w:qFormat/>
    <w:rsid w:val="00574AC9"/>
    <w:pPr>
      <w:keepNext/>
      <w:shd w:val="clear" w:color="auto" w:fill="auto"/>
      <w:spacing w:before="0" w:after="0" w:line="280" w:lineRule="atLeast"/>
      <w:ind w:left="567" w:right="0"/>
      <w:jc w:val="left"/>
    </w:pPr>
    <w:rPr>
      <w:rFonts w:ascii="Arial" w:hAnsi="Arial"/>
      <w:b/>
      <w:bCs/>
      <w:iCs w:val="0"/>
      <w:color w:val="0A55A3"/>
      <w:sz w:val="16"/>
      <w:szCs w:val="24"/>
    </w:rPr>
  </w:style>
  <w:style w:type="paragraph" w:customStyle="1" w:styleId="aanhef">
    <w:name w:val="aanhef"/>
    <w:basedOn w:val="DefaultText"/>
    <w:qFormat/>
    <w:rsid w:val="00D609DB"/>
    <w:pPr>
      <w:spacing w:after="280"/>
    </w:pPr>
  </w:style>
  <w:style w:type="paragraph" w:customStyle="1" w:styleId="aboutecorys">
    <w:name w:val="aboutecorys"/>
    <w:basedOn w:val="DefaultText"/>
    <w:qFormat/>
    <w:rsid w:val="00D609DB"/>
    <w:pPr>
      <w:spacing w:after="840"/>
    </w:pPr>
    <w:rPr>
      <w:color w:val="006DB6"/>
      <w:sz w:val="36"/>
    </w:rPr>
  </w:style>
  <w:style w:type="paragraph" w:customStyle="1" w:styleId="adres">
    <w:name w:val="adres"/>
    <w:basedOn w:val="DefaultText"/>
    <w:qFormat/>
    <w:rsid w:val="00D609DB"/>
  </w:style>
  <w:style w:type="paragraph" w:customStyle="1" w:styleId="afzendgegevens">
    <w:name w:val="afzendgegevens"/>
    <w:basedOn w:val="DefaultText"/>
    <w:qFormat/>
    <w:rsid w:val="00D609DB"/>
    <w:pPr>
      <w:spacing w:line="220" w:lineRule="atLeast"/>
    </w:pPr>
    <w:rPr>
      <w:sz w:val="14"/>
    </w:rPr>
  </w:style>
  <w:style w:type="paragraph" w:customStyle="1" w:styleId="afzendgegevensachter">
    <w:name w:val="afzendgegevensachter"/>
    <w:basedOn w:val="DefaultText"/>
    <w:qFormat/>
    <w:rsid w:val="00D609DB"/>
    <w:rPr>
      <w:color w:val="003C64"/>
      <w:sz w:val="16"/>
    </w:rPr>
  </w:style>
  <w:style w:type="paragraph" w:customStyle="1" w:styleId="afzendgegevensachter-vet">
    <w:name w:val="afzendgegevensachter-vet"/>
    <w:basedOn w:val="afzendgegevensachter"/>
    <w:qFormat/>
    <w:rsid w:val="00D609DB"/>
    <w:rPr>
      <w:b/>
    </w:rPr>
  </w:style>
  <w:style w:type="paragraph" w:customStyle="1" w:styleId="DefaultTextBold">
    <w:name w:val="Default Text Bold"/>
    <w:basedOn w:val="DefaultText"/>
    <w:qFormat/>
    <w:rsid w:val="00D609DB"/>
    <w:rPr>
      <w:b/>
    </w:rPr>
  </w:style>
  <w:style w:type="paragraph" w:customStyle="1" w:styleId="doctype">
    <w:name w:val="doctype"/>
    <w:basedOn w:val="Normal"/>
    <w:qFormat/>
    <w:rsid w:val="00D609DB"/>
    <w:pPr>
      <w:spacing w:before="0" w:after="0" w:line="280" w:lineRule="atLeast"/>
      <w:jc w:val="left"/>
    </w:pPr>
    <w:rPr>
      <w:rFonts w:ascii="Arial" w:hAnsi="Arial"/>
      <w:b/>
      <w:caps/>
      <w:color w:val="00000A"/>
      <w:sz w:val="32"/>
      <w:szCs w:val="24"/>
      <w:lang w:val="nl-NL" w:eastAsia="nl-NL"/>
    </w:rPr>
  </w:style>
  <w:style w:type="paragraph" w:customStyle="1" w:styleId="filename">
    <w:name w:val="filename"/>
    <w:basedOn w:val="DefaultText"/>
    <w:qFormat/>
    <w:rsid w:val="00D609DB"/>
    <w:rPr>
      <w:color w:val="000000"/>
      <w:sz w:val="16"/>
    </w:rPr>
  </w:style>
  <w:style w:type="paragraph" w:customStyle="1" w:styleId="front-inbetween">
    <w:name w:val="front-inbetween"/>
    <w:basedOn w:val="DefaultText"/>
    <w:next w:val="Normal"/>
    <w:qFormat/>
    <w:rsid w:val="00D609DB"/>
    <w:pPr>
      <w:spacing w:line="320" w:lineRule="atLeast"/>
    </w:pPr>
  </w:style>
  <w:style w:type="paragraph" w:customStyle="1" w:styleId="groetregel">
    <w:name w:val="groetregel"/>
    <w:basedOn w:val="DefaultText"/>
    <w:qFormat/>
    <w:rsid w:val="00D609DB"/>
    <w:pPr>
      <w:spacing w:before="560" w:after="840"/>
    </w:pPr>
  </w:style>
  <w:style w:type="paragraph" w:customStyle="1" w:styleId="heading-blue-1">
    <w:name w:val="heading-blue-1"/>
    <w:basedOn w:val="DefaultText"/>
    <w:qFormat/>
    <w:rsid w:val="00D609DB"/>
    <w:pPr>
      <w:keepNext/>
      <w:keepLines/>
      <w:spacing w:after="840"/>
      <w:outlineLvl w:val="0"/>
    </w:pPr>
    <w:rPr>
      <w:b/>
      <w:color w:val="006DB6"/>
      <w:sz w:val="36"/>
    </w:rPr>
  </w:style>
  <w:style w:type="paragraph" w:customStyle="1" w:styleId="heading-blue-2">
    <w:name w:val="heading-blue-2"/>
    <w:basedOn w:val="DefaultText"/>
    <w:qFormat/>
    <w:rsid w:val="00D609DB"/>
    <w:pPr>
      <w:keepNext/>
      <w:keepLines/>
      <w:spacing w:after="280"/>
      <w:outlineLvl w:val="1"/>
    </w:pPr>
    <w:rPr>
      <w:color w:val="006DB6"/>
      <w:sz w:val="22"/>
    </w:rPr>
  </w:style>
  <w:style w:type="paragraph" w:customStyle="1" w:styleId="heading-blue-3">
    <w:name w:val="heading-blue-3"/>
    <w:basedOn w:val="DefaultText"/>
    <w:qFormat/>
    <w:rsid w:val="00D609DB"/>
    <w:pPr>
      <w:keepNext/>
      <w:keepLines/>
      <w:outlineLvl w:val="2"/>
    </w:pPr>
    <w:rPr>
      <w:i/>
      <w:color w:val="006DB6"/>
    </w:rPr>
  </w:style>
  <w:style w:type="paragraph" w:customStyle="1" w:styleId="heading-blue-4">
    <w:name w:val="heading-blue-4"/>
    <w:basedOn w:val="DefaultText"/>
    <w:qFormat/>
    <w:rsid w:val="00D609DB"/>
    <w:pPr>
      <w:keepNext/>
      <w:keepLines/>
      <w:outlineLvl w:val="3"/>
    </w:pPr>
    <w:rPr>
      <w:i/>
      <w:color w:val="006DB6"/>
    </w:rPr>
  </w:style>
  <w:style w:type="paragraph" w:customStyle="1" w:styleId="heading-blue-5">
    <w:name w:val="heading-blue-5"/>
    <w:basedOn w:val="DefaultText"/>
    <w:qFormat/>
    <w:rsid w:val="00D609DB"/>
    <w:pPr>
      <w:keepNext/>
      <w:keepLines/>
      <w:outlineLvl w:val="4"/>
    </w:pPr>
    <w:rPr>
      <w:b/>
      <w:color w:val="006DB6"/>
    </w:rPr>
  </w:style>
  <w:style w:type="paragraph" w:customStyle="1" w:styleId="heading-blue-6">
    <w:name w:val="heading-blue-6"/>
    <w:basedOn w:val="DefaultText"/>
    <w:qFormat/>
    <w:rsid w:val="00D609DB"/>
    <w:pPr>
      <w:keepNext/>
      <w:keepLines/>
      <w:outlineLvl w:val="5"/>
    </w:pPr>
    <w:rPr>
      <w:color w:val="006DB6"/>
    </w:rPr>
  </w:style>
  <w:style w:type="paragraph" w:customStyle="1" w:styleId="kaderkop">
    <w:name w:val="kaderkop"/>
    <w:basedOn w:val="DefaultText"/>
    <w:qFormat/>
    <w:rsid w:val="00D609DB"/>
    <w:pPr>
      <w:ind w:left="340"/>
    </w:pPr>
    <w:rPr>
      <w:b/>
      <w:color w:val="006DB6"/>
      <w:sz w:val="16"/>
    </w:rPr>
  </w:style>
  <w:style w:type="paragraph" w:customStyle="1" w:styleId="kadertekst">
    <w:name w:val="kadertekst"/>
    <w:basedOn w:val="DefaultText"/>
    <w:qFormat/>
    <w:rsid w:val="00D609DB"/>
    <w:pPr>
      <w:ind w:left="346"/>
    </w:pPr>
    <w:rPr>
      <w:color w:val="006DB6"/>
      <w:sz w:val="16"/>
    </w:rPr>
  </w:style>
  <w:style w:type="paragraph" w:customStyle="1" w:styleId="landnamen">
    <w:name w:val="landnamen"/>
    <w:basedOn w:val="DefaultText"/>
    <w:qFormat/>
    <w:rsid w:val="00D609DB"/>
    <w:pPr>
      <w:spacing w:line="144" w:lineRule="atLeast"/>
      <w:jc w:val="center"/>
    </w:pPr>
    <w:rPr>
      <w:b/>
      <w:smallCaps/>
      <w:color w:val="9C9D9F"/>
      <w:spacing w:val="-2"/>
      <w:sz w:val="11"/>
    </w:rPr>
  </w:style>
  <w:style w:type="paragraph" w:styleId="MacroText">
    <w:name w:val="macro"/>
    <w:link w:val="MacroTextChar"/>
    <w:qFormat/>
    <w:locked/>
    <w:rsid w:val="00D609DB"/>
    <w:pPr>
      <w:tabs>
        <w:tab w:val="left" w:pos="480"/>
        <w:tab w:val="left" w:pos="960"/>
        <w:tab w:val="left" w:pos="1440"/>
        <w:tab w:val="left" w:pos="1920"/>
        <w:tab w:val="left" w:pos="2400"/>
        <w:tab w:val="left" w:pos="2880"/>
        <w:tab w:val="left" w:pos="3360"/>
        <w:tab w:val="left" w:pos="3840"/>
        <w:tab w:val="left" w:pos="4320"/>
      </w:tabs>
      <w:spacing w:line="280" w:lineRule="atLeast"/>
    </w:pPr>
    <w:rPr>
      <w:rFonts w:ascii="Courier New" w:hAnsi="Courier New" w:cs="Courier New"/>
      <w:lang w:val="nl-NL" w:eastAsia="nl-NL"/>
    </w:rPr>
  </w:style>
  <w:style w:type="paragraph" w:customStyle="1" w:styleId="no-heading-blue-1">
    <w:name w:val="no-heading-blue-1"/>
    <w:basedOn w:val="DefaultText"/>
    <w:qFormat/>
    <w:rsid w:val="00D609DB"/>
    <w:pPr>
      <w:keepNext/>
      <w:keepLines/>
      <w:pageBreakBefore/>
      <w:spacing w:after="840"/>
      <w:outlineLvl w:val="0"/>
    </w:pPr>
    <w:rPr>
      <w:b/>
      <w:color w:val="006DB6"/>
      <w:sz w:val="36"/>
    </w:rPr>
  </w:style>
  <w:style w:type="paragraph" w:customStyle="1" w:styleId="no-heading-blue-2">
    <w:name w:val="no-heading-blue-2"/>
    <w:basedOn w:val="DefaultText"/>
    <w:qFormat/>
    <w:rsid w:val="00D609DB"/>
    <w:pPr>
      <w:keepNext/>
      <w:keepLines/>
      <w:spacing w:after="280"/>
      <w:outlineLvl w:val="1"/>
    </w:pPr>
    <w:rPr>
      <w:color w:val="006DB6"/>
      <w:sz w:val="22"/>
    </w:rPr>
  </w:style>
  <w:style w:type="paragraph" w:customStyle="1" w:styleId="no-heading-blue-3">
    <w:name w:val="no-heading-blue-3"/>
    <w:basedOn w:val="DefaultText"/>
    <w:qFormat/>
    <w:rsid w:val="00D609DB"/>
    <w:pPr>
      <w:keepNext/>
      <w:keepLines/>
      <w:outlineLvl w:val="2"/>
    </w:pPr>
    <w:rPr>
      <w:b/>
      <w:color w:val="006DB6"/>
    </w:rPr>
  </w:style>
  <w:style w:type="paragraph" w:customStyle="1" w:styleId="no-heading-blue-4">
    <w:name w:val="no-heading-blue-4"/>
    <w:basedOn w:val="DefaultText"/>
    <w:qFormat/>
    <w:rsid w:val="00D609DB"/>
    <w:pPr>
      <w:keepNext/>
      <w:keepLines/>
      <w:outlineLvl w:val="3"/>
    </w:pPr>
    <w:rPr>
      <w:i/>
      <w:color w:val="006DB6"/>
    </w:rPr>
  </w:style>
  <w:style w:type="paragraph" w:customStyle="1" w:styleId="paginanummer">
    <w:name w:val="paginanummer"/>
    <w:basedOn w:val="DefaultText"/>
    <w:qFormat/>
    <w:rsid w:val="00D609DB"/>
    <w:pPr>
      <w:spacing w:after="142" w:line="200" w:lineRule="atLeast"/>
      <w:jc w:val="center"/>
    </w:pPr>
    <w:rPr>
      <w:sz w:val="14"/>
    </w:rPr>
  </w:style>
  <w:style w:type="paragraph" w:customStyle="1" w:styleId="paginanummering">
    <w:name w:val="paginanummering"/>
    <w:basedOn w:val="DefaultText"/>
    <w:qFormat/>
    <w:rsid w:val="00D609DB"/>
    <w:pPr>
      <w:jc w:val="right"/>
    </w:pPr>
    <w:rPr>
      <w:sz w:val="14"/>
    </w:rPr>
  </w:style>
  <w:style w:type="paragraph" w:customStyle="1" w:styleId="refdata-frontpage">
    <w:name w:val="refdata-frontpage"/>
    <w:basedOn w:val="DefaultText"/>
    <w:qFormat/>
    <w:rsid w:val="00D609DB"/>
    <w:pPr>
      <w:spacing w:line="560" w:lineRule="atLeast"/>
    </w:pPr>
    <w:rPr>
      <w:color w:val="003C64"/>
      <w:sz w:val="22"/>
    </w:rPr>
  </w:style>
  <w:style w:type="paragraph" w:customStyle="1" w:styleId="referentiegegevens">
    <w:name w:val="referentiegegevens"/>
    <w:basedOn w:val="DefaultText"/>
    <w:qFormat/>
    <w:rsid w:val="00D609DB"/>
  </w:style>
  <w:style w:type="paragraph" w:customStyle="1" w:styleId="referentiekopjes">
    <w:name w:val="referentiekopjes"/>
    <w:basedOn w:val="DefaultText"/>
    <w:qFormat/>
    <w:rsid w:val="00D609DB"/>
    <w:rPr>
      <w:sz w:val="14"/>
    </w:rPr>
  </w:style>
  <w:style w:type="paragraph" w:customStyle="1" w:styleId="rubricering">
    <w:name w:val="rubricering"/>
    <w:basedOn w:val="DefaultText"/>
    <w:qFormat/>
    <w:rsid w:val="00D609DB"/>
    <w:rPr>
      <w:color w:val="A0A5A5"/>
      <w:sz w:val="144"/>
    </w:rPr>
  </w:style>
  <w:style w:type="paragraph" w:customStyle="1" w:styleId="slogan">
    <w:name w:val="slogan"/>
    <w:basedOn w:val="DefaultText"/>
    <w:qFormat/>
    <w:rsid w:val="00D609DB"/>
    <w:rPr>
      <w:b/>
      <w:i/>
      <w:color w:val="006DB6"/>
      <w:sz w:val="22"/>
    </w:rPr>
  </w:style>
  <w:style w:type="paragraph" w:customStyle="1" w:styleId="subtitle-inside">
    <w:name w:val="subtitle-inside"/>
    <w:basedOn w:val="DefaultText"/>
    <w:qFormat/>
    <w:rsid w:val="00D609DB"/>
    <w:rPr>
      <w:sz w:val="24"/>
    </w:rPr>
  </w:style>
  <w:style w:type="paragraph" w:customStyle="1" w:styleId="spacingtitleinside">
    <w:name w:val="spacingtitleinside"/>
    <w:basedOn w:val="subtitle-inside"/>
    <w:qFormat/>
    <w:rsid w:val="00D609DB"/>
    <w:pPr>
      <w:spacing w:after="360" w:line="380" w:lineRule="atLeast"/>
    </w:pPr>
    <w:rPr>
      <w:sz w:val="72"/>
    </w:rPr>
  </w:style>
  <w:style w:type="paragraph" w:customStyle="1" w:styleId="subtitle-frontpage">
    <w:name w:val="subtitle-frontpage"/>
    <w:basedOn w:val="DefaultText"/>
    <w:next w:val="front-inbetween"/>
    <w:qFormat/>
    <w:rsid w:val="00D609DB"/>
    <w:pPr>
      <w:spacing w:line="720" w:lineRule="atLeast"/>
    </w:pPr>
    <w:rPr>
      <w:color w:val="A0A5A5"/>
      <w:sz w:val="44"/>
    </w:rPr>
  </w:style>
  <w:style w:type="paragraph" w:customStyle="1" w:styleId="tabeltekst">
    <w:name w:val="tabeltekst"/>
    <w:basedOn w:val="DefaultText"/>
    <w:qFormat/>
    <w:rsid w:val="00D609DB"/>
    <w:rPr>
      <w:color w:val="000000"/>
      <w:sz w:val="16"/>
    </w:rPr>
  </w:style>
  <w:style w:type="paragraph" w:styleId="TableofAuthorities">
    <w:name w:val="table of authorities"/>
    <w:basedOn w:val="Normal"/>
    <w:next w:val="Normal"/>
    <w:qFormat/>
    <w:locked/>
    <w:rsid w:val="00D609DB"/>
    <w:pPr>
      <w:spacing w:before="0" w:after="0" w:line="280" w:lineRule="atLeast"/>
      <w:ind w:left="190" w:hanging="190"/>
      <w:jc w:val="left"/>
    </w:pPr>
    <w:rPr>
      <w:rFonts w:ascii="Arial" w:hAnsi="Arial"/>
      <w:color w:val="00000A"/>
      <w:sz w:val="18"/>
      <w:szCs w:val="24"/>
      <w:lang w:val="nl-NL" w:eastAsia="nl-NL"/>
    </w:rPr>
  </w:style>
  <w:style w:type="paragraph" w:styleId="TableofFigures">
    <w:name w:val="table of figures"/>
    <w:basedOn w:val="Normal"/>
    <w:uiPriority w:val="99"/>
    <w:qFormat/>
    <w:locked/>
    <w:rsid w:val="00D609DB"/>
    <w:pPr>
      <w:spacing w:before="0" w:after="0" w:line="280" w:lineRule="atLeast"/>
      <w:jc w:val="left"/>
    </w:pPr>
    <w:rPr>
      <w:rFonts w:ascii="Arial" w:hAnsi="Arial"/>
      <w:color w:val="00000A"/>
      <w:sz w:val="18"/>
      <w:szCs w:val="24"/>
      <w:lang w:val="nl-NL" w:eastAsia="nl-NL"/>
    </w:rPr>
  </w:style>
  <w:style w:type="paragraph" w:customStyle="1" w:styleId="table-header-zwart">
    <w:name w:val="table-header-zwart"/>
    <w:basedOn w:val="DefaultText"/>
    <w:qFormat/>
    <w:rsid w:val="00D609DB"/>
    <w:pPr>
      <w:keepNext/>
      <w:keepLines/>
    </w:pPr>
    <w:rPr>
      <w:b/>
      <w:sz w:val="16"/>
    </w:rPr>
  </w:style>
  <w:style w:type="paragraph" w:customStyle="1" w:styleId="table-header-blauw">
    <w:name w:val="table-header-blauw"/>
    <w:basedOn w:val="table-header-zwart"/>
    <w:qFormat/>
    <w:rsid w:val="00D609DB"/>
    <w:rPr>
      <w:color w:val="006DB6"/>
    </w:rPr>
  </w:style>
  <w:style w:type="paragraph" w:customStyle="1" w:styleId="table-header-blauwgroen">
    <w:name w:val="table-header-blauwgroen"/>
    <w:basedOn w:val="table-header-zwart"/>
    <w:qFormat/>
    <w:rsid w:val="00D609DB"/>
    <w:rPr>
      <w:color w:val="009696"/>
    </w:rPr>
  </w:style>
  <w:style w:type="paragraph" w:customStyle="1" w:styleId="table-header-donkerblauw">
    <w:name w:val="table-header-donkerblauw"/>
    <w:basedOn w:val="table-header-zwart"/>
    <w:qFormat/>
    <w:rsid w:val="00D609DB"/>
    <w:rPr>
      <w:color w:val="003C64"/>
    </w:rPr>
  </w:style>
  <w:style w:type="paragraph" w:customStyle="1" w:styleId="table-header-grijs">
    <w:name w:val="table-header-grijs"/>
    <w:basedOn w:val="table-header-zwart"/>
    <w:qFormat/>
    <w:rsid w:val="00D609DB"/>
    <w:rPr>
      <w:color w:val="A0A5A5"/>
    </w:rPr>
  </w:style>
  <w:style w:type="paragraph" w:customStyle="1" w:styleId="table-header-groen">
    <w:name w:val="table-header-groen"/>
    <w:basedOn w:val="table-header-zwart"/>
    <w:qFormat/>
    <w:rsid w:val="00D609DB"/>
    <w:rPr>
      <w:color w:val="A0BE00"/>
    </w:rPr>
  </w:style>
  <w:style w:type="paragraph" w:customStyle="1" w:styleId="table-header-oranje">
    <w:name w:val="table-header-oranje"/>
    <w:basedOn w:val="table-header-zwart"/>
    <w:qFormat/>
    <w:rsid w:val="00D609DB"/>
    <w:rPr>
      <w:color w:val="F49A00"/>
    </w:rPr>
  </w:style>
  <w:style w:type="paragraph" w:customStyle="1" w:styleId="table-header-paars">
    <w:name w:val="table-header-paars"/>
    <w:basedOn w:val="table-header-zwart"/>
    <w:qFormat/>
    <w:rsid w:val="00D609DB"/>
    <w:rPr>
      <w:color w:val="980D7D"/>
    </w:rPr>
  </w:style>
  <w:style w:type="paragraph" w:customStyle="1" w:styleId="table-header-roze">
    <w:name w:val="table-header-roze"/>
    <w:basedOn w:val="table-header-zwart"/>
    <w:qFormat/>
    <w:rsid w:val="00D609DB"/>
    <w:rPr>
      <w:color w:val="E30052"/>
    </w:rPr>
  </w:style>
  <w:style w:type="paragraph" w:customStyle="1" w:styleId="table-header-wit">
    <w:name w:val="table-header-wit"/>
    <w:basedOn w:val="table-header-zwart"/>
    <w:qFormat/>
    <w:rsid w:val="00D609DB"/>
    <w:rPr>
      <w:color w:val="FFFFFF"/>
    </w:rPr>
  </w:style>
  <w:style w:type="paragraph" w:customStyle="1" w:styleId="tableofcontents">
    <w:name w:val="tableofcontents"/>
    <w:basedOn w:val="DefaultText"/>
    <w:qFormat/>
    <w:rsid w:val="00D609DB"/>
    <w:rPr>
      <w:color w:val="006DB6"/>
      <w:sz w:val="36"/>
    </w:rPr>
  </w:style>
  <w:style w:type="paragraph" w:customStyle="1" w:styleId="title-frontpage">
    <w:name w:val="title-frontpage"/>
    <w:basedOn w:val="DefaultText"/>
    <w:next w:val="subtitle-frontpage"/>
    <w:qFormat/>
    <w:rsid w:val="00D609DB"/>
    <w:pPr>
      <w:spacing w:line="720" w:lineRule="atLeast"/>
    </w:pPr>
    <w:rPr>
      <w:b/>
      <w:color w:val="003C64"/>
      <w:sz w:val="52"/>
    </w:rPr>
  </w:style>
  <w:style w:type="paragraph" w:customStyle="1" w:styleId="title-inside">
    <w:name w:val="title-inside"/>
    <w:basedOn w:val="DefaultText"/>
    <w:qFormat/>
    <w:rsid w:val="00D609DB"/>
    <w:pPr>
      <w:spacing w:line="600" w:lineRule="atLeast"/>
    </w:pPr>
    <w:rPr>
      <w:b/>
      <w:color w:val="006DB6"/>
      <w:sz w:val="48"/>
    </w:rPr>
  </w:style>
  <w:style w:type="paragraph" w:styleId="TOAHeading">
    <w:name w:val="toa heading"/>
    <w:basedOn w:val="Normal"/>
    <w:next w:val="Normal"/>
    <w:qFormat/>
    <w:locked/>
    <w:rsid w:val="00D609DB"/>
    <w:pPr>
      <w:spacing w:after="0" w:line="280" w:lineRule="atLeast"/>
      <w:jc w:val="left"/>
    </w:pPr>
    <w:rPr>
      <w:rFonts w:ascii="Arial" w:hAnsi="Arial" w:cs="Arial"/>
      <w:b/>
      <w:bCs/>
      <w:color w:val="00000A"/>
      <w:sz w:val="24"/>
      <w:szCs w:val="24"/>
      <w:lang w:val="nl-NL" w:eastAsia="nl-NL"/>
    </w:rPr>
  </w:style>
  <w:style w:type="paragraph" w:customStyle="1" w:styleId="voettekst-titel-links">
    <w:name w:val="voettekst-titel-links"/>
    <w:basedOn w:val="DefaultText"/>
    <w:qFormat/>
    <w:rsid w:val="00D609DB"/>
    <w:pPr>
      <w:spacing w:after="140" w:line="200" w:lineRule="atLeast"/>
    </w:pPr>
    <w:rPr>
      <w:sz w:val="14"/>
    </w:rPr>
  </w:style>
  <w:style w:type="paragraph" w:customStyle="1" w:styleId="voettekst-titel-rechts">
    <w:name w:val="voettekst-titel-rechts"/>
    <w:basedOn w:val="DefaultText"/>
    <w:uiPriority w:val="99"/>
    <w:qFormat/>
    <w:rsid w:val="00D609DB"/>
    <w:pPr>
      <w:spacing w:before="178" w:line="240" w:lineRule="atLeast"/>
      <w:ind w:right="851"/>
      <w:jc w:val="right"/>
    </w:pPr>
    <w:rPr>
      <w:sz w:val="14"/>
    </w:rPr>
  </w:style>
  <w:style w:type="paragraph" w:customStyle="1" w:styleId="list-bullet-black">
    <w:name w:val="list-bullet-black"/>
    <w:basedOn w:val="DefaultText"/>
    <w:qFormat/>
    <w:rsid w:val="00D609DB"/>
  </w:style>
  <w:style w:type="paragraph" w:customStyle="1" w:styleId="list-number-black">
    <w:name w:val="list-number-black"/>
    <w:basedOn w:val="DefaultText"/>
    <w:qFormat/>
    <w:rsid w:val="00D609DB"/>
  </w:style>
  <w:style w:type="paragraph" w:customStyle="1" w:styleId="list-number-color">
    <w:name w:val="list-number-color"/>
    <w:basedOn w:val="DefaultText"/>
    <w:qFormat/>
    <w:rsid w:val="00D609DB"/>
  </w:style>
  <w:style w:type="paragraph" w:customStyle="1" w:styleId="TableContents">
    <w:name w:val="Table Contents"/>
    <w:basedOn w:val="Normal"/>
    <w:qFormat/>
  </w:style>
  <w:style w:type="paragraph" w:customStyle="1" w:styleId="TableHeading">
    <w:name w:val="Table Heading"/>
    <w:basedOn w:val="TableText"/>
    <w:link w:val="TableHeadingChar"/>
    <w:qFormat/>
    <w:rsid w:val="00D609DB"/>
    <w:pPr>
      <w:keepNext/>
      <w:spacing w:before="0" w:after="0" w:line="280" w:lineRule="atLeast"/>
      <w:ind w:left="0"/>
      <w:jc w:val="left"/>
    </w:pPr>
    <w:rPr>
      <w:rFonts w:ascii="Arial" w:hAnsi="Arial"/>
      <w:b/>
      <w:color w:val="00000A"/>
      <w:sz w:val="16"/>
      <w:szCs w:val="24"/>
      <w:lang w:val="en-GB"/>
    </w:rPr>
  </w:style>
  <w:style w:type="paragraph" w:customStyle="1" w:styleId="BodyText1">
    <w:name w:val="Body Text1"/>
    <w:basedOn w:val="Normal"/>
    <w:link w:val="BodytextChar0"/>
    <w:qFormat/>
    <w:rsid w:val="008E1263"/>
    <w:pPr>
      <w:spacing w:before="0" w:after="200" w:line="276" w:lineRule="auto"/>
      <w:jc w:val="left"/>
    </w:pPr>
    <w:rPr>
      <w:rFonts w:ascii="Verdana" w:eastAsia="Calibri" w:hAnsi="Verdana"/>
      <w:color w:val="262626"/>
      <w:sz w:val="24"/>
      <w:szCs w:val="24"/>
    </w:rPr>
  </w:style>
  <w:style w:type="paragraph" w:styleId="ListBullet2">
    <w:name w:val="List Bullet 2"/>
    <w:basedOn w:val="Normal"/>
    <w:autoRedefine/>
    <w:uiPriority w:val="99"/>
    <w:qFormat/>
    <w:locked/>
    <w:rsid w:val="008E1263"/>
    <w:pPr>
      <w:tabs>
        <w:tab w:val="left" w:pos="567"/>
        <w:tab w:val="left" w:pos="1134"/>
      </w:tabs>
      <w:spacing w:before="80" w:line="240" w:lineRule="auto"/>
    </w:pPr>
    <w:rPr>
      <w:rFonts w:asciiTheme="minorHAnsi" w:eastAsia="Times" w:hAnsiTheme="minorHAnsi"/>
      <w:color w:val="000000"/>
      <w:sz w:val="18"/>
      <w:lang w:val="en-GB"/>
    </w:rPr>
  </w:style>
  <w:style w:type="paragraph" w:customStyle="1" w:styleId="Bullet-1">
    <w:name w:val="Bullet-1"/>
    <w:basedOn w:val="Normal"/>
    <w:qFormat/>
    <w:rsid w:val="008E1263"/>
    <w:pPr>
      <w:tabs>
        <w:tab w:val="left" w:pos="1418"/>
      </w:tabs>
      <w:spacing w:after="0" w:line="260" w:lineRule="atLeast"/>
    </w:pPr>
    <w:rPr>
      <w:rFonts w:ascii="Verdana" w:hAnsi="Verdana"/>
      <w:color w:val="00000A"/>
      <w:sz w:val="18"/>
      <w:lang w:val="en-GB"/>
    </w:rPr>
  </w:style>
  <w:style w:type="paragraph" w:customStyle="1" w:styleId="NormalBullet">
    <w:name w:val="Normal Bullet"/>
    <w:basedOn w:val="Normal"/>
    <w:link w:val="NormalBulletChar"/>
    <w:qFormat/>
    <w:rsid w:val="008E1263"/>
    <w:pPr>
      <w:spacing w:before="0" w:line="240" w:lineRule="exact"/>
      <w:ind w:left="720" w:hanging="360"/>
      <w:contextualSpacing/>
    </w:pPr>
    <w:rPr>
      <w:color w:val="00000A"/>
      <w:lang w:val="en-GB"/>
    </w:rPr>
  </w:style>
  <w:style w:type="paragraph" w:customStyle="1" w:styleId="Normaltender">
    <w:name w:val="Normal tender"/>
    <w:basedOn w:val="Normal"/>
    <w:link w:val="NormaltenderChar"/>
    <w:qFormat/>
    <w:rsid w:val="008E1263"/>
    <w:pPr>
      <w:spacing w:before="0" w:line="240" w:lineRule="auto"/>
      <w:ind w:left="1985" w:firstLine="284"/>
    </w:pPr>
    <w:rPr>
      <w:color w:val="00000A"/>
      <w:sz w:val="22"/>
      <w:lang w:val="en-GB"/>
    </w:rPr>
  </w:style>
  <w:style w:type="paragraph" w:customStyle="1" w:styleId="Standard1">
    <w:name w:val="Standard1"/>
    <w:qFormat/>
    <w:rsid w:val="008B6A01"/>
    <w:pPr>
      <w:widowControl w:val="0"/>
      <w:suppressAutoHyphens/>
      <w:textAlignment w:val="baseline"/>
    </w:pPr>
    <w:rPr>
      <w:rFonts w:eastAsia="Arial Unicode MS" w:cs="Arial Unicode MS"/>
      <w:sz w:val="24"/>
      <w:szCs w:val="24"/>
      <w:lang w:val="nl-NL" w:eastAsia="zh-CN" w:bidi="hi-IN"/>
    </w:rPr>
  </w:style>
  <w:style w:type="paragraph" w:customStyle="1" w:styleId="Hoofdtekst">
    <w:name w:val="Hoofdtekst"/>
    <w:qFormat/>
    <w:rsid w:val="00F20FF6"/>
    <w:pPr>
      <w:spacing w:line="240" w:lineRule="atLeast"/>
      <w:jc w:val="both"/>
    </w:pPr>
    <w:rPr>
      <w:rFonts w:eastAsia="Calibri" w:cs="Calibri"/>
      <w:color w:val="595959"/>
      <w:u w:color="595959"/>
      <w:lang w:val="fr-FR" w:eastAsia="fr-FR"/>
    </w:rPr>
  </w:style>
  <w:style w:type="paragraph" w:customStyle="1" w:styleId="FOKUSAufzhlung1Level">
    <w:name w:val="FOKUS Aufzählung 1. Level"/>
    <w:basedOn w:val="Normal"/>
    <w:qFormat/>
    <w:rsid w:val="0088175A"/>
    <w:pPr>
      <w:widowControl w:val="0"/>
      <w:spacing w:before="60" w:after="0" w:line="312" w:lineRule="auto"/>
      <w:jc w:val="left"/>
      <w:textAlignment w:val="center"/>
    </w:pPr>
    <w:rPr>
      <w:rFonts w:ascii="Frutiger LT Com 45 Light" w:eastAsiaTheme="minorHAnsi" w:hAnsi="Frutiger LT Com 45 Light" w:cs="Times-Roman"/>
      <w:color w:val="000000"/>
      <w:sz w:val="18"/>
      <w:szCs w:val="24"/>
      <w:lang w:val="de-DE"/>
    </w:rPr>
  </w:style>
  <w:style w:type="paragraph" w:customStyle="1" w:styleId="Flietext9pt">
    <w:name w:val="Fließtext 9 pt"/>
    <w:basedOn w:val="Normal"/>
    <w:uiPriority w:val="99"/>
    <w:qFormat/>
    <w:rsid w:val="0088175A"/>
    <w:pPr>
      <w:spacing w:before="0" w:after="0"/>
      <w:jc w:val="left"/>
      <w:textAlignment w:val="center"/>
    </w:pPr>
    <w:rPr>
      <w:rFonts w:ascii="FrutigerNext LT Light" w:eastAsiaTheme="minorHAnsi" w:hAnsi="FrutigerNext LT Light" w:cs="FrutigerNext LT Light"/>
      <w:color w:val="000000"/>
      <w:sz w:val="18"/>
      <w:szCs w:val="18"/>
      <w:lang w:val="de-DE"/>
    </w:rPr>
  </w:style>
  <w:style w:type="paragraph" w:customStyle="1" w:styleId="Inhoudtabel">
    <w:name w:val="Inhoud tabel"/>
    <w:basedOn w:val="Normal"/>
    <w:qFormat/>
    <w:rsid w:val="00DE27DC"/>
    <w:pPr>
      <w:widowControl w:val="0"/>
      <w:suppressLineNumbers/>
      <w:suppressAutoHyphens/>
      <w:spacing w:before="0" w:after="0" w:line="240" w:lineRule="auto"/>
      <w:jc w:val="left"/>
    </w:pPr>
    <w:rPr>
      <w:rFonts w:ascii="Times New Roman" w:eastAsia="Arial Unicode MS" w:hAnsi="Times New Roman" w:cs="Arial Unicode MS"/>
      <w:color w:val="00000A"/>
      <w:sz w:val="24"/>
      <w:szCs w:val="24"/>
      <w:lang w:val="nl-NL" w:eastAsia="hi-IN" w:bidi="hi-IN"/>
    </w:rPr>
  </w:style>
  <w:style w:type="paragraph" w:customStyle="1" w:styleId="Style1">
    <w:name w:val="Style1"/>
    <w:basedOn w:val="Normal"/>
    <w:link w:val="Style1Char"/>
    <w:qFormat/>
    <w:rsid w:val="00C7583B"/>
    <w:pPr>
      <w:spacing w:after="0" w:line="276" w:lineRule="auto"/>
    </w:pPr>
    <w:rPr>
      <w:b/>
      <w:color w:val="548DD4" w:themeColor="text2" w:themeTint="99"/>
      <w:lang w:val="en-GB"/>
    </w:rPr>
  </w:style>
  <w:style w:type="paragraph" w:customStyle="1" w:styleId="Bullet2">
    <w:name w:val="Bullet 2"/>
    <w:basedOn w:val="ListParagraph"/>
    <w:link w:val="Bullet2Char"/>
    <w:qFormat/>
    <w:rsid w:val="00C7583B"/>
    <w:pPr>
      <w:spacing w:before="0" w:after="0" w:line="312" w:lineRule="auto"/>
    </w:pPr>
    <w:rPr>
      <w:rFonts w:ascii="Calibri" w:hAnsi="Calibri"/>
      <w:szCs w:val="24"/>
      <w:lang w:val="en-US"/>
    </w:rPr>
  </w:style>
  <w:style w:type="paragraph" w:customStyle="1" w:styleId="xmsonormal">
    <w:name w:val="x_msonormal"/>
    <w:basedOn w:val="Normal"/>
    <w:qFormat/>
    <w:rsid w:val="00E908E8"/>
    <w:pPr>
      <w:spacing w:beforeAutospacing="1" w:afterAutospacing="1" w:line="240" w:lineRule="auto"/>
      <w:jc w:val="left"/>
    </w:pPr>
    <w:rPr>
      <w:rFonts w:ascii="Times New Roman" w:eastAsiaTheme="minorHAnsi" w:hAnsi="Times New Roman"/>
      <w:color w:val="00000A"/>
      <w:sz w:val="24"/>
      <w:szCs w:val="24"/>
      <w:lang w:val="fr-FR" w:eastAsia="fr-FR"/>
    </w:rPr>
  </w:style>
  <w:style w:type="paragraph" w:customStyle="1" w:styleId="Level1">
    <w:name w:val="Level1"/>
    <w:basedOn w:val="Normal"/>
    <w:link w:val="Level1Char1"/>
    <w:uiPriority w:val="99"/>
    <w:qFormat/>
    <w:rsid w:val="0061200F"/>
    <w:pPr>
      <w:spacing w:line="240" w:lineRule="auto"/>
      <w:ind w:left="2304"/>
    </w:pPr>
    <w:rPr>
      <w:rFonts w:ascii="Arial" w:hAnsi="Arial"/>
      <w:color w:val="00000A"/>
      <w:sz w:val="22"/>
      <w:szCs w:val="22"/>
      <w:lang w:val="en-GB" w:eastAsia="da-DK"/>
    </w:rPr>
  </w:style>
  <w:style w:type="paragraph" w:customStyle="1" w:styleId="BodyText11">
    <w:name w:val="Body Text11"/>
    <w:basedOn w:val="Normal"/>
    <w:qFormat/>
    <w:rsid w:val="007D3044"/>
    <w:pPr>
      <w:spacing w:before="0" w:after="200" w:line="276" w:lineRule="auto"/>
      <w:jc w:val="left"/>
    </w:pPr>
    <w:rPr>
      <w:rFonts w:ascii="Verdana" w:eastAsia="Calibri" w:hAnsi="Verdana"/>
      <w:color w:val="262626"/>
      <w:sz w:val="24"/>
      <w:szCs w:val="24"/>
    </w:rPr>
  </w:style>
  <w:style w:type="paragraph" w:customStyle="1" w:styleId="Normaltext">
    <w:name w:val="Normal text"/>
    <w:basedOn w:val="Normal"/>
    <w:link w:val="NormaltextChar"/>
    <w:qFormat/>
    <w:rsid w:val="007D3044"/>
    <w:pPr>
      <w:spacing w:before="0" w:line="240" w:lineRule="auto"/>
    </w:pPr>
    <w:rPr>
      <w:rFonts w:ascii="Arial" w:hAnsi="Arial"/>
      <w:color w:val="00000A"/>
      <w:sz w:val="24"/>
      <w:szCs w:val="24"/>
      <w:lang w:val="en-GB"/>
    </w:rPr>
  </w:style>
  <w:style w:type="paragraph" w:customStyle="1" w:styleId="box-start">
    <w:name w:val="box-start"/>
    <w:basedOn w:val="Normal"/>
    <w:uiPriority w:val="2"/>
    <w:qFormat/>
    <w:rsid w:val="007D3044"/>
    <w:pPr>
      <w:pBdr>
        <w:top w:val="single" w:sz="12" w:space="1" w:color="1F497D"/>
      </w:pBdr>
      <w:shd w:val="clear" w:color="auto" w:fill="CCECFF"/>
      <w:spacing w:after="0" w:line="240" w:lineRule="auto"/>
      <w:ind w:left="284" w:right="522"/>
    </w:pPr>
    <w:rPr>
      <w:rFonts w:ascii="Arial" w:eastAsia="Arial Unicode MS" w:hAnsi="Arial"/>
      <w:b/>
      <w:color w:val="FFFFFF" w:themeColor="background1"/>
      <w:sz w:val="2"/>
      <w:szCs w:val="2"/>
      <w:lang w:val="en-GB"/>
    </w:rPr>
  </w:style>
  <w:style w:type="paragraph" w:customStyle="1" w:styleId="boxtitle">
    <w:name w:val="boxtitle"/>
    <w:basedOn w:val="Normal"/>
    <w:uiPriority w:val="3"/>
    <w:qFormat/>
    <w:rsid w:val="007D3044"/>
    <w:pPr>
      <w:shd w:val="clear" w:color="auto" w:fill="CCECFF"/>
      <w:spacing w:before="0" w:line="240" w:lineRule="auto"/>
      <w:ind w:left="284" w:right="522"/>
      <w:jc w:val="center"/>
      <w:outlineLvl w:val="3"/>
    </w:pPr>
    <w:rPr>
      <w:rFonts w:ascii="Arial" w:eastAsia="Arial Unicode MS" w:hAnsi="Arial"/>
      <w:b/>
      <w:color w:val="1F497D" w:themeColor="text2"/>
      <w:sz w:val="22"/>
      <w:szCs w:val="22"/>
      <w:lang w:val="en-GB"/>
    </w:rPr>
  </w:style>
  <w:style w:type="paragraph" w:customStyle="1" w:styleId="BoxListPara">
    <w:name w:val="BoxListPara"/>
    <w:basedOn w:val="ListParagraph"/>
    <w:link w:val="BoxListParaChar"/>
    <w:uiPriority w:val="5"/>
    <w:qFormat/>
    <w:rsid w:val="007D3044"/>
    <w:pPr>
      <w:spacing w:before="0" w:after="120" w:line="240" w:lineRule="auto"/>
      <w:ind w:right="524"/>
      <w:jc w:val="left"/>
    </w:pPr>
    <w:rPr>
      <w:rFonts w:ascii="Arial" w:eastAsia="Times New Roman" w:hAnsi="Arial"/>
      <w:color w:val="595959" w:themeColor="text1" w:themeTint="A6"/>
      <w:sz w:val="24"/>
      <w:szCs w:val="24"/>
      <w:lang w:val="en-US"/>
    </w:rPr>
  </w:style>
  <w:style w:type="paragraph" w:customStyle="1" w:styleId="Boxtext">
    <w:name w:val="Boxtext"/>
    <w:basedOn w:val="Normal"/>
    <w:link w:val="BoxtextChar"/>
    <w:uiPriority w:val="4"/>
    <w:qFormat/>
    <w:rsid w:val="007D3044"/>
    <w:pPr>
      <w:spacing w:before="0" w:line="240" w:lineRule="auto"/>
      <w:ind w:left="284" w:right="524"/>
    </w:pPr>
    <w:rPr>
      <w:rFonts w:ascii="Arial" w:hAnsi="Arial"/>
      <w:color w:val="00000A"/>
      <w:sz w:val="24"/>
      <w:szCs w:val="24"/>
      <w:lang w:val="en-GB"/>
    </w:rPr>
  </w:style>
  <w:style w:type="paragraph" w:customStyle="1" w:styleId="box-end">
    <w:name w:val="box-end"/>
    <w:basedOn w:val="box-start"/>
    <w:next w:val="Normal"/>
    <w:uiPriority w:val="6"/>
    <w:qFormat/>
    <w:rsid w:val="007D3044"/>
    <w:pPr>
      <w:pBdr>
        <w:bottom w:val="single" w:sz="12" w:space="1" w:color="1F497D"/>
      </w:pBdr>
      <w:spacing w:after="240"/>
    </w:pPr>
    <w:rPr>
      <w:sz w:val="6"/>
      <w:szCs w:val="6"/>
    </w:rPr>
  </w:style>
  <w:style w:type="paragraph" w:customStyle="1" w:styleId="Tabletext0">
    <w:name w:val="Table text"/>
    <w:basedOn w:val="Normal"/>
    <w:qFormat/>
    <w:rsid w:val="007D3044"/>
    <w:pPr>
      <w:spacing w:before="40" w:after="40" w:line="240" w:lineRule="auto"/>
    </w:pPr>
    <w:rPr>
      <w:rFonts w:ascii="Arial" w:hAnsi="Arial"/>
      <w:color w:val="00000A"/>
      <w:sz w:val="24"/>
      <w:szCs w:val="24"/>
      <w:lang w:val="fr-BE" w:eastAsia="fr-BE"/>
    </w:rPr>
  </w:style>
  <w:style w:type="paragraph" w:customStyle="1" w:styleId="NORMALtahoma">
    <w:name w:val="_NORMAL_tahoma"/>
    <w:basedOn w:val="Normal"/>
    <w:link w:val="NORMALtahomaChar"/>
    <w:uiPriority w:val="99"/>
    <w:qFormat/>
    <w:rsid w:val="007D3044"/>
    <w:pPr>
      <w:suppressAutoHyphens/>
      <w:spacing w:before="0" w:after="0" w:line="240" w:lineRule="auto"/>
    </w:pPr>
    <w:rPr>
      <w:rFonts w:ascii="Tahoma" w:hAnsi="Tahoma" w:cs="Tahoma"/>
      <w:color w:val="00000A"/>
      <w:sz w:val="24"/>
      <w:szCs w:val="24"/>
      <w:lang w:val="fr-BE" w:eastAsia="ar-SA"/>
    </w:rPr>
  </w:style>
  <w:style w:type="paragraph" w:customStyle="1" w:styleId="ColorfulList-Accent11">
    <w:name w:val="Colorful List - Accent 11"/>
    <w:basedOn w:val="Normal"/>
    <w:qFormat/>
    <w:rsid w:val="007D3044"/>
    <w:pPr>
      <w:spacing w:before="0" w:after="200" w:line="276" w:lineRule="auto"/>
      <w:ind w:left="720"/>
      <w:contextualSpacing/>
      <w:jc w:val="left"/>
    </w:pPr>
    <w:rPr>
      <w:color w:val="00000A"/>
      <w:sz w:val="22"/>
      <w:szCs w:val="22"/>
      <w:lang w:val="el-GR" w:eastAsia="el-GR"/>
    </w:rPr>
  </w:style>
  <w:style w:type="paragraph" w:customStyle="1" w:styleId="Style2">
    <w:name w:val="Style2"/>
    <w:basedOn w:val="ListParagraph"/>
    <w:link w:val="Style2Char"/>
    <w:qFormat/>
    <w:rsid w:val="007D3044"/>
    <w:pPr>
      <w:spacing w:before="0" w:after="120" w:line="240" w:lineRule="auto"/>
      <w:jc w:val="left"/>
    </w:pPr>
    <w:rPr>
      <w:rFonts w:ascii="Arial" w:eastAsia="Times New Roman" w:hAnsi="Arial"/>
      <w:b/>
      <w:color w:val="595959" w:themeColor="text1" w:themeTint="A6"/>
      <w:sz w:val="24"/>
      <w:szCs w:val="24"/>
      <w:lang w:val="en-US"/>
    </w:rPr>
  </w:style>
  <w:style w:type="paragraph" w:customStyle="1" w:styleId="Level3Heading">
    <w:name w:val="Level 3 Heading"/>
    <w:basedOn w:val="Heading3"/>
    <w:link w:val="Level3HeadingChar"/>
    <w:autoRedefine/>
    <w:qFormat/>
    <w:rsid w:val="007D3044"/>
    <w:pPr>
      <w:keepLines w:val="0"/>
      <w:numPr>
        <w:ilvl w:val="0"/>
        <w:numId w:val="0"/>
      </w:numPr>
      <w:spacing w:before="360" w:after="120" w:line="240" w:lineRule="auto"/>
      <w:jc w:val="left"/>
    </w:pPr>
    <w:rPr>
      <w:rFonts w:ascii="Arial" w:hAnsi="Arial" w:cs="Arial"/>
      <w:b w:val="0"/>
      <w:bCs w:val="0"/>
      <w:i/>
      <w:color w:val="9BBB59" w:themeColor="accent3"/>
      <w:sz w:val="26"/>
      <w:szCs w:val="24"/>
      <w:lang w:val="fr-BE" w:eastAsia="fr-BE"/>
    </w:rPr>
  </w:style>
  <w:style w:type="paragraph" w:customStyle="1" w:styleId="Level2Heading">
    <w:name w:val="Level 2 Heading"/>
    <w:basedOn w:val="Heading2"/>
    <w:link w:val="Level2HeadingChar"/>
    <w:autoRedefine/>
    <w:qFormat/>
    <w:rsid w:val="007D3044"/>
    <w:pPr>
      <w:keepLines w:val="0"/>
      <w:numPr>
        <w:ilvl w:val="0"/>
        <w:numId w:val="0"/>
      </w:numPr>
      <w:spacing w:before="360" w:after="120"/>
      <w:jc w:val="left"/>
    </w:pPr>
    <w:rPr>
      <w:rFonts w:ascii="Arial" w:hAnsi="Arial" w:cs="Arial"/>
      <w:b w:val="0"/>
      <w:iCs w:val="0"/>
      <w:color w:val="4F81BD" w:themeColor="accent1"/>
      <w:sz w:val="28"/>
      <w:szCs w:val="20"/>
      <w:lang w:val="en-GB"/>
    </w:rPr>
  </w:style>
  <w:style w:type="paragraph" w:customStyle="1" w:styleId="Level1Heading">
    <w:name w:val="Level 1 Heading"/>
    <w:basedOn w:val="Heading1"/>
    <w:link w:val="Level1HeadingChar"/>
    <w:autoRedefine/>
    <w:qFormat/>
    <w:rsid w:val="007D3044"/>
    <w:pPr>
      <w:keepLines w:val="0"/>
      <w:numPr>
        <w:numId w:val="0"/>
      </w:numPr>
      <w:pBdr>
        <w:bottom w:val="single" w:sz="4" w:space="1" w:color="00000A"/>
      </w:pBdr>
      <w:spacing w:before="240" w:after="360" w:line="240" w:lineRule="auto"/>
      <w:jc w:val="left"/>
    </w:pPr>
    <w:rPr>
      <w:rFonts w:ascii="Arial Black" w:hAnsi="Arial Black"/>
      <w:b w:val="0"/>
      <w:bCs w:val="0"/>
      <w:color w:val="1F497D" w:themeColor="text2"/>
      <w:szCs w:val="24"/>
      <w:lang w:val="en-GB"/>
    </w:rPr>
  </w:style>
  <w:style w:type="paragraph" w:customStyle="1" w:styleId="T">
    <w:name w:val="T"/>
    <w:basedOn w:val="Normal"/>
    <w:link w:val="TChar"/>
    <w:qFormat/>
    <w:rsid w:val="007D3044"/>
    <w:pPr>
      <w:spacing w:before="0" w:line="240" w:lineRule="auto"/>
      <w:jc w:val="center"/>
    </w:pPr>
    <w:rPr>
      <w:rFonts w:ascii="Arial Black" w:hAnsi="Arial Black"/>
      <w:b/>
      <w:color w:val="FFFFFF" w:themeColor="background1"/>
      <w:sz w:val="32"/>
      <w:szCs w:val="32"/>
      <w:lang w:val="en-GB"/>
    </w:rPr>
  </w:style>
  <w:style w:type="paragraph" w:customStyle="1" w:styleId="TitlePage">
    <w:name w:val="Title Page"/>
    <w:link w:val="TitlePageChar"/>
    <w:autoRedefine/>
    <w:qFormat/>
    <w:rsid w:val="007D3044"/>
    <w:pPr>
      <w:jc w:val="center"/>
    </w:pPr>
    <w:rPr>
      <w:rFonts w:ascii="Arial Black" w:hAnsi="Arial Black"/>
      <w:b/>
      <w:color w:val="FFFFFF" w:themeColor="background1"/>
      <w:sz w:val="32"/>
      <w:szCs w:val="32"/>
      <w:lang w:eastAsia="en-US"/>
    </w:rPr>
  </w:style>
  <w:style w:type="paragraph" w:customStyle="1" w:styleId="Listeafsnit">
    <w:name w:val="Listeafsnit"/>
    <w:basedOn w:val="Normal"/>
    <w:uiPriority w:val="99"/>
    <w:qFormat/>
    <w:rsid w:val="007D3044"/>
    <w:pPr>
      <w:spacing w:before="0" w:after="0" w:line="240" w:lineRule="auto"/>
      <w:ind w:left="720"/>
      <w:jc w:val="left"/>
    </w:pPr>
    <w:rPr>
      <w:rFonts w:cs="Calibri"/>
      <w:color w:val="00000A"/>
      <w:sz w:val="22"/>
      <w:szCs w:val="22"/>
      <w:lang w:val="da-DK" w:eastAsia="da-DK"/>
    </w:rPr>
  </w:style>
  <w:style w:type="paragraph" w:customStyle="1" w:styleId="BulletList1Compact">
    <w:name w:val="Bullet List 1 Compact"/>
    <w:basedOn w:val="Normal"/>
    <w:qFormat/>
    <w:rsid w:val="007D3044"/>
    <w:pPr>
      <w:tabs>
        <w:tab w:val="left" w:pos="340"/>
        <w:tab w:val="left" w:pos="851"/>
        <w:tab w:val="left" w:pos="1701"/>
      </w:tabs>
      <w:spacing w:before="100" w:after="100" w:line="240" w:lineRule="auto"/>
    </w:pPr>
    <w:rPr>
      <w:rFonts w:ascii="Arial" w:eastAsia="MS Mincho" w:hAnsi="Arial"/>
      <w:color w:val="00000A"/>
      <w:sz w:val="24"/>
      <w:szCs w:val="24"/>
      <w:lang w:val="en-GB" w:eastAsia="ja-JP"/>
    </w:rPr>
  </w:style>
  <w:style w:type="paragraph" w:customStyle="1" w:styleId="BulletList2Compact">
    <w:name w:val="Bullet List 2 Compact"/>
    <w:basedOn w:val="Normal"/>
    <w:link w:val="BulletList2CompactChar"/>
    <w:qFormat/>
    <w:rsid w:val="007D3044"/>
    <w:pPr>
      <w:tabs>
        <w:tab w:val="left" w:pos="340"/>
        <w:tab w:val="left" w:pos="680"/>
        <w:tab w:val="left" w:pos="851"/>
      </w:tabs>
      <w:spacing w:before="100" w:after="100" w:line="240" w:lineRule="auto"/>
      <w:ind w:left="680" w:hanging="340"/>
    </w:pPr>
    <w:rPr>
      <w:rFonts w:ascii="Arial" w:eastAsia="MS Mincho" w:hAnsi="Arial"/>
      <w:color w:val="00000A"/>
      <w:sz w:val="24"/>
      <w:szCs w:val="24"/>
      <w:lang w:val="fr-FR" w:eastAsia="ja-JP" w:bidi="he-IL"/>
    </w:rPr>
  </w:style>
  <w:style w:type="paragraph" w:customStyle="1" w:styleId="BulletList3Compact">
    <w:name w:val="Bullet List 3 Compact"/>
    <w:basedOn w:val="BulletList2Compact"/>
    <w:qFormat/>
    <w:rsid w:val="007D3044"/>
    <w:pPr>
      <w:tabs>
        <w:tab w:val="left" w:pos="927"/>
      </w:tabs>
      <w:ind w:left="927" w:hanging="283"/>
    </w:pPr>
  </w:style>
  <w:style w:type="paragraph" w:customStyle="1" w:styleId="boxbullet">
    <w:name w:val="box bullet"/>
    <w:basedOn w:val="ListParagraph"/>
    <w:uiPriority w:val="99"/>
    <w:qFormat/>
    <w:rsid w:val="007D3044"/>
    <w:pPr>
      <w:suppressAutoHyphens/>
      <w:spacing w:before="0" w:after="80" w:line="240" w:lineRule="auto"/>
      <w:ind w:left="436"/>
    </w:pPr>
    <w:rPr>
      <w:rFonts w:ascii="Garamond" w:eastAsia="Times New Roman" w:hAnsi="Garamond"/>
      <w:sz w:val="18"/>
      <w:szCs w:val="18"/>
    </w:rPr>
  </w:style>
  <w:style w:type="paragraph" w:customStyle="1" w:styleId="FootnotesymbolCharCharChar">
    <w:name w:val="Footnote symbol Char Char Char"/>
    <w:basedOn w:val="Normal"/>
    <w:link w:val="FootnoteReference"/>
    <w:uiPriority w:val="99"/>
    <w:qFormat/>
    <w:rsid w:val="00B80436"/>
    <w:pPr>
      <w:spacing w:before="0" w:after="160" w:line="240" w:lineRule="exact"/>
      <w:jc w:val="left"/>
    </w:pPr>
    <w:rPr>
      <w:color w:val="595959" w:themeColor="text1" w:themeTint="A6"/>
      <w:sz w:val="16"/>
      <w:lang w:val="en-GB" w:eastAsia="en-GB"/>
    </w:rPr>
  </w:style>
  <w:style w:type="paragraph" w:customStyle="1" w:styleId="Textkrper1">
    <w:name w:val="Textkörper1"/>
    <w:basedOn w:val="Normal"/>
    <w:qFormat/>
    <w:rsid w:val="00AE4B89"/>
    <w:pPr>
      <w:spacing w:before="0" w:after="200" w:line="276" w:lineRule="auto"/>
      <w:jc w:val="left"/>
    </w:pPr>
    <w:rPr>
      <w:rFonts w:ascii="Verdana" w:eastAsia="Calibri" w:hAnsi="Verdana"/>
      <w:color w:val="262626"/>
      <w:sz w:val="24"/>
      <w:szCs w:val="24"/>
    </w:rPr>
  </w:style>
  <w:style w:type="paragraph" w:customStyle="1" w:styleId="Standard11">
    <w:name w:val="Standard11"/>
    <w:qFormat/>
    <w:rsid w:val="00AE4B89"/>
    <w:pPr>
      <w:widowControl w:val="0"/>
      <w:suppressAutoHyphens/>
      <w:textAlignment w:val="baseline"/>
    </w:pPr>
    <w:rPr>
      <w:rFonts w:eastAsia="Arial Unicode MS" w:cs="Arial Unicode MS"/>
      <w:sz w:val="24"/>
      <w:szCs w:val="24"/>
      <w:lang w:val="nl-NL" w:eastAsia="zh-CN" w:bidi="hi-IN"/>
    </w:rPr>
  </w:style>
  <w:style w:type="paragraph" w:customStyle="1" w:styleId="Heading-2LightBlue">
    <w:name w:val="Heading-2_LightBlue"/>
    <w:basedOn w:val="Normal"/>
    <w:next w:val="Normal"/>
    <w:qFormat/>
    <w:rsid w:val="00305918"/>
    <w:pPr>
      <w:keepNext/>
      <w:spacing w:before="300" w:after="0"/>
      <w:outlineLvl w:val="1"/>
    </w:pPr>
    <w:rPr>
      <w:rFonts w:ascii="Arial" w:eastAsia="Times" w:hAnsi="Arial"/>
      <w:b/>
      <w:color w:val="9BBB59" w:themeColor="accent3"/>
      <w:sz w:val="26"/>
      <w:szCs w:val="26"/>
    </w:rPr>
  </w:style>
  <w:style w:type="paragraph" w:customStyle="1" w:styleId="APageheading">
    <w:name w:val="A Page heading"/>
    <w:basedOn w:val="Heading1"/>
    <w:link w:val="APageheadingChar"/>
    <w:qFormat/>
    <w:rsid w:val="00305918"/>
    <w:pPr>
      <w:keepLines w:val="0"/>
      <w:pageBreakBefore w:val="0"/>
      <w:numPr>
        <w:numId w:val="0"/>
      </w:numPr>
      <w:spacing w:before="60" w:after="60"/>
      <w:jc w:val="left"/>
    </w:pPr>
    <w:rPr>
      <w:rFonts w:ascii="Times New Roman" w:eastAsia="Times" w:hAnsi="Times New Roman"/>
      <w:b w:val="0"/>
      <w:bCs w:val="0"/>
      <w:color w:val="002776"/>
      <w:sz w:val="52"/>
      <w:szCs w:val="52"/>
      <w:lang w:val="en-GB"/>
    </w:rPr>
  </w:style>
  <w:style w:type="paragraph" w:customStyle="1" w:styleId="Heading-3DG">
    <w:name w:val="Heading-3_DG"/>
    <w:basedOn w:val="Normal"/>
    <w:next w:val="Normal"/>
    <w:qFormat/>
    <w:rsid w:val="00305918"/>
    <w:pPr>
      <w:keepNext/>
      <w:spacing w:before="300" w:after="0" w:line="240" w:lineRule="auto"/>
      <w:jc w:val="left"/>
      <w:outlineLvl w:val="1"/>
    </w:pPr>
    <w:rPr>
      <w:rFonts w:ascii="Arial" w:eastAsia="Times" w:hAnsi="Arial"/>
      <w:b/>
      <w:color w:val="3C8A2E"/>
      <w:sz w:val="22"/>
      <w:szCs w:val="22"/>
      <w:lang w:eastAsia="ja-JP"/>
    </w:rPr>
  </w:style>
  <w:style w:type="paragraph" w:customStyle="1" w:styleId="Bodycopy">
    <w:name w:val="Body copy"/>
    <w:basedOn w:val="Normal"/>
    <w:link w:val="BodycopyChar"/>
    <w:qFormat/>
    <w:rsid w:val="00305918"/>
    <w:rPr>
      <w:rFonts w:ascii="Times New Roman" w:eastAsia="Times" w:hAnsi="Times New Roman"/>
      <w:color w:val="000000"/>
      <w:sz w:val="24"/>
      <w:szCs w:val="24"/>
      <w:lang w:val="en-GB"/>
    </w:rPr>
  </w:style>
  <w:style w:type="paragraph" w:customStyle="1" w:styleId="meta">
    <w:name w:val="meta"/>
    <w:basedOn w:val="Normal"/>
    <w:qFormat/>
    <w:rsid w:val="00305918"/>
    <w:pPr>
      <w:spacing w:beforeAutospacing="1" w:afterAutospacing="1" w:line="240" w:lineRule="auto"/>
      <w:jc w:val="left"/>
    </w:pPr>
    <w:rPr>
      <w:rFonts w:ascii="Times New Roman" w:hAnsi="Times New Roman"/>
      <w:color w:val="00000A"/>
      <w:sz w:val="24"/>
      <w:szCs w:val="24"/>
      <w:lang w:val="nl-NL" w:eastAsia="nl-NL"/>
    </w:rPr>
  </w:style>
  <w:style w:type="paragraph" w:customStyle="1" w:styleId="TableParagraph">
    <w:name w:val="Table Paragraph"/>
    <w:basedOn w:val="Normal"/>
    <w:uiPriority w:val="1"/>
    <w:qFormat/>
    <w:rsid w:val="00A03619"/>
    <w:pPr>
      <w:widowControl w:val="0"/>
      <w:spacing w:before="23" w:after="0" w:line="240" w:lineRule="auto"/>
      <w:ind w:left="103"/>
      <w:jc w:val="left"/>
    </w:pPr>
    <w:rPr>
      <w:rFonts w:ascii="Arial" w:eastAsia="Arial" w:hAnsi="Arial" w:cs="Arial"/>
      <w:color w:val="00000A"/>
      <w:sz w:val="22"/>
      <w:szCs w:val="22"/>
    </w:rPr>
  </w:style>
  <w:style w:type="paragraph" w:customStyle="1" w:styleId="HDMaintext">
    <w:name w:val="HDMaintext"/>
    <w:basedOn w:val="Normal"/>
    <w:uiPriority w:val="99"/>
    <w:qFormat/>
    <w:rsid w:val="00501306"/>
    <w:pPr>
      <w:widowControl w:val="0"/>
      <w:spacing w:before="0" w:after="80" w:line="240" w:lineRule="auto"/>
    </w:pPr>
    <w:rPr>
      <w:color w:val="00000A"/>
      <w:sz w:val="24"/>
      <w:szCs w:val="24"/>
      <w:lang w:val="en-GB" w:eastAsia="en-GB"/>
    </w:rPr>
  </w:style>
  <w:style w:type="paragraph" w:customStyle="1" w:styleId="EuropassSectionDetails">
    <w:name w:val="Europass_SectionDetails"/>
    <w:basedOn w:val="Normal"/>
    <w:qFormat/>
    <w:rsid w:val="00B250BD"/>
    <w:pPr>
      <w:widowControl w:val="0"/>
      <w:suppressLineNumbers/>
      <w:suppressAutoHyphens/>
      <w:spacing w:before="28" w:after="56" w:line="100" w:lineRule="atLeast"/>
      <w:jc w:val="left"/>
    </w:pPr>
    <w:rPr>
      <w:rFonts w:ascii="Arial" w:eastAsia="SimSun" w:hAnsi="Arial" w:cs="Mangal"/>
      <w:color w:val="3F3A38"/>
      <w:spacing w:val="-6"/>
      <w:sz w:val="18"/>
      <w:szCs w:val="24"/>
      <w:lang w:val="en-GB" w:eastAsia="zh-CN" w:bidi="hi-IN"/>
    </w:rPr>
  </w:style>
  <w:style w:type="paragraph" w:customStyle="1" w:styleId="ECVSectionBullet">
    <w:name w:val="_ECV_SectionBullet"/>
    <w:basedOn w:val="Normal"/>
    <w:qFormat/>
    <w:rsid w:val="00B250BD"/>
    <w:pPr>
      <w:widowControl w:val="0"/>
      <w:suppressLineNumbers/>
      <w:suppressAutoHyphens/>
      <w:spacing w:before="0" w:after="0" w:line="100" w:lineRule="atLeast"/>
      <w:jc w:val="left"/>
    </w:pPr>
    <w:rPr>
      <w:rFonts w:ascii="Arial" w:eastAsia="SimSun" w:hAnsi="Arial" w:cs="Mangal"/>
      <w:color w:val="3F3A38"/>
      <w:spacing w:val="-6"/>
      <w:sz w:val="18"/>
      <w:szCs w:val="24"/>
      <w:lang w:val="en-GB" w:eastAsia="zh-CN" w:bidi="hi-IN"/>
    </w:rPr>
  </w:style>
  <w:style w:type="paragraph" w:customStyle="1" w:styleId="cvnormal-firstline0">
    <w:name w:val="cvnormal-firstline"/>
    <w:basedOn w:val="Normal"/>
    <w:qFormat/>
    <w:rsid w:val="00B250BD"/>
    <w:pPr>
      <w:spacing w:before="74" w:after="0" w:line="240" w:lineRule="auto"/>
      <w:ind w:left="113" w:right="113"/>
      <w:jc w:val="left"/>
    </w:pPr>
    <w:rPr>
      <w:rFonts w:ascii="Arial Narrow" w:hAnsi="Arial Narrow"/>
      <w:color w:val="00000A"/>
    </w:rPr>
  </w:style>
  <w:style w:type="paragraph" w:customStyle="1" w:styleId="Heading-1">
    <w:name w:val="Heading-1"/>
    <w:basedOn w:val="APageheading"/>
    <w:qFormat/>
    <w:rsid w:val="00C701C1"/>
    <w:pPr>
      <w:pageBreakBefore/>
      <w:tabs>
        <w:tab w:val="left" w:pos="1418"/>
      </w:tabs>
      <w:ind w:left="1418" w:hanging="284"/>
    </w:pPr>
    <w:rPr>
      <w:lang w:val="en-US"/>
    </w:rPr>
  </w:style>
  <w:style w:type="paragraph" w:customStyle="1" w:styleId="Appendix">
    <w:name w:val="Appendix"/>
    <w:basedOn w:val="Normal"/>
    <w:next w:val="Normal"/>
    <w:link w:val="AppendixChar"/>
    <w:qFormat/>
    <w:rsid w:val="003F5CFC"/>
    <w:pPr>
      <w:keepNext/>
      <w:keepLines/>
      <w:pageBreakBefore/>
      <w:spacing w:before="0" w:after="240" w:line="259" w:lineRule="auto"/>
      <w:outlineLvl w:val="0"/>
    </w:pPr>
    <w:rPr>
      <w:rFonts w:cs="Calibri"/>
      <w:b/>
      <w:bCs/>
      <w:color w:val="0070C0"/>
      <w:sz w:val="32"/>
      <w:lang w:val="nl-NL"/>
    </w:rPr>
  </w:style>
  <w:style w:type="paragraph" w:customStyle="1" w:styleId="Tableelem">
    <w:name w:val="Table elem"/>
    <w:basedOn w:val="Normal"/>
    <w:qFormat/>
    <w:rsid w:val="004C04AE"/>
    <w:pPr>
      <w:keepLines/>
      <w:spacing w:before="60" w:after="60" w:line="240" w:lineRule="auto"/>
      <w:jc w:val="left"/>
    </w:pPr>
    <w:rPr>
      <w:rFonts w:ascii="Times New Roman" w:hAnsi="Times New Roman"/>
      <w:color w:val="00000A"/>
      <w:sz w:val="22"/>
      <w:szCs w:val="22"/>
      <w:lang w:val="en-GB"/>
    </w:rPr>
  </w:style>
  <w:style w:type="paragraph" w:customStyle="1" w:styleId="List-indented">
    <w:name w:val="List - indented"/>
    <w:basedOn w:val="ListParagraph"/>
    <w:uiPriority w:val="99"/>
    <w:qFormat/>
    <w:rsid w:val="0085092A"/>
    <w:pPr>
      <w:spacing w:before="0" w:after="120" w:line="240" w:lineRule="auto"/>
      <w:ind w:left="1213"/>
    </w:pPr>
    <w:rPr>
      <w:rFonts w:ascii="Arial" w:eastAsia="Times New Roman" w:hAnsi="Arial"/>
      <w:szCs w:val="20"/>
    </w:rPr>
  </w:style>
  <w:style w:type="paragraph" w:customStyle="1" w:styleId="FrameContents">
    <w:name w:val="Frame Contents"/>
    <w:basedOn w:val="Normal"/>
    <w:qFormat/>
  </w:style>
  <w:style w:type="paragraph" w:customStyle="1" w:styleId="PreformattedText">
    <w:name w:val="Preformatted Text"/>
    <w:basedOn w:val="Normal"/>
    <w:qFormat/>
  </w:style>
  <w:style w:type="numbering" w:customStyle="1" w:styleId="StyleHirarchisationArial14ptGrasAccent2Gauche063">
    <w:name w:val="Style Hiérarchisation Arial 14 pt Gras Accent 2 Gauche :  063..."/>
    <w:qFormat/>
    <w:rsid w:val="00581FCE"/>
  </w:style>
  <w:style w:type="numbering" w:customStyle="1" w:styleId="Sub-TitleLevel2">
    <w:name w:val="Sub-Title_Level2"/>
    <w:uiPriority w:val="99"/>
    <w:qFormat/>
    <w:rsid w:val="008532B4"/>
  </w:style>
  <w:style w:type="numbering" w:customStyle="1" w:styleId="list-heading-black">
    <w:name w:val="list-heading-black"/>
    <w:qFormat/>
    <w:rsid w:val="00D609DB"/>
  </w:style>
  <w:style w:type="numbering" w:customStyle="1" w:styleId="list-heading-blue">
    <w:name w:val="list-heading-blue"/>
    <w:qFormat/>
    <w:rsid w:val="00D609DB"/>
  </w:style>
  <w:style w:type="numbering" w:customStyle="1" w:styleId="ListBulletNested">
    <w:name w:val="List Bullet (Nested)"/>
    <w:qFormat/>
    <w:rsid w:val="0079236F"/>
  </w:style>
  <w:style w:type="numbering" w:customStyle="1" w:styleId="Headings">
    <w:name w:val="Headings"/>
    <w:uiPriority w:val="99"/>
    <w:qFormat/>
    <w:rsid w:val="007D3044"/>
  </w:style>
  <w:style w:type="table" w:styleId="TableGrid">
    <w:name w:val="Table Grid"/>
    <w:basedOn w:val="TableNormal"/>
    <w:rsid w:val="00CF2C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A24554"/>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4">
    <w:name w:val="Colorful Grid Accent 4"/>
    <w:basedOn w:val="TableNormal"/>
    <w:uiPriority w:val="73"/>
    <w:rsid w:val="00C726A2"/>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List-Accent4">
    <w:name w:val="Colorful List Accent 4"/>
    <w:basedOn w:val="TableNormal"/>
    <w:uiPriority w:val="72"/>
    <w:rsid w:val="00C726A2"/>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1">
    <w:name w:val="Medium Grid 3 Accent 1"/>
    <w:basedOn w:val="TableNormal"/>
    <w:uiPriority w:val="69"/>
    <w:rsid w:val="00C726A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TableList1">
    <w:name w:val="Table List 1"/>
    <w:basedOn w:val="TableNormal"/>
    <w:rsid w:val="003D6B2C"/>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3D6B2C"/>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3D6B2C"/>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ntemporary">
    <w:name w:val="Table Contemporary"/>
    <w:basedOn w:val="TableNormal"/>
    <w:uiPriority w:val="99"/>
    <w:rsid w:val="003D6B2C"/>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MediumGrid3-Accent5">
    <w:name w:val="Medium Grid 3 Accent 5"/>
    <w:basedOn w:val="TableNormal"/>
    <w:uiPriority w:val="69"/>
    <w:rsid w:val="00B4128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able3Deffects1">
    <w:name w:val="Table 3D effects 1"/>
    <w:basedOn w:val="TableNormal"/>
    <w:rsid w:val="002D5C23"/>
    <w:pPr>
      <w:spacing w:line="240" w:lineRule="atLeast"/>
    </w:pPr>
    <w:rPr>
      <w:lang w:val="nl-NL" w:eastAsia="nl-NL"/>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D5C23"/>
    <w:pPr>
      <w:spacing w:line="240" w:lineRule="atLeast"/>
    </w:pPr>
    <w:rPr>
      <w:lang w:val="nl-NL" w:eastAsia="nl-NL"/>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D5C23"/>
    <w:pPr>
      <w:spacing w:line="240" w:lineRule="atLeast"/>
    </w:pPr>
    <w:rPr>
      <w:lang w:val="nl-NL" w:eastAsia="nl-NL"/>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D5C23"/>
    <w:pPr>
      <w:spacing w:line="240" w:lineRule="atLeast"/>
    </w:pPr>
    <w:rPr>
      <w:lang w:val="nl-NL" w:eastAsia="nl-NL"/>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5">
    <w:name w:val="Table Columns 5"/>
    <w:basedOn w:val="TableNormal"/>
    <w:rsid w:val="002D5C23"/>
    <w:pPr>
      <w:spacing w:line="240" w:lineRule="atLeast"/>
    </w:pPr>
    <w:rPr>
      <w:lang w:val="nl-NL" w:eastAsia="nl-NL"/>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LightList-Accent11">
    <w:name w:val="Light List - Accent 11"/>
    <w:basedOn w:val="TableNormal"/>
    <w:uiPriority w:val="61"/>
    <w:rsid w:val="002D5C23"/>
    <w:rPr>
      <w:lang w:val="nl-NL" w:eastAsia="nl-N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2">
    <w:name w:val="Medium Grid 3 Accent 2"/>
    <w:basedOn w:val="TableNormal"/>
    <w:uiPriority w:val="69"/>
    <w:rsid w:val="00DB681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List-Accent1">
    <w:name w:val="Colorful List Accent 1"/>
    <w:basedOn w:val="TableNormal"/>
    <w:rsid w:val="00B6032C"/>
    <w:rPr>
      <w:color w:val="000000" w:themeColor="text1"/>
      <w:lang w:val="en-US" w:eastAsia="en-US"/>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table-style-blauw-100-outline">
    <w:name w:val="table-style-blauw-100-outline"/>
    <w:basedOn w:val="TableNormal"/>
    <w:rsid w:val="00C5371E"/>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zwart-000-outline">
    <w:name w:val="table-style-zwart-000-outline"/>
    <w:basedOn w:val="TableNormal"/>
    <w:rsid w:val="00D609DB"/>
    <w:pPr>
      <w:spacing w:line="280" w:lineRule="atLeast"/>
    </w:pPr>
    <w:rPr>
      <w:color w:val="000000"/>
      <w:sz w:val="16"/>
      <w:lang w:val="nl-NL" w:eastAsia="nl-NL"/>
    </w:rPr>
    <w:tblPr>
      <w:tblStyleRowBandSize w:val="1"/>
      <w:tblStyleCol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outline">
    <w:name w:val="table-style-blauw-000-outline"/>
    <w:basedOn w:val="TableNormal"/>
    <w:rsid w:val="00D609DB"/>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none">
    <w:name w:val="table-style-blauw-000-none"/>
    <w:basedOn w:val="table-style-blauw-000-outline"/>
    <w:rsid w:val="00D609DB"/>
    <w:tblPr>
      <w:tblStyleColBandSize w:val="1"/>
    </w:tblPr>
    <w:tblStylePr w:type="firstRow">
      <w:pPr>
        <w:wordWrap/>
      </w:pPr>
      <w:rPr>
        <w:b/>
        <w:i w:val="0"/>
        <w:color w:val="006DB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outline">
    <w:name w:val="table-style-blauw-040-outline"/>
    <w:basedOn w:val="table-style-blauw-000-outline"/>
    <w:rsid w:val="00D609DB"/>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none">
    <w:name w:val="table-style-blauw-040-none"/>
    <w:basedOn w:val="table-style-blauw-040-outline"/>
    <w:rsid w:val="00D609DB"/>
    <w:tblPr/>
    <w:tblStylePr w:type="firstRow">
      <w:pPr>
        <w:wordWrap/>
      </w:pPr>
      <w:rPr>
        <w:b/>
        <w:i w:val="0"/>
        <w:color w:val="006DB6"/>
        <w:sz w:val="16"/>
      </w:rPr>
      <w:tblPr/>
      <w:tcPr>
        <w:tcBorders>
          <w:top w:val="nil"/>
          <w:left w:val="nil"/>
          <w:bottom w:val="nil"/>
          <w:right w:val="nil"/>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outline">
    <w:name w:val="table-style-blauw-070-outline"/>
    <w:basedOn w:val="table-style-blauw-000-outline"/>
    <w:rsid w:val="00D609DB"/>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none">
    <w:name w:val="table-style-blauw-070-none"/>
    <w:basedOn w:val="table-style-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100-none">
    <w:name w:val="table-style-blauw-100-none"/>
    <w:basedOn w:val="table-style-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blauwgroen-000-outline">
    <w:name w:val="table-style-blauwgroen-000-outline"/>
    <w:basedOn w:val="TableNormal"/>
    <w:rsid w:val="00D609DB"/>
    <w:pPr>
      <w:spacing w:line="280" w:lineRule="atLeast"/>
    </w:pPr>
    <w:rPr>
      <w:color w:val="000000"/>
      <w:sz w:val="16"/>
      <w:lang w:val="nl-NL" w:eastAsia="nl-NL"/>
    </w:rPr>
    <w:tblPr>
      <w:tblStyleRowBandSize w:val="1"/>
      <w:tblBorders>
        <w:top w:val="single" w:sz="6" w:space="0" w:color="009696"/>
        <w:left w:val="single" w:sz="6" w:space="0" w:color="009696"/>
        <w:bottom w:val="single" w:sz="6" w:space="0" w:color="009696"/>
        <w:right w:val="single" w:sz="6" w:space="0" w:color="009696"/>
        <w:insideV w:val="single" w:sz="6" w:space="0" w:color="009696"/>
      </w:tblBorders>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00-none">
    <w:name w:val="table-style-blauwgroen-000-none"/>
    <w:basedOn w:val="table-style-blauwgroen-000-outline"/>
    <w:rsid w:val="00D609DB"/>
    <w:tblPr>
      <w:tblStyleColBandSize w:val="1"/>
    </w:tblPr>
    <w:tblStylePr w:type="firstRow">
      <w:pPr>
        <w:wordWrap/>
      </w:pPr>
      <w:rPr>
        <w:b/>
        <w:i w:val="0"/>
        <w:color w:val="00969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outline">
    <w:name w:val="table-style-blauwgroen-040-outline"/>
    <w:basedOn w:val="table-style-blauwgroen-000-outline"/>
    <w:rsid w:val="00D609DB"/>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none">
    <w:name w:val="table-style-blauwgroen-040-none"/>
    <w:basedOn w:val="table-style-blauwgroen-040-outline"/>
    <w:rsid w:val="00D609DB"/>
    <w:tblPr/>
    <w:tblStylePr w:type="firstRow">
      <w:pPr>
        <w:wordWrap/>
      </w:pPr>
      <w:rPr>
        <w:b/>
        <w:i w:val="0"/>
        <w:color w:val="009696"/>
        <w:sz w:val="16"/>
      </w:rPr>
      <w:tblPr/>
      <w:tcPr>
        <w:tcBorders>
          <w:top w:val="nil"/>
          <w:left w:val="nil"/>
          <w:bottom w:val="nil"/>
          <w:right w:val="nil"/>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outline">
    <w:name w:val="table-style-blauwgroen-07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none">
    <w:name w:val="table-style-blauwgroen-070-none"/>
    <w:basedOn w:val="table-style-blauw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outline">
    <w:name w:val="table-style-blauwgroen-10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none">
    <w:name w:val="table-style-blauwgroen-100-none"/>
    <w:basedOn w:val="table-style-blauw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outline">
    <w:name w:val="table-style-donkerblauw-000-outline"/>
    <w:basedOn w:val="TableNormal"/>
    <w:rsid w:val="00D609DB"/>
    <w:pPr>
      <w:spacing w:line="280" w:lineRule="atLeast"/>
    </w:pPr>
    <w:rPr>
      <w:color w:val="000000"/>
      <w:sz w:val="16"/>
      <w:lang w:val="nl-NL" w:eastAsia="nl-NL"/>
    </w:rPr>
    <w:tblPr>
      <w:tblStyleRowBandSize w:val="1"/>
      <w:tblBorders>
        <w:top w:val="single" w:sz="6" w:space="0" w:color="003C64"/>
        <w:left w:val="single" w:sz="6" w:space="0" w:color="003C64"/>
        <w:bottom w:val="single" w:sz="6" w:space="0" w:color="003C64"/>
        <w:right w:val="single" w:sz="6" w:space="0" w:color="003C64"/>
        <w:insideV w:val="single" w:sz="6" w:space="0" w:color="003C64"/>
      </w:tblBorders>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none">
    <w:name w:val="table-style-donkerblauw-000-none"/>
    <w:basedOn w:val="table-style-donkerblauw-000-outline"/>
    <w:rsid w:val="00D609DB"/>
    <w:tblPr>
      <w:tblStyleColBandSize w:val="1"/>
    </w:tblPr>
    <w:tblStylePr w:type="firstRow">
      <w:pPr>
        <w:wordWrap/>
      </w:pPr>
      <w:rPr>
        <w:b/>
        <w:i w:val="0"/>
        <w:color w:val="003C64"/>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outline">
    <w:name w:val="table-style-donkerblauw-040-outline"/>
    <w:basedOn w:val="table-style-donkerblauw-000-outline"/>
    <w:rsid w:val="00D609DB"/>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none">
    <w:name w:val="table-style-donkerblauw-040-none"/>
    <w:basedOn w:val="table-style-donkerblauw-040-outline"/>
    <w:rsid w:val="00D609DB"/>
    <w:tblPr/>
    <w:tblStylePr w:type="firstRow">
      <w:pPr>
        <w:wordWrap/>
      </w:pPr>
      <w:rPr>
        <w:b/>
        <w:i w:val="0"/>
        <w:color w:val="003C64"/>
        <w:sz w:val="16"/>
      </w:rPr>
      <w:tblPr/>
      <w:tcPr>
        <w:tcBorders>
          <w:top w:val="nil"/>
          <w:left w:val="nil"/>
          <w:bottom w:val="nil"/>
          <w:right w:val="nil"/>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outline">
    <w:name w:val="table-style-donkerblauw-07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none">
    <w:name w:val="table-style-donkerblauw-070-none"/>
    <w:basedOn w:val="table-style-donker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outline">
    <w:name w:val="table-style-donkerblauw-10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none">
    <w:name w:val="table-style-donkerblauw-100-none"/>
    <w:basedOn w:val="table-style-donker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outline">
    <w:name w:val="table-style-grijs-000-outline"/>
    <w:basedOn w:val="table-style-zwart-000-outline"/>
    <w:rsid w:val="00D609DB"/>
    <w:tblPr>
      <w:tblBorders>
        <w:top w:val="single" w:sz="6" w:space="0" w:color="A0A5A5"/>
        <w:left w:val="single" w:sz="6" w:space="0" w:color="A0A5A5"/>
        <w:bottom w:val="single" w:sz="6" w:space="0" w:color="A0A5A5"/>
        <w:right w:val="single" w:sz="6" w:space="0" w:color="A0A5A5"/>
        <w:insideV w:val="single" w:sz="6" w:space="0" w:color="A0A5A5"/>
      </w:tblBorders>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none">
    <w:name w:val="table-style-grijs-000-none"/>
    <w:basedOn w:val="table-style-grijs-00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outline">
    <w:name w:val="table-style-grijs-040-outline"/>
    <w:basedOn w:val="table-style-grijs-000-outline"/>
    <w:rsid w:val="00D609DB"/>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none">
    <w:name w:val="table-style-grijs-040-none"/>
    <w:basedOn w:val="table-style-grijs-04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outline">
    <w:name w:val="table-style-grijs-07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none">
    <w:name w:val="table-style-grijs-070-none"/>
    <w:basedOn w:val="table-style-grij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outline">
    <w:name w:val="table-style-grijs-10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none">
    <w:name w:val="table-style-grijs-100-none"/>
    <w:basedOn w:val="table-style-grij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outline">
    <w:name w:val="table-style-groen-000-outline"/>
    <w:basedOn w:val="table-style-zwart-000-outline"/>
    <w:rsid w:val="00D609DB"/>
    <w:tblPr>
      <w:tblBorders>
        <w:top w:val="single" w:sz="6" w:space="0" w:color="A0BE00"/>
        <w:left w:val="single" w:sz="6" w:space="0" w:color="A0BE00"/>
        <w:bottom w:val="single" w:sz="6" w:space="0" w:color="A0BE00"/>
        <w:right w:val="single" w:sz="6" w:space="0" w:color="A0BE00"/>
        <w:insideV w:val="single" w:sz="6" w:space="0" w:color="A0BE00"/>
      </w:tblBorders>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none">
    <w:name w:val="table-style-groen-000-none"/>
    <w:basedOn w:val="table-style-groen-00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outline">
    <w:name w:val="table-style-groen-040-outline"/>
    <w:basedOn w:val="table-style-groen-000-outline"/>
    <w:rsid w:val="00D609DB"/>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none">
    <w:name w:val="table-style-groen-040-none"/>
    <w:basedOn w:val="table-style-groen-04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outline">
    <w:name w:val="table-style-groen-07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none">
    <w:name w:val="table-style-groen-070-none"/>
    <w:basedOn w:val="table-style-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outline">
    <w:name w:val="table-style-groen-10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none">
    <w:name w:val="table-style-groen-100-none"/>
    <w:basedOn w:val="table-style-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outline">
    <w:name w:val="table-style-oranje-000-outline"/>
    <w:basedOn w:val="table-style-zwart-000-outline"/>
    <w:rsid w:val="00D609DB"/>
    <w:tblPr>
      <w:tblBorders>
        <w:top w:val="single" w:sz="6" w:space="0" w:color="F49A00"/>
        <w:left w:val="single" w:sz="6" w:space="0" w:color="F49A00"/>
        <w:bottom w:val="single" w:sz="6" w:space="0" w:color="F49A00"/>
        <w:right w:val="single" w:sz="6" w:space="0" w:color="F49A00"/>
        <w:insideV w:val="single" w:sz="6" w:space="0" w:color="F49A00"/>
      </w:tblBorders>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none">
    <w:name w:val="table-style-oranje-000-none"/>
    <w:basedOn w:val="table-style-oranje-00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outline">
    <w:name w:val="table-style-oranje-040-outline"/>
    <w:basedOn w:val="table-style-oranje-000-outline"/>
    <w:rsid w:val="00D609DB"/>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none">
    <w:name w:val="table-style-oranje-040-none"/>
    <w:basedOn w:val="table-style-oranje-04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outline">
    <w:name w:val="table-style-oranje-07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none">
    <w:name w:val="table-style-oranje-070-none"/>
    <w:basedOn w:val="table-style-oranj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outline">
    <w:name w:val="table-style-oranje-10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none">
    <w:name w:val="table-style-oranje-100-none"/>
    <w:basedOn w:val="table-style-oranj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outline">
    <w:name w:val="table-style-paars-000-outline"/>
    <w:basedOn w:val="table-style-zwart-000-outline"/>
    <w:rsid w:val="00D609DB"/>
    <w:tblPr>
      <w:tblBorders>
        <w:top w:val="single" w:sz="6" w:space="0" w:color="980D7D"/>
        <w:left w:val="single" w:sz="6" w:space="0" w:color="980D7D"/>
        <w:bottom w:val="single" w:sz="6" w:space="0" w:color="980D7D"/>
        <w:right w:val="single" w:sz="6" w:space="0" w:color="980D7D"/>
        <w:insideV w:val="single" w:sz="6" w:space="0" w:color="980D7D"/>
      </w:tblBorders>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none">
    <w:name w:val="table-style-paars-000-none"/>
    <w:basedOn w:val="table-style-paars-00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outline">
    <w:name w:val="table-style-paars-040-outline"/>
    <w:basedOn w:val="table-style-paars-000-outline"/>
    <w:rsid w:val="00D609DB"/>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none">
    <w:name w:val="table-style-paars-040-none"/>
    <w:basedOn w:val="table-style-paars-04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outline">
    <w:name w:val="table-style-paars-07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none">
    <w:name w:val="table-style-paars-070-none"/>
    <w:basedOn w:val="table-style-paar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outline">
    <w:name w:val="table-style-paars-10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none">
    <w:name w:val="table-style-paars-100-none"/>
    <w:basedOn w:val="table-style-paar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outline">
    <w:name w:val="table-style-roze-000-outline"/>
    <w:basedOn w:val="table-style-zwart-000-outline"/>
    <w:rsid w:val="00D609DB"/>
    <w:tblPr>
      <w:tblBorders>
        <w:top w:val="single" w:sz="6" w:space="0" w:color="E30052"/>
        <w:left w:val="single" w:sz="6" w:space="0" w:color="E30052"/>
        <w:bottom w:val="single" w:sz="6" w:space="0" w:color="E30052"/>
        <w:right w:val="single" w:sz="6" w:space="0" w:color="E30052"/>
        <w:insideV w:val="single" w:sz="6" w:space="0" w:color="E30052"/>
      </w:tblBorders>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none">
    <w:name w:val="table-style-roze-000-none"/>
    <w:basedOn w:val="table-style-roze-00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outline">
    <w:name w:val="table-style-roze-040-outline"/>
    <w:basedOn w:val="table-style-roze-000-outline"/>
    <w:rsid w:val="00D609DB"/>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none">
    <w:name w:val="table-style-roze-040-none"/>
    <w:basedOn w:val="table-style-roze-04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outline">
    <w:name w:val="table-style-roze-07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none">
    <w:name w:val="table-style-roze-070-none"/>
    <w:basedOn w:val="table-style-roz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outline">
    <w:name w:val="table-style-roze-10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none">
    <w:name w:val="table-style-roze-100-none"/>
    <w:basedOn w:val="table-style-roz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00-none">
    <w:name w:val="table-style-zwart-000-none"/>
    <w:basedOn w:val="table-style-zwart-00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outline">
    <w:name w:val="table-style-zwart-040-outline"/>
    <w:basedOn w:val="table-style-zwart-000-outline"/>
    <w:rsid w:val="00D609DB"/>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none">
    <w:name w:val="table-style-zwart-040-none"/>
    <w:basedOn w:val="table-style-zwart-04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outline">
    <w:name w:val="table-style-zwart-07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none">
    <w:name w:val="table-style-zwart-070-none"/>
    <w:basedOn w:val="table-style-zwart-07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outline">
    <w:name w:val="table-style-zwart-10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none">
    <w:name w:val="table-style-zwart-100-none"/>
    <w:basedOn w:val="table-style-zwart-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LightList-Accent12">
    <w:name w:val="Light List - Accent 12"/>
    <w:basedOn w:val="TableNormal"/>
    <w:uiPriority w:val="61"/>
    <w:rsid w:val="00D609DB"/>
    <w:rPr>
      <w:rFonts w:asciiTheme="minorHAnsi" w:hAnsiTheme="minorHAnsi" w:cstheme="minorBidi"/>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DA3ABC"/>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9319FD"/>
    <w:rPr>
      <w:lang w:val="fr-FR" w:eastAsia="fr-FR"/>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color w:val="FFFFFF"/>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8E1263"/>
    <w:rPr>
      <w:rFonts w:asciiTheme="minorHAnsi" w:eastAsiaTheme="minorHAnsi" w:hAnsiTheme="minorHAnsi" w:cstheme="minorBidi"/>
      <w:color w:val="943634" w:themeColor="accent2" w:themeShade="BF"/>
      <w:sz w:val="22"/>
      <w:szCs w:val="22"/>
      <w:lang w:val="fr-FR" w:eastAsia="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2850D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9D256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ListTable3-Accent21">
    <w:name w:val="List Table 3 - Accent 21"/>
    <w:basedOn w:val="TableNormal"/>
    <w:uiPriority w:val="48"/>
    <w:rsid w:val="00B80436"/>
    <w:rPr>
      <w:color w:val="auto"/>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ghtList-Accent13">
    <w:name w:val="Light List - Accent 13"/>
    <w:basedOn w:val="TableNormal"/>
    <w:uiPriority w:val="61"/>
    <w:rsid w:val="00593A4C"/>
    <w:rPr>
      <w:rFonts w:asciiTheme="minorHAnsi" w:eastAsiaTheme="minorHAnsi" w:hAnsiTheme="minorHAnsi" w:cstheme="minorBidi"/>
      <w:color w:val="auto"/>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uiPriority w:val="39"/>
    <w:rsid w:val="00473B32"/>
    <w:rPr>
      <w:color w:val="auto"/>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locked/>
    <w:rsid w:val="000B26F9"/>
    <w:rPr>
      <w:color w:val="0000FF" w:themeColor="hyperlink"/>
      <w:u w:val="single"/>
    </w:rPr>
  </w:style>
  <w:style w:type="character" w:styleId="FootnoteReference">
    <w:name w:val="footnote reference"/>
    <w:basedOn w:val="DefaultParagraphFont"/>
    <w:link w:val="FootnotesymbolCharCharChar"/>
    <w:uiPriority w:val="99"/>
    <w:qFormat/>
    <w:locked/>
    <w:rsid w:val="000B26F9"/>
    <w:rPr>
      <w:sz w:val="16"/>
    </w:rPr>
  </w:style>
  <w:style w:type="character" w:customStyle="1" w:styleId="1">
    <w:name w:val="Ανεπίλυτη αναφορά1"/>
    <w:basedOn w:val="DefaultParagraphFont"/>
    <w:uiPriority w:val="99"/>
    <w:semiHidden/>
    <w:unhideWhenUsed/>
    <w:rsid w:val="003454C4"/>
    <w:rPr>
      <w:color w:val="605E5C"/>
      <w:shd w:val="clear" w:color="auto" w:fill="E1DFDD"/>
    </w:rPr>
  </w:style>
  <w:style w:type="character" w:customStyle="1" w:styleId="UnresolvedMention2">
    <w:name w:val="Unresolved Mention2"/>
    <w:basedOn w:val="DefaultParagraphFont"/>
    <w:uiPriority w:val="99"/>
    <w:semiHidden/>
    <w:unhideWhenUsed/>
    <w:rsid w:val="00082B2E"/>
    <w:rPr>
      <w:color w:val="605E5C"/>
      <w:shd w:val="clear" w:color="auto" w:fill="E1DFDD"/>
    </w:rPr>
  </w:style>
  <w:style w:type="character" w:styleId="UnresolvedMention">
    <w:name w:val="Unresolved Mention"/>
    <w:basedOn w:val="DefaultParagraphFont"/>
    <w:uiPriority w:val="99"/>
    <w:semiHidden/>
    <w:unhideWhenUsed/>
    <w:rsid w:val="00CD35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851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backstage.forgerock.com/docs/openam/13/admin-guide/"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2.png"/><Relationship Id="rId16" Type="http://schemas.openxmlformats.org/officeDocument/2006/relationships/image" Target="media/image10.png"/><Relationship Id="rId11" Type="http://schemas.openxmlformats.org/officeDocument/2006/relationships/header" Target="head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github.com/certtools/intelmq-manager/tree/master/docs" TargetMode="External"/><Relationship Id="rId58" Type="http://schemas.openxmlformats.org/officeDocument/2006/relationships/image" Target="media/image46.png"/><Relationship Id="rId74" Type="http://schemas.openxmlformats.org/officeDocument/2006/relationships/image" Target="media/image55.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backstage.forgerock.com/docs/openam/13/admin-guid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64" Type="http://schemas.openxmlformats.org/officeDocument/2006/relationships/hyperlink" Target="mailto:admin@admin.test" TargetMode="External"/><Relationship Id="rId69" Type="http://schemas.openxmlformats.org/officeDocument/2006/relationships/hyperlink" Target="https://www.circl.lu/doc/misp/sharing/" TargetMode="External"/><Relationship Id="rId77"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hyperlink" Target="https://docs.bestpractical.com/rtir/4.0.1/index.html" TargetMode="External"/><Relationship Id="rId72" Type="http://schemas.openxmlformats.org/officeDocument/2006/relationships/hyperlink" Target="https://www.circl.lu/doc/misp/sharing/"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hyperlink" Target="mailto:integration@melicertes.eu" TargetMode="Externa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circl.lu/doc/misp/sharing/"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certtools/intelmq/tree/develop/docs" TargetMode="External"/><Relationship Id="rId60" Type="http://schemas.openxmlformats.org/officeDocument/2006/relationships/image" Target="media/image48.png"/><Relationship Id="rId65" Type="http://schemas.openxmlformats.org/officeDocument/2006/relationships/hyperlink" Target="mailto:integration@melicertes.eu" TargetMode="External"/><Relationship Id="rId73" Type="http://schemas.openxmlformats.org/officeDocument/2006/relationships/image" Target="media/image54.png"/><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docs.bestpractical.com/rt/4.4.2/index.html" TargetMode="External"/><Relationship Id="rId55" Type="http://schemas.openxmlformats.org/officeDocument/2006/relationships/image" Target="media/image43.png"/><Relationship Id="rId76" Type="http://schemas.openxmlformats.org/officeDocument/2006/relationships/hyperlink" Target="https://www.virustotal.com/" TargetMode="External"/><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mailto:admin@admin.tes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wmf"/><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5.wmf"/><Relationship Id="rId2" Type="http://schemas.openxmlformats.org/officeDocument/2006/relationships/image" Target="media/image4.png"/><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67124C0BDAE147B6CC3C8DA218C04F" ma:contentTypeVersion="" ma:contentTypeDescription="Create a new document." ma:contentTypeScope="" ma:versionID="97f9170187357f71482baf146ccf594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6433B-B522-41BC-B2DC-D63003924285}">
  <ds:schemaRefs>
    <ds:schemaRef ds:uri="http://schemas.microsoft.com/sharepoint/v3/contenttype/forms"/>
  </ds:schemaRefs>
</ds:datastoreItem>
</file>

<file path=customXml/itemProps2.xml><?xml version="1.0" encoding="utf-8"?>
<ds:datastoreItem xmlns:ds="http://schemas.openxmlformats.org/officeDocument/2006/customXml" ds:itemID="{9017D29C-D135-409B-92F3-E58869E8C5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C686A2-6CC0-4953-8770-CC4DEDA1F1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AEC8E8F-471C-4F93-92EF-DF56CCAF4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47</Pages>
  <Words>8227</Words>
  <Characters>44430</Characters>
  <Application>Microsoft Office Word</Application>
  <DocSecurity>0</DocSecurity>
  <Lines>370</Lines>
  <Paragraphs>105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Capgemini B.V.</Company>
  <LinksUpToDate>false</LinksUpToDate>
  <CharactersWithSpaces>52552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YIALELIS Nicholas</dc:creator>
  <dc:description/>
  <cp:lastModifiedBy>Dimitris KARADIMAS</cp:lastModifiedBy>
  <cp:revision>5</cp:revision>
  <cp:lastPrinted>2019-09-13T12:50:00Z</cp:lastPrinted>
  <dcterms:created xsi:type="dcterms:W3CDTF">2019-09-13T12:41:00Z</dcterms:created>
  <dcterms:modified xsi:type="dcterms:W3CDTF">2019-09-13T12:50:00Z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Capgemini B.V.</vt:lpwstr>
  </property>
  <property fmtid="{D5CDD505-2E9C-101B-9397-08002B2CF9AE}" pid="4" name="ContentTypeId">
    <vt:lpwstr>0x010100D467124C0BDAE147B6CC3C8DA218C04F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