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0F7F" w:rsidRPr="00C60F7F" w:rsidRDefault="00C60F7F" w:rsidP="00C60F7F">
      <w:pPr>
        <w:rPr>
          <w:rFonts w:ascii="Times New Roman" w:hAnsi="Times New Roman" w:cs="Times New Roman"/>
          <w:b/>
          <w:color w:val="2E74B5" w:themeColor="accent1" w:themeShade="BF"/>
          <w:sz w:val="36"/>
        </w:rPr>
      </w:pPr>
      <w:r w:rsidRPr="00C60F7F">
        <w:rPr>
          <w:rFonts w:ascii="Times New Roman" w:hAnsi="Times New Roman" w:cs="Times New Roman"/>
          <w:b/>
          <w:color w:val="2E74B5" w:themeColor="accent1" w:themeShade="BF"/>
          <w:sz w:val="36"/>
        </w:rPr>
        <w:t>Network Traffic Analysis with Wireshark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Analyst:</w:t>
      </w:r>
      <w:r w:rsidRPr="00C60F7F">
        <w:rPr>
          <w:rFonts w:ascii="Times New Roman" w:hAnsi="Times New Roman" w:cs="Times New Roman"/>
        </w:rPr>
        <w:t xml:space="preserve"> Mohamed </w:t>
      </w:r>
      <w:proofErr w:type="spellStart"/>
      <w:r w:rsidRPr="00C60F7F">
        <w:rPr>
          <w:rFonts w:ascii="Times New Roman" w:hAnsi="Times New Roman" w:cs="Times New Roman"/>
        </w:rPr>
        <w:t>Asmy</w:t>
      </w:r>
      <w:proofErr w:type="spellEnd"/>
      <w:r w:rsidRPr="00C60F7F">
        <w:rPr>
          <w:rFonts w:ascii="Times New Roman" w:hAnsi="Times New Roman" w:cs="Times New Roman"/>
        </w:rPr>
        <w:t xml:space="preserve"> 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Date:</w:t>
      </w:r>
      <w:r w:rsidRPr="00C60F7F">
        <w:rPr>
          <w:rFonts w:ascii="Times New Roman" w:hAnsi="Times New Roman" w:cs="Times New Roman"/>
        </w:rPr>
        <w:t xml:space="preserve"> 2025-10-15 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Tool:</w:t>
      </w:r>
      <w:r w:rsidRPr="00C60F7F">
        <w:rPr>
          <w:rFonts w:ascii="Times New Roman" w:hAnsi="Times New Roman" w:cs="Times New Roman"/>
        </w:rPr>
        <w:t xml:space="preserve"> Wireshark v4.x 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Case File:</w:t>
      </w:r>
      <w:r>
        <w:rPr>
          <w:rFonts w:ascii="Times New Roman" w:hAnsi="Times New Roman" w:cs="Times New Roman"/>
        </w:rPr>
        <w:t xml:space="preserve"> </w:t>
      </w:r>
      <w:r w:rsidRPr="00C60F7F">
        <w:rPr>
          <w:rFonts w:ascii="Times New Roman" w:hAnsi="Times New Roman" w:cs="Times New Roman"/>
          <w:color w:val="2E74B5" w:themeColor="accent1" w:themeShade="BF"/>
        </w:rPr>
        <w:t>20</w:t>
      </w:r>
      <w:r w:rsidRPr="00C60F7F">
        <w:rPr>
          <w:rFonts w:ascii="Times New Roman" w:hAnsi="Times New Roman" w:cs="Times New Roman"/>
          <w:color w:val="2E74B5" w:themeColor="accent1" w:themeShade="BF"/>
        </w:rPr>
        <w:t>24-10-23-Redline-Stealer.pcap</w:t>
      </w:r>
    </w:p>
    <w:p w:rsid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Source:</w:t>
      </w:r>
      <w:r w:rsidRPr="00C60F7F">
        <w:rPr>
          <w:rFonts w:ascii="Times New Roman" w:hAnsi="Times New Roman" w:cs="Times New Roman"/>
          <w:color w:val="2E74B5" w:themeColor="accent1" w:themeShade="BF"/>
        </w:rPr>
        <w:t xml:space="preserve"> </w:t>
      </w:r>
      <w:hyperlink r:id="rId5" w:history="1">
        <w:r w:rsidRPr="00D247D3">
          <w:rPr>
            <w:rStyle w:val="Hyperlink"/>
            <w:rFonts w:ascii="Times New Roman" w:hAnsi="Times New Roman" w:cs="Times New Roman"/>
            <w:color w:val="034990" w:themeColor="hyperlink" w:themeShade="BF"/>
          </w:rPr>
          <w:t>https://www.malware-traffic-analysis.net/2024/10/23/index.html</w:t>
        </w:r>
      </w:hyperlink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C60F7F" w:rsidRDefault="00C60F7F" w:rsidP="00C60F7F">
      <w:pPr>
        <w:rPr>
          <w:rFonts w:ascii="Times New Roman" w:hAnsi="Times New Roman" w:cs="Times New Roman"/>
          <w:b/>
        </w:rPr>
      </w:pP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>01.</w:t>
      </w:r>
      <w:r w:rsidRPr="00C60F7F">
        <w:rPr>
          <w:rFonts w:ascii="Times New Roman" w:hAnsi="Times New Roman" w:cs="Times New Roman"/>
          <w:b/>
        </w:rPr>
        <w:t xml:space="preserve"> </w:t>
      </w:r>
      <w:r w:rsidRPr="00C60F7F">
        <w:rPr>
          <w:rFonts w:ascii="Times New Roman" w:hAnsi="Times New Roman" w:cs="Times New Roman"/>
          <w:b/>
        </w:rPr>
        <w:t xml:space="preserve"> </w:t>
      </w: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>Project Overview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 xml:space="preserve">This project involves </w:t>
      </w:r>
      <w:r w:rsidRPr="00C60F7F">
        <w:rPr>
          <w:rFonts w:ascii="Times New Roman" w:hAnsi="Times New Roman" w:cs="Times New Roman"/>
        </w:rPr>
        <w:t>analysing</w:t>
      </w:r>
      <w:r w:rsidRPr="00C60F7F">
        <w:rPr>
          <w:rFonts w:ascii="Times New Roman" w:hAnsi="Times New Roman" w:cs="Times New Roman"/>
        </w:rPr>
        <w:t xml:space="preserve"> a </w:t>
      </w:r>
      <w:r w:rsidRPr="00C60F7F">
        <w:rPr>
          <w:rFonts w:ascii="Times New Roman" w:hAnsi="Times New Roman" w:cs="Times New Roman"/>
          <w:b/>
        </w:rPr>
        <w:t>sus</w:t>
      </w:r>
      <w:r>
        <w:rPr>
          <w:rFonts w:ascii="Times New Roman" w:hAnsi="Times New Roman" w:cs="Times New Roman"/>
          <w:b/>
        </w:rPr>
        <w:t>picious network capture (PCAP)</w:t>
      </w:r>
      <w:r>
        <w:rPr>
          <w:rFonts w:ascii="Times New Roman" w:hAnsi="Times New Roman" w:cs="Times New Roman"/>
        </w:rPr>
        <w:t xml:space="preserve"> to identify potential </w:t>
      </w:r>
      <w:r w:rsidRPr="00C60F7F">
        <w:rPr>
          <w:rFonts w:ascii="Times New Roman" w:hAnsi="Times New Roman" w:cs="Times New Roman"/>
          <w:b/>
        </w:rPr>
        <w:t>malicious communication, dat</w:t>
      </w:r>
      <w:r w:rsidRPr="00C60F7F">
        <w:rPr>
          <w:rFonts w:ascii="Times New Roman" w:hAnsi="Times New Roman" w:cs="Times New Roman"/>
          <w:b/>
        </w:rPr>
        <w:t>a exfiltration, or C2 activity</w:t>
      </w:r>
      <w:r w:rsidRPr="00C60F7F">
        <w:rPr>
          <w:rFonts w:ascii="Times New Roman" w:hAnsi="Times New Roman" w:cs="Times New Roman"/>
          <w:b/>
        </w:rPr>
        <w:t xml:space="preserve">.  </w:t>
      </w:r>
    </w:p>
    <w:p w:rsidR="00C60F7F" w:rsidRDefault="00C60F7F" w:rsidP="00C60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analysis uses </w:t>
      </w:r>
      <w:r>
        <w:rPr>
          <w:rFonts w:ascii="Times New Roman" w:hAnsi="Times New Roman" w:cs="Times New Roman"/>
          <w:b/>
        </w:rPr>
        <w:t>Wireshark</w:t>
      </w:r>
      <w:r w:rsidRPr="00C60F7F">
        <w:rPr>
          <w:rFonts w:ascii="Times New Roman" w:hAnsi="Times New Roman" w:cs="Times New Roman"/>
        </w:rPr>
        <w:t xml:space="preserve"> to trace HTTP, DNS, and</w:t>
      </w:r>
      <w:r>
        <w:rPr>
          <w:rFonts w:ascii="Times New Roman" w:hAnsi="Times New Roman" w:cs="Times New Roman"/>
        </w:rPr>
        <w:t xml:space="preserve"> TCP patterns associated with </w:t>
      </w:r>
      <w:r w:rsidRPr="00C60F7F">
        <w:rPr>
          <w:rFonts w:ascii="Times New Roman" w:hAnsi="Times New Roman" w:cs="Times New Roman"/>
          <w:b/>
        </w:rPr>
        <w:t>Redline Stealer</w:t>
      </w:r>
      <w:r>
        <w:rPr>
          <w:rFonts w:ascii="Times New Roman" w:hAnsi="Times New Roman" w:cs="Times New Roman"/>
        </w:rPr>
        <w:t xml:space="preserve"> malware.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C60F7F" w:rsidRDefault="00C60F7F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02. </w:t>
      </w: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Objective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 xml:space="preserve">To investigate a </w:t>
      </w:r>
      <w:proofErr w:type="gramStart"/>
      <w:r w:rsidRPr="00C60F7F">
        <w:rPr>
          <w:rFonts w:ascii="Times New Roman" w:hAnsi="Times New Roman" w:cs="Times New Roman"/>
        </w:rPr>
        <w:t xml:space="preserve">suspicious </w:t>
      </w:r>
      <w:r w:rsidRPr="00C60F7F">
        <w:rPr>
          <w:rFonts w:ascii="Times New Roman" w:hAnsi="Times New Roman" w:cs="Times New Roman"/>
          <w:color w:val="2E74B5" w:themeColor="accent1" w:themeShade="BF"/>
        </w:rPr>
        <w:t>.</w:t>
      </w:r>
      <w:proofErr w:type="spellStart"/>
      <w:r w:rsidRPr="00C60F7F">
        <w:rPr>
          <w:rFonts w:ascii="Times New Roman" w:hAnsi="Times New Roman" w:cs="Times New Roman"/>
          <w:color w:val="2E74B5" w:themeColor="accent1" w:themeShade="BF"/>
        </w:rPr>
        <w:t>pcap</w:t>
      </w:r>
      <w:proofErr w:type="spellEnd"/>
      <w:proofErr w:type="gramEnd"/>
      <w:r w:rsidRPr="00C60F7F">
        <w:rPr>
          <w:rFonts w:ascii="Times New Roman" w:hAnsi="Times New Roman" w:cs="Times New Roman"/>
        </w:rPr>
        <w:t xml:space="preserve"> file and detect indicators of compromise by:</w:t>
      </w:r>
    </w:p>
    <w:p w:rsidR="00C60F7F" w:rsidRPr="00C60F7F" w:rsidRDefault="00C60F7F" w:rsidP="00C60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Identifying unusual or repetitive traffic patterns</w:t>
      </w:r>
    </w:p>
    <w:p w:rsidR="00C60F7F" w:rsidRPr="00C60F7F" w:rsidRDefault="00C60F7F" w:rsidP="00C60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Detecting DNS queries to malicious domains</w:t>
      </w:r>
    </w:p>
    <w:p w:rsidR="00C60F7F" w:rsidRPr="00C60F7F" w:rsidRDefault="00C60F7F" w:rsidP="00C60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Finding POST/GET HTTP requests that transmit data externally</w:t>
      </w:r>
    </w:p>
    <w:p w:rsidR="00C60F7F" w:rsidRPr="00C60F7F" w:rsidRDefault="00C60F7F" w:rsidP="00C60F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Correlating the timeline of the malicious session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C60F7F" w:rsidRDefault="00C60F7F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03. </w:t>
      </w: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Tools Used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  <w:b/>
        </w:rPr>
        <w:t>Wireshark v4.x</w:t>
      </w:r>
      <w:r>
        <w:rPr>
          <w:rFonts w:ascii="Times New Roman" w:hAnsi="Times New Roman" w:cs="Times New Roman"/>
        </w:rPr>
        <w:t xml:space="preserve"> </w:t>
      </w:r>
      <w:r w:rsidRPr="00C60F7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</w:t>
      </w:r>
      <w:r w:rsidRPr="00C60F7F">
        <w:rPr>
          <w:rFonts w:ascii="Times New Roman" w:hAnsi="Times New Roman" w:cs="Times New Roman"/>
        </w:rPr>
        <w:t xml:space="preserve"> N</w:t>
      </w:r>
      <w:r>
        <w:rPr>
          <w:rFonts w:ascii="Times New Roman" w:hAnsi="Times New Roman" w:cs="Times New Roman"/>
        </w:rPr>
        <w:t xml:space="preserve">etwork packet capture analysis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Microsoft Word</w:t>
      </w:r>
      <w:r>
        <w:rPr>
          <w:rFonts w:ascii="Times New Roman" w:hAnsi="Times New Roman" w:cs="Times New Roman"/>
        </w:rPr>
        <w:t xml:space="preserve"> </w:t>
      </w:r>
      <w:r w:rsidRPr="00C60F7F">
        <w:rPr>
          <w:rFonts w:ascii="Times New Roman" w:hAnsi="Times New Roman" w:cs="Times New Roman"/>
        </w:rPr>
        <w:sym w:font="Wingdings" w:char="F0E0"/>
      </w:r>
      <w:r>
        <w:rPr>
          <w:rFonts w:ascii="Times New Roman" w:hAnsi="Times New Roman" w:cs="Times New Roman"/>
        </w:rPr>
        <w:t xml:space="preserve"> Documentation and reporting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6579FA" w:rsidRDefault="00C60F7F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C60F7F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04. </w:t>
      </w:r>
      <w:r w:rsidR="006579FA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Evidence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6579FA" w:rsidTr="006579FA"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File Name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6579FA" w:rsidTr="006579FA"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6579FA">
              <w:rPr>
                <w:rFonts w:ascii="Times New Roman" w:hAnsi="Times New Roman" w:cs="Times New Roman"/>
                <w:color w:val="2E74B5" w:themeColor="accent1" w:themeShade="BF"/>
              </w:rPr>
              <w:t>2024-10-23-Redline-Stealer.pcap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Malware-Traffic-Analysis.net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PCAP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Infected_20241023</w:t>
            </w:r>
          </w:p>
        </w:tc>
        <w:tc>
          <w:tcPr>
            <w:tcW w:w="2014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Contains Redline Stealer traffic</w:t>
            </w:r>
          </w:p>
        </w:tc>
      </w:tr>
    </w:tbl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Default="006579FA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6579FA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05. </w:t>
      </w:r>
      <w:r w:rsidR="00C60F7F" w:rsidRPr="006579FA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Traffic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014"/>
        <w:gridCol w:w="2014"/>
        <w:gridCol w:w="2014"/>
        <w:gridCol w:w="2014"/>
      </w:tblGrid>
      <w:tr w:rsidR="006579FA" w:rsidRPr="006579FA" w:rsidTr="006579FA"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Source IP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Destination IP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Protocol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Info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Notes</w:t>
            </w:r>
          </w:p>
        </w:tc>
      </w:tr>
      <w:tr w:rsidR="006579FA" w:rsidRPr="006579FA" w:rsidTr="006579FA"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HTTP/XLM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POST/HTTP/1.1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Outbound suspicious POST</w:t>
            </w:r>
          </w:p>
        </w:tc>
      </w:tr>
      <w:tr w:rsidR="006579FA" w:rsidRPr="006579FA" w:rsidTr="006579FA"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DNS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  <w:color w:val="2E74B5" w:themeColor="accent1" w:themeShade="BF"/>
              </w:rPr>
            </w:pPr>
            <w:r>
              <w:rPr>
                <w:rFonts w:ascii="Times New Roman" w:hAnsi="Times New Roman" w:cs="Times New Roman"/>
              </w:rPr>
              <w:t xml:space="preserve">Query for </w:t>
            </w:r>
            <w:r>
              <w:rPr>
                <w:rFonts w:ascii="Times New Roman" w:hAnsi="Times New Roman" w:cs="Times New Roman"/>
                <w:color w:val="2E74B5" w:themeColor="accent1" w:themeShade="BF"/>
              </w:rPr>
              <w:t>api.ip.sb</w:t>
            </w:r>
          </w:p>
        </w:tc>
        <w:tc>
          <w:tcPr>
            <w:tcW w:w="2014" w:type="dxa"/>
          </w:tcPr>
          <w:p w:rsidR="006579FA" w:rsidRPr="006579FA" w:rsidRDefault="006579FA" w:rsidP="00C60F7F">
            <w:pPr>
              <w:rPr>
                <w:rFonts w:ascii="Times New Roman" w:hAnsi="Times New Roman" w:cs="Times New Roman"/>
              </w:rPr>
            </w:pPr>
            <w:r w:rsidRPr="006579FA">
              <w:rPr>
                <w:rFonts w:ascii="Times New Roman" w:hAnsi="Times New Roman" w:cs="Times New Roman"/>
              </w:rPr>
              <w:t>Domain reconnaissance</w:t>
            </w:r>
          </w:p>
        </w:tc>
      </w:tr>
    </w:tbl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6579FA" w:rsidRDefault="006579FA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6579FA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06. </w:t>
      </w:r>
      <w: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Suspicious Findings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6"/>
        <w:gridCol w:w="3357"/>
        <w:gridCol w:w="5692"/>
      </w:tblGrid>
      <w:tr w:rsidR="006579FA" w:rsidTr="006579FA">
        <w:tc>
          <w:tcPr>
            <w:tcW w:w="436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3357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Observation</w:t>
            </w:r>
          </w:p>
        </w:tc>
        <w:tc>
          <w:tcPr>
            <w:tcW w:w="5692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Description</w:t>
            </w:r>
          </w:p>
        </w:tc>
      </w:tr>
      <w:tr w:rsidR="006579FA" w:rsidTr="006579FA">
        <w:tc>
          <w:tcPr>
            <w:tcW w:w="436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357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Multiple HTTP POST requests</w:t>
            </w:r>
          </w:p>
        </w:tc>
        <w:tc>
          <w:tcPr>
            <w:tcW w:w="5692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Consistent outbound POSTs from internal host to external IP</w:t>
            </w:r>
          </w:p>
        </w:tc>
      </w:tr>
      <w:tr w:rsidR="006579FA" w:rsidTr="006579FA">
        <w:tc>
          <w:tcPr>
            <w:tcW w:w="436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357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Suspicious DNS query</w:t>
            </w:r>
          </w:p>
        </w:tc>
        <w:tc>
          <w:tcPr>
            <w:tcW w:w="5692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6579FA">
              <w:rPr>
                <w:rFonts w:ascii="Times New Roman" w:hAnsi="Times New Roman" w:cs="Times New Roman"/>
                <w:color w:val="2E74B5" w:themeColor="accent1" w:themeShade="BF"/>
              </w:rPr>
              <w:t>api.ip.sb</w:t>
            </w:r>
            <w:r w:rsidRPr="006579FA">
              <w:rPr>
                <w:rFonts w:ascii="Times New Roman" w:hAnsi="Times New Roman" w:cs="Times New Roman"/>
                <w:color w:val="2E74B5" w:themeColor="accent1" w:themeShade="BF"/>
              </w:rPr>
              <w:t xml:space="preserve"> </w:t>
            </w:r>
            <w:r w:rsidRPr="00C60F7F">
              <w:rPr>
                <w:rFonts w:ascii="Times New Roman" w:hAnsi="Times New Roman" w:cs="Times New Roman"/>
              </w:rPr>
              <w:t>queried, likely reconnaissance or IP check</w:t>
            </w:r>
          </w:p>
        </w:tc>
      </w:tr>
      <w:tr w:rsidR="006579FA" w:rsidTr="006579FA">
        <w:tc>
          <w:tcPr>
            <w:tcW w:w="436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357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XML data transfer</w:t>
            </w:r>
          </w:p>
        </w:tc>
        <w:tc>
          <w:tcPr>
            <w:tcW w:w="5692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POST payload contained XML content typical of C2 data</w:t>
            </w:r>
          </w:p>
        </w:tc>
      </w:tr>
      <w:tr w:rsidR="006579FA" w:rsidTr="006579FA">
        <w:tc>
          <w:tcPr>
            <w:tcW w:w="436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357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Periodic connection attempts</w:t>
            </w:r>
          </w:p>
        </w:tc>
        <w:tc>
          <w:tcPr>
            <w:tcW w:w="5692" w:type="dxa"/>
          </w:tcPr>
          <w:p w:rsidR="006579FA" w:rsidRDefault="006579FA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Suggests beaconing behaviour</w:t>
            </w:r>
          </w:p>
        </w:tc>
      </w:tr>
    </w:tbl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027F8B" w:rsidRDefault="006579FA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6579FA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07. </w:t>
      </w:r>
      <w:r w:rsidR="00027F8B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Timeline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7"/>
        <w:gridCol w:w="1481"/>
        <w:gridCol w:w="1591"/>
        <w:gridCol w:w="2518"/>
      </w:tblGrid>
      <w:tr w:rsidR="00027F8B" w:rsidTr="00027F8B">
        <w:tc>
          <w:tcPr>
            <w:tcW w:w="2517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Time (s)</w:t>
            </w:r>
          </w:p>
        </w:tc>
        <w:tc>
          <w:tcPr>
            <w:tcW w:w="1481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Source IP</w:t>
            </w:r>
          </w:p>
        </w:tc>
        <w:tc>
          <w:tcPr>
            <w:tcW w:w="1591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Destination IP</w:t>
            </w:r>
          </w:p>
        </w:tc>
        <w:tc>
          <w:tcPr>
            <w:tcW w:w="2518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Even</w:t>
            </w:r>
            <w:r>
              <w:rPr>
                <w:rFonts w:ascii="Times New Roman" w:hAnsi="Times New Roman" w:cs="Times New Roman"/>
              </w:rPr>
              <w:t>t</w:t>
            </w:r>
          </w:p>
        </w:tc>
      </w:tr>
      <w:tr w:rsidR="00027F8B" w:rsidTr="00027F8B">
        <w:tc>
          <w:tcPr>
            <w:tcW w:w="2517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0.343</w:t>
            </w:r>
          </w:p>
        </w:tc>
        <w:tc>
          <w:tcPr>
            <w:tcW w:w="1481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1591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2518" w:type="dxa"/>
          </w:tcPr>
          <w:p w:rsidR="00027F8B" w:rsidRDefault="00027F8B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Initial HTTP POST</w:t>
            </w:r>
          </w:p>
        </w:tc>
      </w:tr>
      <w:tr w:rsidR="00027F8B" w:rsidTr="00027F8B">
        <w:tc>
          <w:tcPr>
            <w:tcW w:w="2517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5.722</w:t>
            </w:r>
          </w:p>
        </w:tc>
        <w:tc>
          <w:tcPr>
            <w:tcW w:w="148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159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2518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Second POST detected</w:t>
            </w:r>
          </w:p>
        </w:tc>
      </w:tr>
      <w:tr w:rsidR="00027F8B" w:rsidTr="00027F8B">
        <w:tc>
          <w:tcPr>
            <w:tcW w:w="2517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10.292</w:t>
            </w:r>
          </w:p>
        </w:tc>
        <w:tc>
          <w:tcPr>
            <w:tcW w:w="148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159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2518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Large POST payload</w:t>
            </w:r>
          </w:p>
        </w:tc>
      </w:tr>
      <w:tr w:rsidR="00027F8B" w:rsidTr="00027F8B">
        <w:tc>
          <w:tcPr>
            <w:tcW w:w="2517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18.783</w:t>
            </w:r>
          </w:p>
        </w:tc>
        <w:tc>
          <w:tcPr>
            <w:tcW w:w="148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1591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2518" w:type="dxa"/>
          </w:tcPr>
          <w:p w:rsidR="00027F8B" w:rsidRDefault="00027F8B" w:rsidP="00027F8B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Continued beaconing</w:t>
            </w:r>
          </w:p>
        </w:tc>
      </w:tr>
    </w:tbl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0C27E7" w:rsidRDefault="00027F8B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027F8B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>08.</w:t>
      </w:r>
      <w:r w:rsidR="00C60F7F" w:rsidRPr="00027F8B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Indicators of Compro</w:t>
      </w:r>
      <w:r w:rsid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>mise (IOCs)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6"/>
        <w:gridCol w:w="3357"/>
        <w:gridCol w:w="3357"/>
      </w:tblGrid>
      <w:tr w:rsidR="00027F8B" w:rsidTr="00027F8B">
        <w:tc>
          <w:tcPr>
            <w:tcW w:w="3356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Type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Value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Description</w:t>
            </w:r>
          </w:p>
        </w:tc>
      </w:tr>
      <w:tr w:rsidR="00027F8B" w:rsidTr="00027F8B">
        <w:tc>
          <w:tcPr>
            <w:tcW w:w="3356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|</w:t>
            </w:r>
            <w:r w:rsidRPr="00C60F7F">
              <w:rPr>
                <w:rFonts w:ascii="Times New Roman" w:hAnsi="Times New Roman" w:cs="Times New Roman"/>
              </w:rPr>
              <w:t>IP Address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188.190.10.10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Redline Stealer C2 Server</w:t>
            </w:r>
          </w:p>
        </w:tc>
      </w:tr>
      <w:tr w:rsidR="00027F8B" w:rsidTr="00027F8B">
        <w:tc>
          <w:tcPr>
            <w:tcW w:w="3356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Domain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api.ip.sb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Used for host IP reconnaissance</w:t>
            </w:r>
          </w:p>
        </w:tc>
      </w:tr>
      <w:tr w:rsidR="00027F8B" w:rsidTr="00027F8B">
        <w:tc>
          <w:tcPr>
            <w:tcW w:w="3356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Host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10.10.23.101</w:t>
            </w:r>
          </w:p>
        </w:tc>
        <w:tc>
          <w:tcPr>
            <w:tcW w:w="3357" w:type="dxa"/>
          </w:tcPr>
          <w:p w:rsidR="00027F8B" w:rsidRDefault="000C27E7" w:rsidP="00C60F7F">
            <w:pPr>
              <w:rPr>
                <w:rFonts w:ascii="Times New Roman" w:hAnsi="Times New Roman" w:cs="Times New Roman"/>
              </w:rPr>
            </w:pPr>
            <w:r w:rsidRPr="00C60F7F">
              <w:rPr>
                <w:rFonts w:ascii="Times New Roman" w:hAnsi="Times New Roman" w:cs="Times New Roman"/>
              </w:rPr>
              <w:t>Infected internal workstation</w:t>
            </w:r>
          </w:p>
        </w:tc>
      </w:tr>
    </w:tbl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C60F7F" w:rsidRPr="000C27E7" w:rsidRDefault="000C27E7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09. </w:t>
      </w:r>
      <w:r w:rsidR="00C60F7F"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Conclusion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The analysis co</w:t>
      </w:r>
      <w:r w:rsidR="000C27E7">
        <w:rPr>
          <w:rFonts w:ascii="Times New Roman" w:hAnsi="Times New Roman" w:cs="Times New Roman"/>
        </w:rPr>
        <w:t xml:space="preserve">nfirms that the internal host </w:t>
      </w:r>
      <w:r w:rsidRPr="000C27E7">
        <w:rPr>
          <w:rFonts w:ascii="Times New Roman" w:hAnsi="Times New Roman" w:cs="Times New Roman"/>
          <w:b/>
        </w:rPr>
        <w:t>10.10.23.101</w:t>
      </w:r>
      <w:r w:rsidR="000C27E7">
        <w:rPr>
          <w:rFonts w:ascii="Times New Roman" w:hAnsi="Times New Roman" w:cs="Times New Roman"/>
        </w:rPr>
        <w:t xml:space="preserve"> communicated with a known </w:t>
      </w:r>
      <w:r w:rsidRPr="000C27E7">
        <w:rPr>
          <w:rFonts w:ascii="Times New Roman" w:hAnsi="Times New Roman" w:cs="Times New Roman"/>
          <w:b/>
        </w:rPr>
        <w:t>Redline Stealer C2 server (188.190.10.10)</w:t>
      </w:r>
      <w:r w:rsidRPr="00C60F7F">
        <w:rPr>
          <w:rFonts w:ascii="Times New Roman" w:hAnsi="Times New Roman" w:cs="Times New Roman"/>
        </w:rPr>
        <w:t xml:space="preserve">. 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  <w:r w:rsidRPr="00C60F7F">
        <w:rPr>
          <w:rFonts w:ascii="Times New Roman" w:hAnsi="Times New Roman" w:cs="Times New Roman"/>
        </w:rPr>
        <w:t>Multiple HTTP POST requests containi</w:t>
      </w:r>
      <w:r w:rsidR="000C27E7">
        <w:rPr>
          <w:rFonts w:ascii="Times New Roman" w:hAnsi="Times New Roman" w:cs="Times New Roman"/>
        </w:rPr>
        <w:t xml:space="preserve">ng XML data and DNS queries to </w:t>
      </w:r>
      <w:r w:rsidRPr="000C27E7">
        <w:rPr>
          <w:rFonts w:ascii="Times New Roman" w:hAnsi="Times New Roman" w:cs="Times New Roman"/>
          <w:color w:val="2E74B5" w:themeColor="accent1" w:themeShade="BF"/>
        </w:rPr>
        <w:t>api.ip.sb</w:t>
      </w:r>
      <w:r w:rsidR="000C27E7">
        <w:rPr>
          <w:rFonts w:ascii="Times New Roman" w:hAnsi="Times New Roman" w:cs="Times New Roman"/>
        </w:rPr>
        <w:t xml:space="preserve"> indicate </w:t>
      </w:r>
      <w:r w:rsidRPr="000C27E7">
        <w:rPr>
          <w:rFonts w:ascii="Times New Roman" w:hAnsi="Times New Roman" w:cs="Times New Roman"/>
          <w:b/>
        </w:rPr>
        <w:t>data exfiltration</w:t>
      </w:r>
      <w:r w:rsidR="000C27E7">
        <w:rPr>
          <w:rFonts w:ascii="Times New Roman" w:hAnsi="Times New Roman" w:cs="Times New Roman"/>
        </w:rPr>
        <w:t xml:space="preserve"> and </w:t>
      </w:r>
      <w:r w:rsidRPr="000C27E7">
        <w:rPr>
          <w:rFonts w:ascii="Times New Roman" w:hAnsi="Times New Roman" w:cs="Times New Roman"/>
          <w:b/>
        </w:rPr>
        <w:t>C2 activity</w:t>
      </w:r>
      <w:r w:rsidRPr="00C60F7F">
        <w:rPr>
          <w:rFonts w:ascii="Times New Roman" w:hAnsi="Times New Roman" w:cs="Times New Roman"/>
        </w:rPr>
        <w:t xml:space="preserve">.  </w:t>
      </w:r>
    </w:p>
    <w:p w:rsidR="00C60F7F" w:rsidRDefault="000C27E7" w:rsidP="00C60F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confirms a </w:t>
      </w:r>
      <w:r w:rsidR="00C60F7F" w:rsidRPr="000C27E7">
        <w:rPr>
          <w:rFonts w:ascii="Times New Roman" w:hAnsi="Times New Roman" w:cs="Times New Roman"/>
          <w:b/>
        </w:rPr>
        <w:t>malware infection and potential credential theft</w:t>
      </w:r>
      <w:r>
        <w:rPr>
          <w:rFonts w:ascii="Times New Roman" w:hAnsi="Times New Roman" w:cs="Times New Roman"/>
        </w:rPr>
        <w:t>.</w:t>
      </w:r>
    </w:p>
    <w:p w:rsidR="000C27E7" w:rsidRPr="00C60F7F" w:rsidRDefault="000C27E7" w:rsidP="00C60F7F">
      <w:pPr>
        <w:rPr>
          <w:rFonts w:ascii="Times New Roman" w:hAnsi="Times New Roman" w:cs="Times New Roman"/>
        </w:rPr>
      </w:pPr>
    </w:p>
    <w:p w:rsidR="00C60F7F" w:rsidRPr="000C27E7" w:rsidRDefault="000C27E7" w:rsidP="00C60F7F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10. </w:t>
      </w:r>
      <w:r w:rsidR="00C60F7F"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Recommendations</w:t>
      </w:r>
    </w:p>
    <w:p w:rsidR="00C60F7F" w:rsidRPr="000C27E7" w:rsidRDefault="00C60F7F" w:rsidP="000C27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27E7">
        <w:rPr>
          <w:rFonts w:ascii="Times New Roman" w:hAnsi="Times New Roman" w:cs="Times New Roman"/>
        </w:rPr>
        <w:t xml:space="preserve">Isolate the affected host immediately.  </w:t>
      </w:r>
    </w:p>
    <w:p w:rsidR="00C60F7F" w:rsidRPr="000C27E7" w:rsidRDefault="00C60F7F" w:rsidP="000C27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27E7">
        <w:rPr>
          <w:rFonts w:ascii="Times New Roman" w:hAnsi="Times New Roman" w:cs="Times New Roman"/>
        </w:rPr>
        <w:t xml:space="preserve">Block `188.190.10.10` and `api.ip.sb` at the firewall.  </w:t>
      </w:r>
    </w:p>
    <w:p w:rsidR="00C60F7F" w:rsidRPr="000C27E7" w:rsidRDefault="00C60F7F" w:rsidP="000C27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27E7">
        <w:rPr>
          <w:rFonts w:ascii="Times New Roman" w:hAnsi="Times New Roman" w:cs="Times New Roman"/>
        </w:rPr>
        <w:t xml:space="preserve">Run a full malware scan and collect endpoint logs.  </w:t>
      </w:r>
    </w:p>
    <w:p w:rsidR="00C60F7F" w:rsidRPr="000C27E7" w:rsidRDefault="00C60F7F" w:rsidP="000C27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27E7">
        <w:rPr>
          <w:rFonts w:ascii="Times New Roman" w:hAnsi="Times New Roman" w:cs="Times New Roman"/>
        </w:rPr>
        <w:t xml:space="preserve">Rotate all user credentials on the compromised system.  </w:t>
      </w:r>
    </w:p>
    <w:p w:rsidR="00C60F7F" w:rsidRPr="000C27E7" w:rsidRDefault="00C60F7F" w:rsidP="000C27E7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0C27E7">
        <w:rPr>
          <w:rFonts w:ascii="Times New Roman" w:hAnsi="Times New Roman" w:cs="Times New Roman"/>
        </w:rPr>
        <w:t xml:space="preserve">Conduct user awareness training about phishing downloads.  </w:t>
      </w:r>
    </w:p>
    <w:p w:rsidR="00C60F7F" w:rsidRPr="00C60F7F" w:rsidRDefault="00C60F7F" w:rsidP="00C60F7F">
      <w:pPr>
        <w:rPr>
          <w:rFonts w:ascii="Times New Roman" w:hAnsi="Times New Roman" w:cs="Times New Roman"/>
        </w:rPr>
      </w:pPr>
    </w:p>
    <w:p w:rsidR="000C27E7" w:rsidRPr="000C27E7" w:rsidRDefault="000C27E7" w:rsidP="000C27E7">
      <w:pPr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</w:pPr>
      <w:r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11. </w:t>
      </w:r>
      <w:r w:rsidRPr="000C27E7">
        <w:rPr>
          <w:rFonts w:ascii="Times New Roman" w:hAnsi="Times New Roman" w:cs="Times New Roman"/>
          <w:b/>
          <w:color w:val="2E74B5" w:themeColor="accent1" w:themeShade="BF"/>
          <w:sz w:val="26"/>
          <w:szCs w:val="26"/>
        </w:rPr>
        <w:t xml:space="preserve"> Screenshots &amp; Evidence</w:t>
      </w:r>
    </w:p>
    <w:p w:rsidR="000C27E7" w:rsidRPr="000C27E7" w:rsidRDefault="000C27E7" w:rsidP="000C27E7">
      <w:pPr>
        <w:rPr>
          <w:rFonts w:ascii="Times New Roman" w:hAnsi="Times New Roman" w:cs="Times New Roman"/>
          <w:b/>
        </w:rPr>
      </w:pPr>
      <w:r w:rsidRPr="000C27E7">
        <w:rPr>
          <w:rFonts w:ascii="Times New Roman" w:hAnsi="Times New Roman" w:cs="Times New Roman"/>
          <w:b/>
        </w:rPr>
        <w:t xml:space="preserve">1. DNS query to </w:t>
      </w:r>
      <w:r w:rsidRPr="000C27E7">
        <w:rPr>
          <w:rFonts w:ascii="Times New Roman" w:hAnsi="Times New Roman" w:cs="Times New Roman"/>
          <w:b/>
          <w:color w:val="2E74B5" w:themeColor="accent1" w:themeShade="BF"/>
        </w:rPr>
        <w:t>api.ip.sb</w:t>
      </w:r>
    </w:p>
    <w:p w:rsidR="000C27E7" w:rsidRPr="000C27E7" w:rsidRDefault="000C27E7" w:rsidP="000C2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drawing>
          <wp:inline distT="0" distB="0" distL="0" distR="0">
            <wp:extent cx="6400800" cy="4272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ns_quer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7" w:rsidRDefault="000C27E7" w:rsidP="000C27E7">
      <w:pPr>
        <w:rPr>
          <w:rFonts w:ascii="Times New Roman" w:hAnsi="Times New Roman" w:cs="Times New Roman"/>
        </w:rPr>
      </w:pPr>
    </w:p>
    <w:p w:rsidR="000C27E7" w:rsidRDefault="000C27E7" w:rsidP="000C27E7">
      <w:pPr>
        <w:rPr>
          <w:rFonts w:ascii="Times New Roman" w:hAnsi="Times New Roman" w:cs="Times New Roman"/>
          <w:b/>
        </w:rPr>
      </w:pPr>
      <w:r w:rsidRPr="000C27E7">
        <w:rPr>
          <w:rFonts w:ascii="Times New Roman" w:hAnsi="Times New Roman" w:cs="Times New Roman"/>
          <w:b/>
        </w:rPr>
        <w:t xml:space="preserve">2. </w:t>
      </w:r>
      <w:r w:rsidRPr="000C27E7">
        <w:rPr>
          <w:rFonts w:ascii="Times New Roman" w:hAnsi="Times New Roman" w:cs="Times New Roman"/>
          <w:b/>
        </w:rPr>
        <w:t>HTTP POST request to C2 server</w:t>
      </w:r>
    </w:p>
    <w:p w:rsidR="000C27E7" w:rsidRPr="000C27E7" w:rsidRDefault="000C27E7" w:rsidP="000C27E7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noProof/>
          <w:lang w:eastAsia="en-GB"/>
        </w:rPr>
        <w:lastRenderedPageBreak/>
        <w:drawing>
          <wp:inline distT="0" distB="0" distL="0" distR="0">
            <wp:extent cx="6400800" cy="427228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http_post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7" w:rsidRDefault="000C27E7" w:rsidP="000C27E7">
      <w:pPr>
        <w:rPr>
          <w:rFonts w:ascii="Times New Roman" w:hAnsi="Times New Roman" w:cs="Times New Roman"/>
        </w:rPr>
      </w:pPr>
    </w:p>
    <w:p w:rsidR="000C27E7" w:rsidRPr="000C27E7" w:rsidRDefault="000C27E7" w:rsidP="000C27E7">
      <w:pPr>
        <w:rPr>
          <w:rFonts w:ascii="Times New Roman" w:hAnsi="Times New Roman" w:cs="Times New Roman"/>
          <w:b/>
        </w:rPr>
      </w:pPr>
      <w:bookmarkStart w:id="0" w:name="_GoBack"/>
      <w:r w:rsidRPr="000C27E7">
        <w:rPr>
          <w:rFonts w:ascii="Times New Roman" w:hAnsi="Times New Roman" w:cs="Times New Roman"/>
          <w:b/>
        </w:rPr>
        <w:t xml:space="preserve">3. </w:t>
      </w:r>
      <w:r w:rsidRPr="000C27E7">
        <w:rPr>
          <w:rFonts w:ascii="Times New Roman" w:hAnsi="Times New Roman" w:cs="Times New Roman"/>
          <w:b/>
        </w:rPr>
        <w:t>TCP stream of Redline payload</w:t>
      </w:r>
    </w:p>
    <w:bookmarkEnd w:id="0"/>
    <w:p w:rsidR="000C27E7" w:rsidRDefault="000C27E7" w:rsidP="000C2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drawing>
          <wp:inline distT="0" distB="0" distL="0" distR="0">
            <wp:extent cx="6400800" cy="42722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cp_stre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27E7" w:rsidRDefault="000C27E7" w:rsidP="000C27E7">
      <w:pPr>
        <w:rPr>
          <w:rFonts w:ascii="Times New Roman" w:hAnsi="Times New Roman" w:cs="Times New Roman"/>
        </w:rPr>
      </w:pPr>
    </w:p>
    <w:p w:rsidR="000C27E7" w:rsidRPr="000C27E7" w:rsidRDefault="000C27E7" w:rsidP="000C27E7">
      <w:pPr>
        <w:rPr>
          <w:rFonts w:ascii="Times New Roman" w:hAnsi="Times New Roman" w:cs="Times New Roman"/>
          <w:b/>
        </w:rPr>
      </w:pPr>
      <w:r w:rsidRPr="000C27E7">
        <w:rPr>
          <w:rFonts w:ascii="Times New Roman" w:hAnsi="Times New Roman" w:cs="Times New Roman"/>
          <w:b/>
        </w:rPr>
        <w:t xml:space="preserve">04. </w:t>
      </w:r>
      <w:r w:rsidRPr="000C27E7">
        <w:rPr>
          <w:rFonts w:ascii="Times New Roman" w:hAnsi="Times New Roman" w:cs="Times New Roman"/>
          <w:b/>
        </w:rPr>
        <w:t>Full traffic overview timeline</w:t>
      </w:r>
    </w:p>
    <w:p w:rsidR="00C60F7F" w:rsidRPr="00C60F7F" w:rsidRDefault="000C27E7" w:rsidP="000C27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en-GB"/>
        </w:rPr>
        <w:lastRenderedPageBreak/>
        <w:drawing>
          <wp:inline distT="0" distB="0" distL="0" distR="0">
            <wp:extent cx="6400800" cy="427990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traffic_summary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F7F" w:rsidRPr="00C60F7F" w:rsidSect="00C60F7F">
      <w:pgSz w:w="11906" w:h="16838"/>
      <w:pgMar w:top="1440" w:right="836" w:bottom="1440" w:left="99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97D96"/>
    <w:multiLevelType w:val="hybridMultilevel"/>
    <w:tmpl w:val="A73AC5B0"/>
    <w:lvl w:ilvl="0" w:tplc="01822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F22AB4"/>
    <w:multiLevelType w:val="hybridMultilevel"/>
    <w:tmpl w:val="FD6EF9BC"/>
    <w:lvl w:ilvl="0" w:tplc="018226C4"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3751595"/>
    <w:multiLevelType w:val="hybridMultilevel"/>
    <w:tmpl w:val="5CC8DB58"/>
    <w:lvl w:ilvl="0" w:tplc="018226C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7138AE"/>
    <w:multiLevelType w:val="hybridMultilevel"/>
    <w:tmpl w:val="57024C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F7F"/>
    <w:rsid w:val="00027F8B"/>
    <w:rsid w:val="000C27E7"/>
    <w:rsid w:val="00263C83"/>
    <w:rsid w:val="006579FA"/>
    <w:rsid w:val="00C60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CE1A32"/>
  <w15:chartTrackingRefBased/>
  <w15:docId w15:val="{4AAF49F1-9F60-4E6C-92DE-948F3DF9D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0F7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60F7F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6579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malware-traffic-analysis.net/2024/10/23/index.html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452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2025-10-15T11:40:00Z</dcterms:created>
  <dcterms:modified xsi:type="dcterms:W3CDTF">2025-10-15T12:09:00Z</dcterms:modified>
</cp:coreProperties>
</file>