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29EF" w14:textId="342149F9" w:rsidR="001263EE" w:rsidRPr="001263EE" w:rsidRDefault="001263EE">
      <w:pPr>
        <w:rPr>
          <w:b/>
          <w:bCs/>
          <w:u w:val="single"/>
        </w:rPr>
      </w:pPr>
      <w:r w:rsidRPr="001263EE">
        <w:rPr>
          <w:b/>
          <w:bCs/>
          <w:u w:val="single"/>
        </w:rPr>
        <w:t xml:space="preserve">PROBLEM </w:t>
      </w:r>
      <w:proofErr w:type="gramStart"/>
      <w:r w:rsidRPr="001263EE">
        <w:rPr>
          <w:b/>
          <w:bCs/>
          <w:u w:val="single"/>
        </w:rPr>
        <w:t>STATEMENT:-</w:t>
      </w:r>
      <w:proofErr w:type="gramEnd"/>
    </w:p>
    <w:p w14:paraId="1D2CDA8C" w14:textId="0D4015ED" w:rsidR="001263EE" w:rsidRDefault="001263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8BD32" wp14:editId="1EE93DEF">
                <wp:simplePos x="0" y="0"/>
                <wp:positionH relativeFrom="column">
                  <wp:posOffset>2301240</wp:posOffset>
                </wp:positionH>
                <wp:positionV relativeFrom="paragraph">
                  <wp:posOffset>224790</wp:posOffset>
                </wp:positionV>
                <wp:extent cx="152400" cy="365760"/>
                <wp:effectExtent l="0" t="0" r="0" b="0"/>
                <wp:wrapNone/>
                <wp:docPr id="21140589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62510" w14:textId="65C3195E" w:rsidR="001263EE" w:rsidRDefault="001263E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8BD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1.2pt;margin-top:17.7pt;width:12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" fillcolor="white [3201]" stroked="f" strokeweight=".5pt">
                <v:textbox>
                  <w:txbxContent>
                    <w:p w14:paraId="41262510" w14:textId="65C3195E" w:rsidR="001263EE" w:rsidRDefault="001263E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>Determine the solution to the kinetic system</w:t>
      </w:r>
    </w:p>
    <w:p w14:paraId="0E531876" w14:textId="0690FD56" w:rsidR="000C4281" w:rsidRDefault="001263EE" w:rsidP="001263EE">
      <w:pPr>
        <w:jc w:val="center"/>
      </w:pPr>
      <w:r w:rsidRPr="001263EE">
        <w:drawing>
          <wp:inline distT="0" distB="0" distL="0" distR="0" wp14:anchorId="1B100593" wp14:editId="035390A8">
            <wp:extent cx="967824" cy="541067"/>
            <wp:effectExtent l="0" t="0" r="3810" b="0"/>
            <wp:docPr id="45920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08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E314" w14:textId="23722CEE" w:rsidR="001263EE" w:rsidRDefault="001263EE" w:rsidP="001263EE">
      <w:r>
        <w:t xml:space="preserve">where the reaction rates are k1, k2, and k3 (in the order written here). The corresponding ODEs that you need </w:t>
      </w:r>
      <w:r>
        <w:t xml:space="preserve">to solve are </w:t>
      </w:r>
    </w:p>
    <w:p w14:paraId="0DC8AE95" w14:textId="0573902C" w:rsidR="001263EE" w:rsidRDefault="001263EE">
      <w:r>
        <w:t>The initial condition is a concentration A0 and no B, C, or D. Write a MATLAB program that plots the solution up to t = 10 for k1 = 2, k2 = 0.5, k3 = 0.3, and A0 = 1</w:t>
      </w:r>
    </w:p>
    <w:p w14:paraId="64AC1E44" w14:textId="228734B0" w:rsidR="001263EE" w:rsidRDefault="001263EE" w:rsidP="001263EE">
      <w:pPr>
        <w:pStyle w:val="ListParagraph"/>
        <w:numPr>
          <w:ilvl w:val="0"/>
          <w:numId w:val="1"/>
        </w:numPr>
      </w:pPr>
      <w:r>
        <w:t xml:space="preserve">Solve the ODE-IVP given above or concentrations of </w:t>
      </w:r>
      <w:proofErr w:type="gramStart"/>
      <w:r>
        <w:t>A ,</w:t>
      </w:r>
      <w:proofErr w:type="gramEnd"/>
      <w:r>
        <w:t xml:space="preserve"> B , C , D v/s time(t) for step size </w:t>
      </w:r>
      <w:proofErr w:type="spellStart"/>
      <w:r>
        <w:t>delta_t</w:t>
      </w:r>
      <w:proofErr w:type="spellEnd"/>
      <w:r>
        <w:t xml:space="preserve">=0.1 using </w:t>
      </w:r>
    </w:p>
    <w:p w14:paraId="01AECC86" w14:textId="134D5CDE" w:rsidR="001263EE" w:rsidRDefault="001263EE" w:rsidP="001263EE">
      <w:pPr>
        <w:pStyle w:val="ListParagraph"/>
        <w:numPr>
          <w:ilvl w:val="0"/>
          <w:numId w:val="2"/>
        </w:numPr>
      </w:pPr>
      <w:r>
        <w:t>Explicit Euler</w:t>
      </w:r>
    </w:p>
    <w:p w14:paraId="01C6F1CE" w14:textId="775A72BB" w:rsidR="001263EE" w:rsidRDefault="001263EE" w:rsidP="001263EE">
      <w:pPr>
        <w:pStyle w:val="ListParagraph"/>
        <w:numPr>
          <w:ilvl w:val="0"/>
          <w:numId w:val="2"/>
        </w:numPr>
      </w:pPr>
      <w:r>
        <w:t>Implicit Euler</w:t>
      </w:r>
    </w:p>
    <w:p w14:paraId="16BDA67C" w14:textId="5E2B0128" w:rsidR="001263EE" w:rsidRDefault="001263EE" w:rsidP="001263EE">
      <w:pPr>
        <w:pStyle w:val="ListParagraph"/>
        <w:numPr>
          <w:ilvl w:val="0"/>
          <w:numId w:val="2"/>
        </w:numPr>
      </w:pPr>
      <w:r>
        <w:t>RK4</w:t>
      </w:r>
    </w:p>
    <w:p w14:paraId="74377F60" w14:textId="15959FB0" w:rsidR="001263EE" w:rsidRDefault="001263EE" w:rsidP="001263EE"/>
    <w:p w14:paraId="6D891F44" w14:textId="7E185EB1" w:rsidR="001263EE" w:rsidRDefault="001263EE" w:rsidP="001263EE">
      <w:pPr>
        <w:pStyle w:val="ListParagraph"/>
        <w:numPr>
          <w:ilvl w:val="0"/>
          <w:numId w:val="1"/>
        </w:numPr>
      </w:pPr>
      <w:r>
        <w:t>Find h maximum possible for numerical stability for explicit Euler.</w:t>
      </w:r>
    </w:p>
    <w:p w14:paraId="6053359B" w14:textId="77777777" w:rsidR="001263EE" w:rsidRDefault="001263EE" w:rsidP="001263EE">
      <w:pPr>
        <w:pStyle w:val="ListParagraph"/>
      </w:pPr>
    </w:p>
    <w:p w14:paraId="7E2DBD50" w14:textId="4316E35F" w:rsidR="001263EE" w:rsidRDefault="001263EE" w:rsidP="001263EE">
      <w:pPr>
        <w:pStyle w:val="ListParagraph"/>
        <w:numPr>
          <w:ilvl w:val="0"/>
          <w:numId w:val="1"/>
        </w:numPr>
      </w:pPr>
      <w:r>
        <w:t xml:space="preserve">Plot the concentration profiles of </w:t>
      </w:r>
      <w:proofErr w:type="gramStart"/>
      <w:r>
        <w:t>A,B</w:t>
      </w:r>
      <w:proofErr w:type="gramEnd"/>
      <w:r>
        <w:t>,C,D for each of the  methods</w:t>
      </w:r>
    </w:p>
    <w:p w14:paraId="6688DE87" w14:textId="77777777" w:rsidR="001263EE" w:rsidRDefault="001263EE" w:rsidP="001263EE">
      <w:pPr>
        <w:pStyle w:val="ListParagraph"/>
      </w:pPr>
    </w:p>
    <w:p w14:paraId="768BA6BF" w14:textId="5DB848CA" w:rsidR="001263EE" w:rsidRDefault="001263EE" w:rsidP="001263EE">
      <w:pPr>
        <w:pStyle w:val="ListParagraph"/>
        <w:numPr>
          <w:ilvl w:val="0"/>
          <w:numId w:val="1"/>
        </w:numPr>
      </w:pPr>
      <w:r>
        <w:t xml:space="preserve">Plot concentration profiles for B with various step sizes </w:t>
      </w:r>
      <w:proofErr w:type="spellStart"/>
      <w:r>
        <w:t>delta_t</w:t>
      </w:r>
      <w:proofErr w:type="spellEnd"/>
      <w:r>
        <w:t xml:space="preserve"> and solve by implicit </w:t>
      </w:r>
      <w:proofErr w:type="spellStart"/>
      <w:r>
        <w:t>euler</w:t>
      </w:r>
      <w:proofErr w:type="spellEnd"/>
      <w:r>
        <w:t>.</w:t>
      </w:r>
    </w:p>
    <w:p w14:paraId="3F1BB83D" w14:textId="77777777" w:rsidR="001263EE" w:rsidRDefault="001263EE" w:rsidP="001263EE">
      <w:pPr>
        <w:pStyle w:val="ListParagraph"/>
      </w:pPr>
    </w:p>
    <w:p w14:paraId="11F4BC1D" w14:textId="21A23E06" w:rsidR="001263EE" w:rsidRDefault="001263EE" w:rsidP="001263EE">
      <w:pPr>
        <w:ind w:left="360"/>
      </w:pPr>
    </w:p>
    <w:sectPr w:rsidR="0012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C7F96"/>
    <w:multiLevelType w:val="hybridMultilevel"/>
    <w:tmpl w:val="CF4E5BA4"/>
    <w:lvl w:ilvl="0" w:tplc="665A27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DF5F53"/>
    <w:multiLevelType w:val="hybridMultilevel"/>
    <w:tmpl w:val="295C38CE"/>
    <w:lvl w:ilvl="0" w:tplc="A8D8F3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0C4938"/>
    <w:multiLevelType w:val="hybridMultilevel"/>
    <w:tmpl w:val="17907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213162">
    <w:abstractNumId w:val="2"/>
  </w:num>
  <w:num w:numId="2" w16cid:durableId="56057213">
    <w:abstractNumId w:val="1"/>
  </w:num>
  <w:num w:numId="3" w16cid:durableId="97302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EE"/>
    <w:rsid w:val="000C4281"/>
    <w:rsid w:val="001263EE"/>
    <w:rsid w:val="00187587"/>
    <w:rsid w:val="00760E5F"/>
    <w:rsid w:val="009151DB"/>
    <w:rsid w:val="00D6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6410"/>
  <w15:chartTrackingRefBased/>
  <w15:docId w15:val="{81742D04-CBF7-44B4-8CF4-3A04CB9C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EE"/>
    <w:pPr>
      <w:ind w:left="720"/>
      <w:contextualSpacing/>
    </w:pPr>
  </w:style>
  <w:style w:type="table" w:styleId="TableGrid">
    <w:name w:val="Table Grid"/>
    <w:basedOn w:val="TableNormal"/>
    <w:uiPriority w:val="39"/>
    <w:rsid w:val="0076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SRIVASTAVA</dc:creator>
  <cp:keywords/>
  <dc:description/>
  <cp:lastModifiedBy>AKSHAT SRIVASTAVA</cp:lastModifiedBy>
  <cp:revision>3</cp:revision>
  <dcterms:created xsi:type="dcterms:W3CDTF">2023-06-28T16:56:00Z</dcterms:created>
  <dcterms:modified xsi:type="dcterms:W3CDTF">2023-06-29T19:57:00Z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d06ef058-6dbe-43a3-82ab-d182a38fe564</vt:lpwstr>
  </property>
</Properties>
</file>