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51472082"/>
        <w:docPartObj>
          <w:docPartGallery w:val="Cover Pages"/>
          <w:docPartUnique/>
        </w:docPartObj>
      </w:sdtPr>
      <w:sdtEndPr/>
      <w:sdtContent>
        <w:p w:rsidR="00FF421D" w:rsidRDefault="00FF42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제목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421D" w:rsidRDefault="005B01C5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집으로 되돌아 가는 길.ver.1.02</w:t>
                                    </w:r>
                                  </w:p>
                                </w:sdtContent>
                              </w:sdt>
                              <w:p w:rsidR="00FF421D" w:rsidRDefault="00FF421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F421D" w:rsidRDefault="00FF421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집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으로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되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돌아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에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직을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룬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서이다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이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전의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피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드백으로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조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금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더 상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세하게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직에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명할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것 이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" fillcolor="#a5b592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제목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F421D" w:rsidRDefault="005B01C5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집으로 되돌아 가는 길.ver.1.02</w:t>
                              </w:r>
                            </w:p>
                          </w:sdtContent>
                        </w:sdt>
                        <w:p w:rsidR="00FF421D" w:rsidRDefault="00FF421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F421D" w:rsidRDefault="00FF421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집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으로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되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돌아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에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직을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서이다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 이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전의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피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드백으로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조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금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더 상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세하게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직에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명할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것 이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부제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421D" w:rsidRDefault="00FF421D">
                                    <w:pPr>
                                      <w:pStyle w:val="a4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집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으로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가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는 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길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logic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" fillcolor="#444d26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부제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FF421D" w:rsidRDefault="00FF421D">
                              <w:pPr>
                                <w:pStyle w:val="a4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집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으로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가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는 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길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logic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F421D" w:rsidRDefault="00FF421D"/>
        <w:p w:rsidR="00FF421D" w:rsidRDefault="00FF421D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lang w:val="ko-KR"/>
        </w:rPr>
        <w:id w:val="560992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811BF2" w:rsidRDefault="00811BF2">
          <w:pPr>
            <w:pStyle w:val="TOC"/>
          </w:pPr>
          <w:r>
            <w:rPr>
              <w:lang w:val="ko-KR"/>
            </w:rPr>
            <w:t>목차</w:t>
          </w:r>
        </w:p>
        <w:p w:rsidR="00811BF2" w:rsidRDefault="00811BF2">
          <w:pPr>
            <w:pStyle w:val="10"/>
            <w:tabs>
              <w:tab w:val="left" w:pos="8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18085" w:history="1">
            <w:r w:rsidRPr="00093B73">
              <w:rPr>
                <w:rStyle w:val="ab"/>
                <w:rFonts w:ascii="새굴림" w:hAnsi="새굴림"/>
                <w:noProof/>
              </w:rPr>
              <w:t>Ch1.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문서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10"/>
            <w:tabs>
              <w:tab w:val="left" w:pos="800"/>
              <w:tab w:val="right" w:leader="dot" w:pos="9016"/>
            </w:tabs>
            <w:rPr>
              <w:noProof/>
            </w:rPr>
          </w:pPr>
          <w:hyperlink w:anchor="_Toc471818086" w:history="1">
            <w:r w:rsidRPr="00093B73">
              <w:rPr>
                <w:rStyle w:val="ab"/>
                <w:rFonts w:ascii="새굴림" w:hAnsi="새굴림"/>
                <w:noProof/>
              </w:rPr>
              <w:t>Ch2.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전체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10"/>
            <w:tabs>
              <w:tab w:val="left" w:pos="800"/>
              <w:tab w:val="right" w:leader="dot" w:pos="9016"/>
            </w:tabs>
            <w:rPr>
              <w:noProof/>
            </w:rPr>
          </w:pPr>
          <w:hyperlink w:anchor="_Toc471818087" w:history="1">
            <w:r w:rsidRPr="00093B73">
              <w:rPr>
                <w:rStyle w:val="ab"/>
                <w:rFonts w:ascii="새굴림" w:hAnsi="새굴림"/>
                <w:noProof/>
              </w:rPr>
              <w:t>Ch3.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세부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71818088" w:history="1">
            <w:r w:rsidRPr="00093B73">
              <w:rPr>
                <w:rStyle w:val="ab"/>
                <w:rFonts w:ascii="새굴림" w:hAnsi="새굴림"/>
                <w:noProof/>
              </w:rPr>
              <w:t>1.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샛길 부분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818089" w:history="1">
            <w:r w:rsidRPr="00093B73">
              <w:rPr>
                <w:rStyle w:val="ab"/>
                <w:rFonts w:ascii="새굴림" w:hAnsi="새굴림"/>
                <w:noProof/>
              </w:rPr>
              <w:t>A.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로직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1818090" w:history="1">
            <w:r w:rsidRPr="00093B73">
              <w:rPr>
                <w:rStyle w:val="ab"/>
                <w:rFonts w:ascii="새굴림" w:hAnsi="새굴림"/>
                <w:noProof/>
              </w:rPr>
              <w:t>2.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이정표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818091" w:history="1">
            <w:r w:rsidRPr="00093B73">
              <w:rPr>
                <w:rStyle w:val="ab"/>
                <w:rFonts w:ascii="새굴림" w:hAnsi="새굴림"/>
                <w:noProof/>
              </w:rPr>
              <w:t>A.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로직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1818092" w:history="1">
            <w:r w:rsidRPr="00093B73">
              <w:rPr>
                <w:rStyle w:val="ab"/>
                <w:rFonts w:ascii="새굴림" w:hAnsi="새굴림"/>
                <w:noProof/>
              </w:rPr>
              <w:t>3.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몬스터 전투 부분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818093" w:history="1">
            <w:r w:rsidRPr="00093B73">
              <w:rPr>
                <w:rStyle w:val="ab"/>
                <w:rFonts w:ascii="새굴림" w:hAnsi="새굴림"/>
                <w:noProof/>
              </w:rPr>
              <w:t>A.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전체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1818094" w:history="1">
            <w:r w:rsidRPr="00093B73">
              <w:rPr>
                <w:rStyle w:val="ab"/>
                <w:rFonts w:ascii="새굴림" w:hAnsi="새굴림"/>
                <w:noProof/>
              </w:rPr>
              <w:t>B.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세부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1818095" w:history="1">
            <w:r w:rsidRPr="00093B73">
              <w:rPr>
                <w:rStyle w:val="ab"/>
                <w:rFonts w:ascii="새굴림" w:hAnsi="새굴림"/>
                <w:noProof/>
              </w:rPr>
              <w:t>4.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나무 다리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818096" w:history="1">
            <w:r w:rsidRPr="00093B73">
              <w:rPr>
                <w:rStyle w:val="ab"/>
                <w:rFonts w:ascii="새굴림" w:hAnsi="새굴림"/>
                <w:noProof/>
              </w:rPr>
              <w:t>A.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전체모습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1818097" w:history="1">
            <w:r w:rsidRPr="00093B73">
              <w:rPr>
                <w:rStyle w:val="ab"/>
                <w:rFonts w:ascii="새굴림" w:hAnsi="새굴림"/>
                <w:noProof/>
              </w:rPr>
              <w:t>B.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세부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BF2" w:rsidRDefault="00811BF2">
          <w:pPr>
            <w:pStyle w:val="3"/>
            <w:tabs>
              <w:tab w:val="left" w:pos="1400"/>
              <w:tab w:val="right" w:leader="dot" w:pos="9016"/>
            </w:tabs>
            <w:ind w:left="800"/>
            <w:rPr>
              <w:noProof/>
            </w:rPr>
          </w:pPr>
          <w:hyperlink w:anchor="_Toc471818098" w:history="1">
            <w:r w:rsidRPr="00093B73">
              <w:rPr>
                <w:rStyle w:val="ab"/>
                <w:rFonts w:ascii="새굴림" w:hAnsi="새굴림"/>
                <w:noProof/>
              </w:rPr>
              <w:t>C.</w:t>
            </w:r>
            <w:r>
              <w:rPr>
                <w:noProof/>
              </w:rPr>
              <w:tab/>
            </w:r>
            <w:r w:rsidRPr="00093B73">
              <w:rPr>
                <w:rStyle w:val="ab"/>
                <w:noProof/>
              </w:rPr>
              <w:t>길 끝부분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21D" w:rsidRDefault="00811BF2">
          <w:pPr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FF421D" w:rsidRDefault="00FF421D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014009" w:rsidRPr="00FF421D" w:rsidRDefault="00FF421D" w:rsidP="00811BF2">
      <w:pPr>
        <w:pStyle w:val="a5"/>
        <w:numPr>
          <w:ilvl w:val="0"/>
          <w:numId w:val="1"/>
        </w:numPr>
        <w:ind w:leftChars="0"/>
        <w:outlineLvl w:val="0"/>
      </w:pPr>
      <w:bookmarkStart w:id="1" w:name="_Toc471818085"/>
      <w:r>
        <w:rPr>
          <w:rFonts w:hint="eastAsia"/>
          <w:b/>
          <w:sz w:val="36"/>
        </w:rPr>
        <w:lastRenderedPageBreak/>
        <w:t>문서 컨셉</w:t>
      </w:r>
      <w:bookmarkEnd w:id="1"/>
    </w:p>
    <w:p w:rsidR="00FF421D" w:rsidRPr="00FF421D" w:rsidRDefault="00FF421D" w:rsidP="00FF421D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가정사항</w:t>
      </w:r>
    </w:p>
    <w:p w:rsidR="00FF421D" w:rsidRDefault="00FF421D" w:rsidP="00FF421D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이 문서는 로직에 관련된 설명만 기제 함.</w:t>
      </w:r>
    </w:p>
    <w:p w:rsidR="00FF421D" w:rsidRDefault="00FF421D" w:rsidP="00FF421D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 구성에 대한 것은 이전 문서를 참고</w:t>
      </w:r>
    </w:p>
    <w:p w:rsidR="00FF421D" w:rsidRPr="00FF421D" w:rsidRDefault="00FF421D" w:rsidP="00FF421D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문서 기술 방식</w:t>
      </w:r>
    </w:p>
    <w:p w:rsidR="00FF421D" w:rsidRDefault="00FF421D" w:rsidP="00FF421D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전체적인 틀을 설명</w:t>
      </w:r>
    </w:p>
    <w:p w:rsidR="00FF421D" w:rsidRDefault="00FF421D" w:rsidP="00FF421D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구현을 원하는 로직에 대한 상세 설명</w:t>
      </w:r>
    </w:p>
    <w:p w:rsidR="0046390E" w:rsidRPr="0046390E" w:rsidRDefault="0046390E" w:rsidP="0046390E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몬스터 변신</w:t>
      </w:r>
    </w:p>
    <w:p w:rsidR="0046390E" w:rsidRDefault="0046390E" w:rsidP="0046390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회의 했던 내용대로 구현을 하면 된다.</w:t>
      </w:r>
    </w:p>
    <w:p w:rsidR="0046390E" w:rsidRDefault="0046390E" w:rsidP="0046390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상세 설명을 매우 구체적으로 적지 아니하였다.</w:t>
      </w:r>
    </w:p>
    <w:p w:rsidR="00FF421D" w:rsidRDefault="00FF421D">
      <w:pPr>
        <w:widowControl/>
        <w:wordWrap/>
        <w:autoSpaceDE/>
        <w:autoSpaceDN/>
      </w:pPr>
      <w:r>
        <w:br w:type="page"/>
      </w:r>
    </w:p>
    <w:p w:rsidR="00FF421D" w:rsidRPr="00FF421D" w:rsidRDefault="00FF421D" w:rsidP="00811BF2">
      <w:pPr>
        <w:pStyle w:val="a5"/>
        <w:numPr>
          <w:ilvl w:val="0"/>
          <w:numId w:val="1"/>
        </w:numPr>
        <w:ind w:leftChars="0"/>
        <w:outlineLvl w:val="0"/>
      </w:pPr>
      <w:bookmarkStart w:id="2" w:name="_Toc47181808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B7D16" wp14:editId="64CA8EC1">
                <wp:simplePos x="0" y="0"/>
                <wp:positionH relativeFrom="column">
                  <wp:posOffset>-243205</wp:posOffset>
                </wp:positionH>
                <wp:positionV relativeFrom="paragraph">
                  <wp:posOffset>3433445</wp:posOffset>
                </wp:positionV>
                <wp:extent cx="5715635" cy="635"/>
                <wp:effectExtent l="0" t="0" r="0" b="1841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421D" w:rsidRPr="00CF0265" w:rsidRDefault="00FF421D" w:rsidP="00FF421D">
                            <w:pPr>
                              <w:pStyle w:val="a8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3C545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흐름 전체 그림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B7D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19.15pt;margin-top:270.35pt;width:450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" stroked="f">
                <v:textbox style="mso-fit-shape-to-text:t" inset="0,0,0,0">
                  <w:txbxContent>
                    <w:p w:rsidR="00FF421D" w:rsidRPr="00CF0265" w:rsidRDefault="00FF421D" w:rsidP="00FF421D">
                      <w:pPr>
                        <w:pStyle w:val="a8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3C545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흐름 전체 그림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22AC66C8" wp14:editId="4AEFC2D3">
            <wp:simplePos x="0" y="0"/>
            <wp:positionH relativeFrom="column">
              <wp:posOffset>-242918</wp:posOffset>
            </wp:positionH>
            <wp:positionV relativeFrom="paragraph">
              <wp:posOffset>2433596</wp:posOffset>
            </wp:positionV>
            <wp:extent cx="5715635" cy="942975"/>
            <wp:effectExtent l="0" t="0" r="0" b="9525"/>
            <wp:wrapTopAndBottom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전체그림 합친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8BEBD" wp14:editId="157A2B46">
                <wp:simplePos x="0" y="0"/>
                <wp:positionH relativeFrom="column">
                  <wp:posOffset>-422275</wp:posOffset>
                </wp:positionH>
                <wp:positionV relativeFrom="paragraph">
                  <wp:posOffset>1882140</wp:posOffset>
                </wp:positionV>
                <wp:extent cx="6262370" cy="635"/>
                <wp:effectExtent l="0" t="0" r="508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421D" w:rsidRDefault="00FF421D" w:rsidP="00FF421D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3C545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흐름 요약도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8BEBD" id="Text Box 1" o:spid="_x0000_s1029" type="#_x0000_t202" style="position:absolute;left:0;text-align:left;margin-left:-33.25pt;margin-top:148.2pt;width:493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" stroked="f">
                <v:textbox style="mso-fit-shape-to-text:t" inset="0,0,0,0">
                  <w:txbxContent>
                    <w:p w:rsidR="00FF421D" w:rsidRDefault="00FF421D" w:rsidP="00FF421D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3C545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흐름 요약도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99069F" wp14:editId="799FD468">
                <wp:simplePos x="0" y="0"/>
                <wp:positionH relativeFrom="column">
                  <wp:posOffset>-422694</wp:posOffset>
                </wp:positionH>
                <wp:positionV relativeFrom="paragraph">
                  <wp:posOffset>604520</wp:posOffset>
                </wp:positionV>
                <wp:extent cx="6262370" cy="1220470"/>
                <wp:effectExtent l="0" t="0" r="24130" b="17780"/>
                <wp:wrapTopAndBottom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2370" cy="1220470"/>
                          <a:chOff x="0" y="0"/>
                          <a:chExt cx="6262370" cy="1220470"/>
                        </a:xfrm>
                      </wpg:grpSpPr>
                      <wps:wsp>
                        <wps:cNvPr id="35" name="직선 화살표 연결선 35"/>
                        <wps:cNvCnPr/>
                        <wps:spPr>
                          <a:xfrm>
                            <a:off x="571500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381125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선 화살표 연결선 37"/>
                        <wps:cNvCnPr/>
                        <wps:spPr>
                          <a:xfrm>
                            <a:off x="2190750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화살표 연결선 38"/>
                        <wps:cNvCnPr/>
                        <wps:spPr>
                          <a:xfrm>
                            <a:off x="2981325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직선 화살표 연결선 39"/>
                        <wps:cNvCnPr/>
                        <wps:spPr>
                          <a:xfrm>
                            <a:off x="3819525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화살표 연결선 40"/>
                        <wps:cNvCnPr/>
                        <wps:spPr>
                          <a:xfrm>
                            <a:off x="4629150" y="981075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5438775" y="952500"/>
                            <a:ext cx="2876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 flipH="1">
                            <a:off x="4200525" y="247650"/>
                            <a:ext cx="1955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/>
                        <wps:spPr>
                          <a:xfrm flipH="1">
                            <a:off x="3276600" y="238125"/>
                            <a:ext cx="1955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H="1">
                            <a:off x="2305050" y="238125"/>
                            <a:ext cx="1955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화살표 연결선 45"/>
                        <wps:cNvCnPr/>
                        <wps:spPr>
                          <a:xfrm flipH="1">
                            <a:off x="1095375" y="466725"/>
                            <a:ext cx="289561" cy="28448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 flipV="1">
                            <a:off x="4972050" y="419100"/>
                            <a:ext cx="190500" cy="33210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그룹 49"/>
                        <wpg:cNvGrpSpPr/>
                        <wpg:grpSpPr>
                          <a:xfrm>
                            <a:off x="0" y="0"/>
                            <a:ext cx="6262370" cy="1220470"/>
                            <a:chOff x="0" y="0"/>
                            <a:chExt cx="6262370" cy="1220470"/>
                          </a:xfrm>
                        </wpg:grpSpPr>
                        <wps:wsp>
                          <wps:cNvPr id="50" name="순서도: 대체 처리 50"/>
                          <wps:cNvSpPr/>
                          <wps:spPr>
                            <a:xfrm>
                              <a:off x="0" y="752475"/>
                              <a:ext cx="569595" cy="46609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8"/>
                                  </w:rPr>
                                  <w:t>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순서도: 대체 처리 51"/>
                          <wps:cNvSpPr/>
                          <wps:spPr>
                            <a:xfrm>
                              <a:off x="80010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회상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순서도: 대체 처리 52"/>
                          <wps:cNvSpPr/>
                          <wps:spPr>
                            <a:xfrm>
                              <a:off x="161925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S</w:t>
                                </w: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순서도: 대체 처리 53"/>
                          <wps:cNvSpPr/>
                          <wps:spPr>
                            <a:xfrm>
                              <a:off x="323850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순서도: 대체 처리 54"/>
                          <wps:cNvSpPr/>
                          <wps:spPr>
                            <a:xfrm>
                              <a:off x="4057650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순서도: 대체 처리 55"/>
                          <wps:cNvSpPr/>
                          <wps:spPr>
                            <a:xfrm>
                              <a:off x="4867275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Sub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순서도: 대체 처리 56"/>
                          <wps:cNvSpPr/>
                          <wps:spPr>
                            <a:xfrm>
                              <a:off x="5686425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마을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순서도: 대체 처리 57"/>
                          <wps:cNvSpPr/>
                          <wps:spPr>
                            <a:xfrm>
                              <a:off x="2428875" y="752475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alpha val="70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  <a:alpha val="7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순서도: 대체 처리 58"/>
                          <wps:cNvSpPr/>
                          <wps:spPr>
                            <a:xfrm>
                              <a:off x="3467100" y="0"/>
                              <a:ext cx="7283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이정표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순서도: 대체 처리 59"/>
                          <wps:cNvSpPr/>
                          <wps:spPr>
                            <a:xfrm>
                              <a:off x="2495550" y="0"/>
                              <a:ext cx="781050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몬스터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순서도: 대체 처리 60"/>
                          <wps:cNvSpPr/>
                          <wps:spPr>
                            <a:xfrm>
                              <a:off x="1352550" y="0"/>
                              <a:ext cx="947420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나무다리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순서도: 대체 처리 61"/>
                          <wps:cNvSpPr/>
                          <wps:spPr>
                            <a:xfrm>
                              <a:off x="4391025" y="0"/>
                              <a:ext cx="575945" cy="4679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21D" w:rsidRPr="00110742" w:rsidRDefault="00FF421D" w:rsidP="00FF421D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110742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샛길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99069F" id="그룹 34" o:spid="_x0000_s1030" style="position:absolute;left:0;text-align:left;margin-left:-33.3pt;margin-top:47.6pt;width:493.1pt;height:96.1pt;z-index:251662336" coordsize="62623,1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5" o:spid="_x0000_s1031" type="#_x0000_t32" style="position:absolute;left:5715;top:9810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" strokecolor="black [3200]" strokeweight="1.5pt">
                  <v:stroke endarrow="open" joinstyle="miter"/>
                </v:shape>
                <v:shape id="직선 화살표 연결선 36" o:spid="_x0000_s1032" type="#_x0000_t32" style="position:absolute;left:13811;top:9810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" strokecolor="black [3200]" strokeweight="1.5pt">
                  <v:stroke endarrow="open" joinstyle="miter"/>
                </v:shape>
                <v:shape id="직선 화살표 연결선 37" o:spid="_x0000_s1033" type="#_x0000_t32" style="position:absolute;left:21907;top:9810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" strokecolor="black [3200]" strokeweight="1.5pt">
                  <v:stroke endarrow="open" joinstyle="miter"/>
                </v:shape>
                <v:shape id="직선 화살표 연결선 38" o:spid="_x0000_s1034" type="#_x0000_t32" style="position:absolute;left:29813;top:9810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" strokecolor="black [3200]" strokeweight="1.5pt">
                  <v:stroke endarrow="open" joinstyle="miter"/>
                </v:shape>
                <v:shape id="직선 화살표 연결선 39" o:spid="_x0000_s1035" type="#_x0000_t32" style="position:absolute;left:38195;top:9810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" strokecolor="black [3200]" strokeweight="1.5pt">
                  <v:stroke endarrow="open" joinstyle="miter"/>
                </v:shape>
                <v:shape id="직선 화살표 연결선 40" o:spid="_x0000_s1036" type="#_x0000_t32" style="position:absolute;left:46291;top:9810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" strokecolor="black [3200]" strokeweight="1.5pt">
                  <v:stroke endarrow="open" joinstyle="miter"/>
                </v:shape>
                <v:shape id="직선 화살표 연결선 41" o:spid="_x0000_s1037" type="#_x0000_t32" style="position:absolute;left:54387;top:9525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" strokecolor="black [3200]" strokeweight="1.5pt">
                  <v:stroke endarrow="open" joinstyle="miter"/>
                </v:shape>
                <v:shape id="직선 화살표 연결선 42" o:spid="_x0000_s1038" type="#_x0000_t32" style="position:absolute;left:42005;top:2476;width:19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" strokecolor="black [3200]" strokeweight="1.5pt">
                  <v:stroke endarrow="open" joinstyle="miter"/>
                </v:shape>
                <v:shape id="직선 화살표 연결선 43" o:spid="_x0000_s1039" type="#_x0000_t32" style="position:absolute;left:32766;top:2381;width:19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" strokecolor="black [3200]" strokeweight="1.5pt">
                  <v:stroke endarrow="open" joinstyle="miter"/>
                </v:shape>
                <v:shape id="직선 화살표 연결선 44" o:spid="_x0000_s1040" type="#_x0000_t32" style="position:absolute;left:23050;top:2381;width:19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" strokecolor="black [3200]" strokeweight="1.5pt">
                  <v:stroke endarrow="open" joinstyle="miter"/>
                </v:shape>
                <v:shape id="직선 화살표 연결선 45" o:spid="_x0000_s1041" type="#_x0000_t32" style="position:absolute;left:10953;top:4667;width:2896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" strokecolor="black [3200]" strokeweight="1.5pt">
                  <v:stroke endarrow="open" joinstyle="miter"/>
                </v:shape>
                <v:shape id="직선 화살표 연결선 46" o:spid="_x0000_s1042" type="#_x0000_t32" style="position:absolute;left:49720;top:4191;width:1905;height:33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" strokecolor="black [3200]" strokeweight="1.5pt">
                  <v:stroke endarrow="open" joinstyle="miter"/>
                </v:shape>
                <v:group id="그룹 49" o:spid="_x0000_s1043" style="position:absolute;width:62623;height:12204" coordsize="62623,1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순서도: 대체 처리 50" o:spid="_x0000_s1044" type="#_x0000_t176" style="position:absolute;top:7524;width:5695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" fillcolor="#a5b592 [3204]" strokecolor="#526041 [1604]" strokeweight="1pt">
                    <v:fill opacity="46003f"/>
                    <v:stroke opacity="46003f"/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8"/>
                            </w:rPr>
                            <w:t>집</w:t>
                          </w:r>
                        </w:p>
                      </w:txbxContent>
                    </v:textbox>
                  </v:shape>
                  <v:shape id="순서도: 대체 처리 51" o:spid="_x0000_s1045" type="#_x0000_t176" style="position:absolute;left:8001;top:7524;width:5759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" fillcolor="#a5b592 [3204]" strokecolor="#526041 [1604]" strokeweight="1pt"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회상</w:t>
                          </w:r>
                        </w:p>
                      </w:txbxContent>
                    </v:textbox>
                  </v:shape>
                  <v:shape id="순서도: 대체 처리 52" o:spid="_x0000_s1046" type="#_x0000_t176" style="position:absolute;left:16192;top:7524;width:5759;height:46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" fillcolor="#a5b592 [3204]" strokecolor="#526041 [1604]" strokeweight="1pt">
                    <v:fill opacity="46003f"/>
                    <v:stroke opacity="46003f"/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S</w:t>
                          </w: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tart</w:t>
                          </w:r>
                        </w:p>
                      </w:txbxContent>
                    </v:textbox>
                  </v:shape>
                  <v:shape id="순서도: 대체 처리 53" o:spid="_x0000_s1047" type="#_x0000_t176" style="position:absolute;left:32385;top:7524;width:5759;height:46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" fillcolor="#a5b592 [3204]" strokecolor="#526041 [1604]" strokeweight="1pt">
                    <v:fill opacity="46003f"/>
                    <v:stroke opacity="46003f"/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순서도: 대체 처리 54" o:spid="_x0000_s1048" type="#_x0000_t176" style="position:absolute;left:40576;top:7524;width:5759;height:46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" fillcolor="#a5b592 [3204]" strokecolor="#526041 [1604]" strokeweight="1pt">
                    <v:fill opacity="46003f"/>
                    <v:stroke opacity="46003f"/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순서도: 대체 처리 55" o:spid="_x0000_s1049" type="#_x0000_t176" style="position:absolute;left:48672;top:7524;width:576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" fillcolor="#a5b592 [3204]" strokecolor="#526041 [1604]" strokeweight="1pt"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Sub</w:t>
                          </w:r>
                        </w:p>
                      </w:txbxContent>
                    </v:textbox>
                  </v:shape>
                  <v:shape id="순서도: 대체 처리 56" o:spid="_x0000_s1050" type="#_x0000_t176" style="position:absolute;left:56864;top:7524;width:5759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" fillcolor="#a5b592 [3204]" strokecolor="#526041 [1604]" strokeweight="1pt">
                    <v:fill opacity="46003f"/>
                    <v:stroke opacity="46003f"/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마을</w:t>
                          </w:r>
                        </w:p>
                      </w:txbxContent>
                    </v:textbox>
                  </v:shape>
                  <v:shape id="순서도: 대체 처리 57" o:spid="_x0000_s1051" type="#_x0000_t176" style="position:absolute;left:24288;top:7524;width:5760;height:46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" fillcolor="#a5b592 [3204]" strokecolor="#526041 [1604]" strokeweight="1pt">
                    <v:fill opacity="46003f"/>
                    <v:stroke opacity="46003f"/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순서도: 대체 처리 58" o:spid="_x0000_s1052" type="#_x0000_t176" style="position:absolute;left:34671;width:7283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" fillcolor="#a5b592 [3204]" strokecolor="#526041 [1604]" strokeweight="1pt"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이정표</w:t>
                          </w:r>
                        </w:p>
                      </w:txbxContent>
                    </v:textbox>
                  </v:shape>
                  <v:shape id="순서도: 대체 처리 59" o:spid="_x0000_s1053" type="#_x0000_t176" style="position:absolute;left:24955;width:7811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" fillcolor="#a5b592 [3204]" strokecolor="#526041 [1604]" strokeweight="1pt"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몬스터</w:t>
                          </w:r>
                        </w:p>
                      </w:txbxContent>
                    </v:textbox>
                  </v:shape>
                  <v:shape id="순서도: 대체 처리 60" o:spid="_x0000_s1054" type="#_x0000_t176" style="position:absolute;left:13525;width:9474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" fillcolor="#a5b592 [3204]" strokecolor="#526041 [1604]" strokeweight="1pt"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나무다리</w:t>
                          </w:r>
                        </w:p>
                      </w:txbxContent>
                    </v:textbox>
                  </v:shape>
                  <v:shape id="순서도: 대체 처리 61" o:spid="_x0000_s1055" type="#_x0000_t176" style="position:absolute;left:43910;width:5759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" fillcolor="#a5b592 [3204]" strokecolor="#526041 [1604]" strokeweight="1pt">
                    <v:textbox>
                      <w:txbxContent>
                        <w:p w:rsidR="00FF421D" w:rsidRPr="00110742" w:rsidRDefault="00FF421D" w:rsidP="00FF421D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110742">
                            <w:rPr>
                              <w:rFonts w:hint="eastAsia"/>
                              <w:b/>
                              <w:sz w:val="24"/>
                            </w:rPr>
                            <w:t>샛길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hint="eastAsia"/>
          <w:b/>
          <w:sz w:val="36"/>
        </w:rPr>
        <w:t>전체 흐름도</w:t>
      </w:r>
      <w:bookmarkEnd w:id="2"/>
    </w:p>
    <w:p w:rsidR="00FF421D" w:rsidRPr="00FF421D" w:rsidRDefault="00FF421D" w:rsidP="00FF421D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개요</w:t>
      </w:r>
    </w:p>
    <w:p w:rsidR="00FF421D" w:rsidRDefault="00FF421D" w:rsidP="00FF421D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서브 퀘스트 구간에서 샛길을 발견하여 간다.</w:t>
      </w:r>
    </w:p>
    <w:p w:rsidR="00FF421D" w:rsidRDefault="00FF421D" w:rsidP="00FF421D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이정표를 만나서 선택한다.</w:t>
      </w:r>
    </w:p>
    <w:p w:rsidR="00FF421D" w:rsidRDefault="00FF421D" w:rsidP="00FF421D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몬스터를 만나서 폼 변신 후 싸운다.</w:t>
      </w:r>
    </w:p>
    <w:p w:rsidR="00FF421D" w:rsidRDefault="00FF421D" w:rsidP="00FF421D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오브젝트를 던져서 나무를 쓰러뜨린 후 지나간다.</w:t>
      </w:r>
    </w:p>
    <w:p w:rsidR="00FF421D" w:rsidRDefault="00FF421D">
      <w:pPr>
        <w:widowControl/>
        <w:wordWrap/>
        <w:autoSpaceDE/>
        <w:autoSpaceDN/>
      </w:pPr>
      <w:r>
        <w:br w:type="page"/>
      </w:r>
    </w:p>
    <w:p w:rsidR="00FF421D" w:rsidRPr="00FF421D" w:rsidRDefault="00FF421D" w:rsidP="00811BF2">
      <w:pPr>
        <w:pStyle w:val="a5"/>
        <w:numPr>
          <w:ilvl w:val="0"/>
          <w:numId w:val="1"/>
        </w:numPr>
        <w:ind w:leftChars="0"/>
        <w:outlineLvl w:val="0"/>
      </w:pPr>
      <w:r>
        <w:rPr>
          <w:rFonts w:hint="eastAsia"/>
          <w:b/>
          <w:sz w:val="36"/>
        </w:rPr>
        <w:lastRenderedPageBreak/>
        <w:t xml:space="preserve"> </w:t>
      </w:r>
      <w:bookmarkStart w:id="3" w:name="_Toc471818087"/>
      <w:r>
        <w:rPr>
          <w:rFonts w:hint="eastAsia"/>
          <w:b/>
          <w:sz w:val="36"/>
        </w:rPr>
        <w:t>세부 흐름도</w:t>
      </w:r>
      <w:bookmarkEnd w:id="3"/>
    </w:p>
    <w:p w:rsidR="00FF421D" w:rsidRPr="00FF421D" w:rsidRDefault="00FF421D" w:rsidP="00811BF2">
      <w:pPr>
        <w:pStyle w:val="a5"/>
        <w:numPr>
          <w:ilvl w:val="1"/>
          <w:numId w:val="1"/>
        </w:numPr>
        <w:ind w:leftChars="0"/>
        <w:outlineLvl w:val="0"/>
      </w:pPr>
      <w:bookmarkStart w:id="4" w:name="_Toc471818088"/>
      <w:r>
        <w:rPr>
          <w:rFonts w:hint="eastAsia"/>
          <w:b/>
          <w:sz w:val="32"/>
        </w:rPr>
        <w:t>샛길 부분</w:t>
      </w:r>
      <w:bookmarkEnd w:id="4"/>
    </w:p>
    <w:tbl>
      <w:tblPr>
        <w:tblStyle w:val="a9"/>
        <w:tblpPr w:leftFromText="142" w:rightFromText="142" w:vertAnchor="text" w:horzAnchor="margin" w:tblpY="59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7517"/>
      </w:tblGrid>
      <w:tr w:rsidR="00A73372" w:rsidTr="00C14017">
        <w:tc>
          <w:tcPr>
            <w:tcW w:w="0" w:type="auto"/>
            <w:gridSpan w:val="2"/>
            <w:shd w:val="clear" w:color="auto" w:fill="9EB060" w:themeFill="text2" w:themeFillTint="99"/>
            <w:vAlign w:val="center"/>
          </w:tcPr>
          <w:p w:rsidR="00A73372" w:rsidRPr="00A73372" w:rsidRDefault="00A73372" w:rsidP="00A73372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샛길 부분</w:t>
            </w:r>
          </w:p>
        </w:tc>
      </w:tr>
      <w:tr w:rsidR="00C14017" w:rsidTr="00217E81">
        <w:tc>
          <w:tcPr>
            <w:tcW w:w="1271" w:type="dxa"/>
            <w:shd w:val="clear" w:color="auto" w:fill="BECA95" w:themeFill="text2" w:themeFillTint="66"/>
            <w:vAlign w:val="center"/>
          </w:tcPr>
          <w:p w:rsidR="00C14017" w:rsidRPr="00217E81" w:rsidRDefault="00A73372" w:rsidP="00A73372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  <w:sz w:val="22"/>
              </w:rPr>
            </w:pPr>
            <w:r w:rsidRPr="00217E81">
              <w:rPr>
                <w:rFonts w:hint="eastAsia"/>
                <w:b/>
                <w:sz w:val="22"/>
              </w:rPr>
              <w:t>사용될</w:t>
            </w:r>
          </w:p>
          <w:p w:rsidR="00A73372" w:rsidRPr="00217E81" w:rsidRDefault="00A73372" w:rsidP="00A73372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  <w:sz w:val="22"/>
              </w:rPr>
            </w:pPr>
            <w:r w:rsidRPr="00217E81">
              <w:rPr>
                <w:rFonts w:hint="eastAsia"/>
                <w:b/>
                <w:sz w:val="22"/>
              </w:rPr>
              <w:t>부분</w:t>
            </w:r>
          </w:p>
        </w:tc>
        <w:tc>
          <w:tcPr>
            <w:tcW w:w="7517" w:type="dxa"/>
            <w:shd w:val="clear" w:color="auto" w:fill="ECF0E9" w:themeFill="accent1" w:themeFillTint="33"/>
            <w:vAlign w:val="center"/>
          </w:tcPr>
          <w:p w:rsidR="00A73372" w:rsidRDefault="00A73372" w:rsidP="00A73372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FC902A7" wp14:editId="6D77976F">
                  <wp:extent cx="2685858" cy="1790572"/>
                  <wp:effectExtent l="0" t="0" r="635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ub quest 구간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234" cy="180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017" w:rsidTr="00217E81">
        <w:tc>
          <w:tcPr>
            <w:tcW w:w="1271" w:type="dxa"/>
            <w:shd w:val="clear" w:color="auto" w:fill="BECA95" w:themeFill="text2" w:themeFillTint="66"/>
            <w:vAlign w:val="center"/>
          </w:tcPr>
          <w:p w:rsidR="00217E81" w:rsidRPr="00217E81" w:rsidRDefault="00A73372" w:rsidP="00A73372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  <w:sz w:val="22"/>
              </w:rPr>
            </w:pPr>
            <w:r w:rsidRPr="00217E81">
              <w:rPr>
                <w:rFonts w:hint="eastAsia"/>
                <w:b/>
                <w:sz w:val="22"/>
              </w:rPr>
              <w:t xml:space="preserve">바위 </w:t>
            </w:r>
          </w:p>
          <w:p w:rsidR="00A73372" w:rsidRPr="00217E81" w:rsidRDefault="00A73372" w:rsidP="00A73372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  <w:sz w:val="22"/>
              </w:rPr>
            </w:pPr>
            <w:r w:rsidRPr="00217E81">
              <w:rPr>
                <w:rFonts w:hint="eastAsia"/>
                <w:b/>
                <w:sz w:val="22"/>
              </w:rPr>
              <w:t>이동</w:t>
            </w:r>
          </w:p>
        </w:tc>
        <w:tc>
          <w:tcPr>
            <w:tcW w:w="7517" w:type="dxa"/>
            <w:shd w:val="clear" w:color="auto" w:fill="ECF0E9" w:themeFill="accent1" w:themeFillTint="33"/>
            <w:vAlign w:val="center"/>
          </w:tcPr>
          <w:p w:rsidR="00A73372" w:rsidRDefault="00A73372" w:rsidP="00A73372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FF96434" wp14:editId="3D85E18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-12065</wp:posOffset>
                  </wp:positionV>
                  <wp:extent cx="3668400" cy="1411200"/>
                  <wp:effectExtent l="19050" t="19050" r="27305" b="17780"/>
                  <wp:wrapTight wrapText="bothSides">
                    <wp:wrapPolygon edited="0">
                      <wp:start x="-112" y="-292"/>
                      <wp:lineTo x="-112" y="21581"/>
                      <wp:lineTo x="21649" y="21581"/>
                      <wp:lineTo x="21649" y="-292"/>
                      <wp:lineTo x="-112" y="-292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물건 옮기기 설명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400" cy="14112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4017" w:rsidTr="00217E81">
        <w:tc>
          <w:tcPr>
            <w:tcW w:w="1271" w:type="dxa"/>
            <w:shd w:val="clear" w:color="auto" w:fill="BECA95" w:themeFill="text2" w:themeFillTint="66"/>
            <w:vAlign w:val="center"/>
          </w:tcPr>
          <w:p w:rsidR="00A73372" w:rsidRPr="00217E81" w:rsidRDefault="00A73372" w:rsidP="00A73372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  <w:sz w:val="22"/>
              </w:rPr>
            </w:pPr>
            <w:r w:rsidRPr="00217E81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517" w:type="dxa"/>
            <w:shd w:val="clear" w:color="auto" w:fill="ECF0E9" w:themeFill="accent1" w:themeFillTint="33"/>
            <w:vAlign w:val="center"/>
          </w:tcPr>
          <w:p w:rsidR="00A73372" w:rsidRDefault="00A73372" w:rsidP="00A73372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마녀의 능력으로 바위 오브젝트</w:t>
            </w:r>
            <w:r w:rsidR="00C14017">
              <w:rPr>
                <w:rFonts w:hint="eastAsia"/>
              </w:rPr>
              <w:t>(A)</w:t>
            </w:r>
            <w:r>
              <w:rPr>
                <w:rFonts w:hint="eastAsia"/>
              </w:rPr>
              <w:t>를 클릭한다.</w:t>
            </w:r>
          </w:p>
          <w:p w:rsidR="00A73372" w:rsidRDefault="00A73372" w:rsidP="00A73372">
            <w:pPr>
              <w:pStyle w:val="a5"/>
              <w:numPr>
                <w:ilvl w:val="0"/>
                <w:numId w:val="2"/>
              </w:numPr>
              <w:ind w:leftChars="0"/>
            </w:pPr>
            <w:proofErr w:type="spellStart"/>
            <w:r>
              <w:t>Wasd</w:t>
            </w:r>
            <w:proofErr w:type="spellEnd"/>
            <w:r>
              <w:rPr>
                <w:rFonts w:hint="eastAsia"/>
              </w:rPr>
              <w:t>를 이용하여 옮긴다.</w:t>
            </w:r>
          </w:p>
          <w:p w:rsidR="00A73372" w:rsidRDefault="00A73372" w:rsidP="00A73372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길이 나온다.</w:t>
            </w:r>
          </w:p>
        </w:tc>
      </w:tr>
      <w:tr w:rsidR="00217E81" w:rsidTr="00217E81">
        <w:tc>
          <w:tcPr>
            <w:tcW w:w="1271" w:type="dxa"/>
            <w:shd w:val="clear" w:color="auto" w:fill="BECA95" w:themeFill="text2" w:themeFillTint="66"/>
            <w:vAlign w:val="center"/>
          </w:tcPr>
          <w:p w:rsidR="00217E81" w:rsidRPr="00217E81" w:rsidRDefault="00A73372" w:rsidP="00217E81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  <w:sz w:val="22"/>
              </w:rPr>
            </w:pPr>
            <w:r w:rsidRPr="00217E81">
              <w:rPr>
                <w:rFonts w:hint="eastAsia"/>
                <w:b/>
                <w:sz w:val="22"/>
              </w:rPr>
              <w:t>샛길</w:t>
            </w:r>
          </w:p>
          <w:p w:rsidR="00A73372" w:rsidRPr="00217E81" w:rsidRDefault="00A73372" w:rsidP="00217E81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  <w:sz w:val="22"/>
              </w:rPr>
            </w:pPr>
            <w:r w:rsidRPr="00217E81">
              <w:rPr>
                <w:rFonts w:hint="eastAsia"/>
                <w:b/>
                <w:sz w:val="22"/>
              </w:rPr>
              <w:t>이동</w:t>
            </w:r>
          </w:p>
        </w:tc>
        <w:tc>
          <w:tcPr>
            <w:tcW w:w="7517" w:type="dxa"/>
            <w:shd w:val="clear" w:color="auto" w:fill="ECF0E9" w:themeFill="accent1" w:themeFillTint="33"/>
            <w:vAlign w:val="center"/>
          </w:tcPr>
          <w:p w:rsidR="00A73372" w:rsidRDefault="00A73372" w:rsidP="00A73372">
            <w:pPr>
              <w:jc w:val="center"/>
            </w:pPr>
            <w:r w:rsidRPr="007A5151">
              <w:rPr>
                <w:rFonts w:hint="eastAsia"/>
                <w:b/>
                <w:noProof/>
                <w:sz w:val="24"/>
              </w:rPr>
              <w:drawing>
                <wp:anchor distT="0" distB="0" distL="114300" distR="114300" simplePos="0" relativeHeight="251670528" behindDoc="1" locked="0" layoutInCell="1" allowOverlap="1" wp14:anchorId="5428D7B2" wp14:editId="3DE7AC98">
                  <wp:simplePos x="0" y="0"/>
                  <wp:positionH relativeFrom="column">
                    <wp:align>center</wp:align>
                  </wp:positionH>
                  <wp:positionV relativeFrom="paragraph">
                    <wp:posOffset>14605</wp:posOffset>
                  </wp:positionV>
                  <wp:extent cx="3679200" cy="1422000"/>
                  <wp:effectExtent l="19050" t="19050" r="16510" b="26035"/>
                  <wp:wrapTight wrapText="bothSides">
                    <wp:wrapPolygon edited="0">
                      <wp:start x="-112" y="-289"/>
                      <wp:lineTo x="-112" y="21706"/>
                      <wp:lineTo x="21585" y="21706"/>
                      <wp:lineTo x="21585" y="-289"/>
                      <wp:lineTo x="-112" y="-289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샛길 이동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200" cy="14220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17E81" w:rsidTr="00217E81">
        <w:tc>
          <w:tcPr>
            <w:tcW w:w="1271" w:type="dxa"/>
            <w:shd w:val="clear" w:color="auto" w:fill="BECA95" w:themeFill="text2" w:themeFillTint="66"/>
            <w:vAlign w:val="center"/>
          </w:tcPr>
          <w:p w:rsidR="00A73372" w:rsidRPr="00217E81" w:rsidRDefault="00A73372" w:rsidP="00A73372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  <w:sz w:val="22"/>
              </w:rPr>
            </w:pPr>
            <w:r w:rsidRPr="00217E81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7517" w:type="dxa"/>
            <w:shd w:val="clear" w:color="auto" w:fill="ECF0E9" w:themeFill="accent1" w:themeFillTint="33"/>
            <w:vAlign w:val="center"/>
          </w:tcPr>
          <w:p w:rsidR="00A73372" w:rsidRDefault="00A73372" w:rsidP="00A73372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샛길에 </w:t>
            </w:r>
            <w:proofErr w:type="spellStart"/>
            <w:r>
              <w:t>ws</w:t>
            </w:r>
            <w:proofErr w:type="spellEnd"/>
            <w:r>
              <w:rPr>
                <w:rFonts w:hint="eastAsia"/>
              </w:rPr>
              <w:t xml:space="preserve">를 이용하여 </w:t>
            </w:r>
            <w:r>
              <w:t>Layer</w:t>
            </w:r>
            <w:r>
              <w:rPr>
                <w:rFonts w:hint="eastAsia"/>
              </w:rPr>
              <w:t>이동을 한다.</w:t>
            </w:r>
          </w:p>
          <w:p w:rsidR="00A73372" w:rsidRDefault="00A73372" w:rsidP="00A73372">
            <w:pPr>
              <w:pStyle w:val="a5"/>
              <w:numPr>
                <w:ilvl w:val="0"/>
                <w:numId w:val="2"/>
              </w:numPr>
              <w:ind w:leftChars="0"/>
            </w:pPr>
            <w:r>
              <w:t>w</w:t>
            </w:r>
            <w:r>
              <w:rPr>
                <w:rFonts w:hint="eastAsia"/>
              </w:rPr>
              <w:t>입력시 플레이어는 샛길을 통해 걸어가기 시작하며,</w:t>
            </w:r>
            <w:r>
              <w:t xml:space="preserve"> </w:t>
            </w:r>
            <w:r>
              <w:rPr>
                <w:rFonts w:hint="eastAsia"/>
              </w:rPr>
              <w:t>카메라는 고정 시킨다.</w:t>
            </w:r>
          </w:p>
          <w:p w:rsidR="00A73372" w:rsidRDefault="00A73372" w:rsidP="00A73372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플레이어가 일정 부분 이동 시 </w:t>
            </w:r>
            <w:r>
              <w:t>fade out</w:t>
            </w:r>
            <w:r>
              <w:rPr>
                <w:rFonts w:hint="eastAsia"/>
              </w:rPr>
              <w:t>이 되며,</w:t>
            </w:r>
            <w:r>
              <w:t xml:space="preserve"> </w:t>
            </w:r>
            <w:r>
              <w:rPr>
                <w:rFonts w:hint="eastAsia"/>
              </w:rPr>
              <w:t xml:space="preserve">돌아가는 길 </w:t>
            </w:r>
            <w:r>
              <w:t>scene</w:t>
            </w:r>
            <w:r>
              <w:rPr>
                <w:rFonts w:hint="eastAsia"/>
              </w:rPr>
              <w:t>으로 바뀐다.</w:t>
            </w:r>
          </w:p>
        </w:tc>
      </w:tr>
    </w:tbl>
    <w:p w:rsidR="007A5151" w:rsidRPr="00A73372" w:rsidRDefault="007A5151" w:rsidP="00811BF2">
      <w:pPr>
        <w:pStyle w:val="a5"/>
        <w:numPr>
          <w:ilvl w:val="2"/>
          <w:numId w:val="1"/>
        </w:numPr>
        <w:ind w:leftChars="0"/>
        <w:outlineLvl w:val="2"/>
      </w:pPr>
      <w:bookmarkStart w:id="5" w:name="_Toc471818089"/>
      <w:r>
        <w:rPr>
          <w:rFonts w:hint="eastAsia"/>
          <w:b/>
          <w:sz w:val="28"/>
        </w:rPr>
        <w:t>로직 설명</w:t>
      </w:r>
      <w:bookmarkEnd w:id="5"/>
    </w:p>
    <w:p w:rsidR="00A73372" w:rsidRDefault="00A73372">
      <w:pPr>
        <w:widowControl/>
        <w:wordWrap/>
        <w:autoSpaceDE/>
        <w:autoSpaceDN/>
      </w:pPr>
      <w:r>
        <w:br w:type="page"/>
      </w:r>
    </w:p>
    <w:p w:rsidR="00A73372" w:rsidRPr="00C14017" w:rsidRDefault="00C14017" w:rsidP="00811BF2">
      <w:pPr>
        <w:pStyle w:val="a5"/>
        <w:numPr>
          <w:ilvl w:val="1"/>
          <w:numId w:val="1"/>
        </w:numPr>
        <w:ind w:leftChars="0"/>
        <w:outlineLvl w:val="1"/>
      </w:pPr>
      <w:bookmarkStart w:id="6" w:name="_Toc471818090"/>
      <w:r>
        <w:rPr>
          <w:rFonts w:hint="eastAsia"/>
          <w:b/>
          <w:sz w:val="32"/>
        </w:rPr>
        <w:lastRenderedPageBreak/>
        <w:t>이정표</w:t>
      </w:r>
      <w:bookmarkEnd w:id="6"/>
    </w:p>
    <w:p w:rsidR="00C14017" w:rsidRPr="00217E81" w:rsidRDefault="00C14017" w:rsidP="00811BF2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bookmarkStart w:id="7" w:name="_Toc471818091"/>
      <w:r w:rsidRPr="00C14017">
        <w:rPr>
          <w:rFonts w:hint="eastAsia"/>
          <w:b/>
          <w:sz w:val="28"/>
        </w:rPr>
        <w:t>로직 설명</w:t>
      </w:r>
      <w:bookmarkEnd w:id="7"/>
    </w:p>
    <w:tbl>
      <w:tblPr>
        <w:tblStyle w:val="a9"/>
        <w:tblpPr w:leftFromText="142" w:rightFromText="142" w:vertAnchor="text" w:tblpY="1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217E81" w:rsidTr="00217E81">
        <w:tc>
          <w:tcPr>
            <w:tcW w:w="9016" w:type="dxa"/>
            <w:gridSpan w:val="2"/>
            <w:shd w:val="clear" w:color="auto" w:fill="9EB060" w:themeFill="text2" w:themeFillTint="99"/>
            <w:vAlign w:val="center"/>
          </w:tcPr>
          <w:p w:rsidR="00217E81" w:rsidRPr="00C14017" w:rsidRDefault="00217E81" w:rsidP="00217E81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이정표</w:t>
            </w:r>
          </w:p>
        </w:tc>
      </w:tr>
      <w:tr w:rsidR="00217E81" w:rsidTr="00217E81">
        <w:tc>
          <w:tcPr>
            <w:tcW w:w="1413" w:type="dxa"/>
            <w:shd w:val="clear" w:color="auto" w:fill="BECA95" w:themeFill="text2" w:themeFillTint="66"/>
            <w:vAlign w:val="center"/>
          </w:tcPr>
          <w:p w:rsidR="00217E81" w:rsidRPr="00217E81" w:rsidRDefault="00217E81" w:rsidP="00217E81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</w:rPr>
            </w:pPr>
            <w:r w:rsidRPr="00217E81">
              <w:rPr>
                <w:rFonts w:hint="eastAsia"/>
                <w:b/>
              </w:rPr>
              <w:t>사용될 부분</w:t>
            </w:r>
          </w:p>
        </w:tc>
        <w:tc>
          <w:tcPr>
            <w:tcW w:w="7603" w:type="dxa"/>
            <w:shd w:val="clear" w:color="auto" w:fill="ECF0E9" w:themeFill="accent1" w:themeFillTint="33"/>
            <w:vAlign w:val="center"/>
          </w:tcPr>
          <w:p w:rsidR="00217E81" w:rsidRDefault="00217E81" w:rsidP="00217E81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3F99B51" wp14:editId="69C82E4B">
                  <wp:extent cx="3019245" cy="2012830"/>
                  <wp:effectExtent l="0" t="0" r="0" b="698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이정표 구간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250" cy="203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E81" w:rsidTr="00217E81">
        <w:tc>
          <w:tcPr>
            <w:tcW w:w="1413" w:type="dxa"/>
            <w:shd w:val="clear" w:color="auto" w:fill="BECA95" w:themeFill="text2" w:themeFillTint="66"/>
            <w:vAlign w:val="center"/>
          </w:tcPr>
          <w:p w:rsidR="00217E81" w:rsidRPr="00217E81" w:rsidRDefault="00217E81" w:rsidP="00217E81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</w:rPr>
            </w:pPr>
            <w:r w:rsidRPr="00217E81">
              <w:rPr>
                <w:rFonts w:hint="eastAsia"/>
                <w:b/>
              </w:rPr>
              <w:t>이정표</w:t>
            </w:r>
          </w:p>
          <w:p w:rsidR="00217E81" w:rsidRPr="00217E81" w:rsidRDefault="00217E81" w:rsidP="00217E81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</w:rPr>
            </w:pPr>
            <w:r w:rsidRPr="00217E81">
              <w:rPr>
                <w:rFonts w:hint="eastAsia"/>
                <w:b/>
              </w:rPr>
              <w:t>이동</w:t>
            </w:r>
          </w:p>
        </w:tc>
        <w:tc>
          <w:tcPr>
            <w:tcW w:w="7603" w:type="dxa"/>
            <w:shd w:val="clear" w:color="auto" w:fill="ECF0E9" w:themeFill="accent1" w:themeFillTint="33"/>
            <w:vAlign w:val="center"/>
          </w:tcPr>
          <w:p w:rsidR="00217E81" w:rsidRDefault="00217E81" w:rsidP="00217E81">
            <w:pPr>
              <w:jc w:val="left"/>
            </w:pPr>
            <w:r w:rsidRPr="007A5151">
              <w:rPr>
                <w:rFonts w:hint="eastAsia"/>
                <w:b/>
                <w:noProof/>
                <w:sz w:val="24"/>
              </w:rPr>
              <w:drawing>
                <wp:anchor distT="0" distB="0" distL="114300" distR="114300" simplePos="0" relativeHeight="251673600" behindDoc="1" locked="0" layoutInCell="1" allowOverlap="1" wp14:anchorId="3FA4D21B" wp14:editId="311D2E00">
                  <wp:simplePos x="0" y="0"/>
                  <wp:positionH relativeFrom="column">
                    <wp:align>center</wp:align>
                  </wp:positionH>
                  <wp:positionV relativeFrom="paragraph">
                    <wp:posOffset>-93345</wp:posOffset>
                  </wp:positionV>
                  <wp:extent cx="3679200" cy="1422000"/>
                  <wp:effectExtent l="19050" t="19050" r="16510" b="26035"/>
                  <wp:wrapTight wrapText="bothSides">
                    <wp:wrapPolygon edited="0">
                      <wp:start x="-112" y="-289"/>
                      <wp:lineTo x="-112" y="21706"/>
                      <wp:lineTo x="21585" y="21706"/>
                      <wp:lineTo x="21585" y="-289"/>
                      <wp:lineTo x="-112" y="-289"/>
                    </wp:wrapPolygon>
                  </wp:wrapTight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샛길 이동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200" cy="14220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17E81" w:rsidTr="00217E81">
        <w:tc>
          <w:tcPr>
            <w:tcW w:w="1413" w:type="dxa"/>
            <w:shd w:val="clear" w:color="auto" w:fill="BECA95" w:themeFill="text2" w:themeFillTint="66"/>
            <w:vAlign w:val="center"/>
          </w:tcPr>
          <w:p w:rsidR="00217E81" w:rsidRPr="00217E81" w:rsidRDefault="00217E81" w:rsidP="00217E81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</w:rPr>
            </w:pPr>
            <w:r w:rsidRPr="00217E81">
              <w:rPr>
                <w:rFonts w:hint="eastAsia"/>
                <w:b/>
              </w:rPr>
              <w:t>A</w:t>
            </w:r>
          </w:p>
        </w:tc>
        <w:tc>
          <w:tcPr>
            <w:tcW w:w="7603" w:type="dxa"/>
            <w:shd w:val="clear" w:color="auto" w:fill="ECF0E9" w:themeFill="accent1" w:themeFillTint="33"/>
            <w:vAlign w:val="center"/>
          </w:tcPr>
          <w:p w:rsidR="00217E81" w:rsidRDefault="00217E81" w:rsidP="00217E81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이정표 부분으로 플레이어가 선택을 해야 한다.</w:t>
            </w:r>
          </w:p>
          <w:p w:rsidR="00217E81" w:rsidRDefault="00217E81" w:rsidP="00217E81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두개 중 하나를 골라서 로직을 구현한다.</w:t>
            </w:r>
          </w:p>
          <w:p w:rsidR="00217E81" w:rsidRDefault="00217E81" w:rsidP="00217E81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선택 방식 선택</w:t>
            </w:r>
          </w:p>
          <w:p w:rsidR="00217E81" w:rsidRDefault="00217E81" w:rsidP="00217E81">
            <w:pPr>
              <w:pStyle w:val="a5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대화 창(선택지)</w:t>
            </w:r>
          </w:p>
          <w:p w:rsidR="00217E81" w:rsidRDefault="00217E81" w:rsidP="00217E81">
            <w:pPr>
              <w:pStyle w:val="a5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Layer 이동(w, s).</w:t>
            </w:r>
          </w:p>
        </w:tc>
      </w:tr>
      <w:tr w:rsidR="00217E81" w:rsidTr="00217E81">
        <w:tc>
          <w:tcPr>
            <w:tcW w:w="1413" w:type="dxa"/>
            <w:shd w:val="clear" w:color="auto" w:fill="BECA95" w:themeFill="text2" w:themeFillTint="66"/>
            <w:vAlign w:val="center"/>
          </w:tcPr>
          <w:p w:rsidR="00217E81" w:rsidRPr="00217E81" w:rsidRDefault="00217E81" w:rsidP="00217E81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b/>
              </w:rPr>
            </w:pPr>
            <w:r w:rsidRPr="00217E81">
              <w:rPr>
                <w:rFonts w:hint="eastAsia"/>
                <w:b/>
              </w:rPr>
              <w:t>설명</w:t>
            </w:r>
          </w:p>
        </w:tc>
        <w:tc>
          <w:tcPr>
            <w:tcW w:w="7603" w:type="dxa"/>
            <w:shd w:val="clear" w:color="auto" w:fill="ECF0E9" w:themeFill="accent1" w:themeFillTint="33"/>
            <w:vAlign w:val="center"/>
          </w:tcPr>
          <w:p w:rsidR="00217E81" w:rsidRPr="00217E81" w:rsidRDefault="00217E81" w:rsidP="00217E81">
            <w:pPr>
              <w:jc w:val="center"/>
              <w:rPr>
                <w:sz w:val="6"/>
              </w:rPr>
            </w:pPr>
            <w:r>
              <w:rPr>
                <w:rFonts w:hint="eastAsia"/>
              </w:rPr>
              <w:t>길을 선택하면 선택한 방향으로 또각또각 걸어 갈 꺼야~</w:t>
            </w:r>
            <w:r w:rsidRPr="00217E81">
              <w:rPr>
                <w:rFonts w:hint="eastAsia"/>
                <w:sz w:val="16"/>
              </w:rPr>
              <w:t>보여</w:t>
            </w:r>
            <w:r>
              <w:rPr>
                <w:rFonts w:hint="eastAsia"/>
                <w:sz w:val="14"/>
              </w:rPr>
              <w:t xml:space="preserve"> </w:t>
            </w:r>
            <w:r w:rsidRPr="00217E81">
              <w:rPr>
                <w:rFonts w:hint="eastAsia"/>
                <w:sz w:val="14"/>
              </w:rPr>
              <w:t>줄게</w:t>
            </w:r>
            <w:r>
              <w:rPr>
                <w:rFonts w:hint="eastAsia"/>
                <w:sz w:val="10"/>
              </w:rPr>
              <w:t xml:space="preserve"> </w:t>
            </w:r>
            <w:r w:rsidRPr="00217E81">
              <w:rPr>
                <w:rFonts w:hint="eastAsia"/>
                <w:sz w:val="12"/>
              </w:rPr>
              <w:t>완전히</w:t>
            </w:r>
            <w:r>
              <w:rPr>
                <w:rFonts w:hint="eastAsia"/>
                <w:sz w:val="10"/>
              </w:rPr>
              <w:t xml:space="preserve"> 달라진 </w:t>
            </w:r>
            <w:r w:rsidRPr="00217E81">
              <w:rPr>
                <w:rFonts w:hint="eastAsia"/>
                <w:sz w:val="8"/>
              </w:rPr>
              <w:t>나</w:t>
            </w:r>
            <w:r>
              <w:rPr>
                <w:rFonts w:hint="eastAsia"/>
                <w:sz w:val="6"/>
              </w:rPr>
              <w:t>~</w:t>
            </w:r>
          </w:p>
        </w:tc>
      </w:tr>
    </w:tbl>
    <w:p w:rsidR="00217E81" w:rsidRPr="00217E81" w:rsidRDefault="00217E81" w:rsidP="00217E81">
      <w:pPr>
        <w:rPr>
          <w:sz w:val="16"/>
        </w:rPr>
      </w:pPr>
    </w:p>
    <w:p w:rsidR="00217E81" w:rsidRDefault="00217E81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FF421D" w:rsidRPr="00217E81" w:rsidRDefault="00217E81" w:rsidP="00811BF2">
      <w:pPr>
        <w:pStyle w:val="a5"/>
        <w:numPr>
          <w:ilvl w:val="1"/>
          <w:numId w:val="1"/>
        </w:numPr>
        <w:ind w:leftChars="0"/>
        <w:outlineLvl w:val="1"/>
      </w:pPr>
      <w:bookmarkStart w:id="8" w:name="_Toc471818092"/>
      <w:r w:rsidRPr="00217E81">
        <w:rPr>
          <w:rFonts w:hint="eastAsia"/>
          <w:b/>
          <w:sz w:val="32"/>
        </w:rPr>
        <w:lastRenderedPageBreak/>
        <w:t>몬스터 전투 부분</w:t>
      </w:r>
      <w:bookmarkEnd w:id="8"/>
    </w:p>
    <w:p w:rsidR="00217E81" w:rsidRPr="00217E81" w:rsidRDefault="00217E81" w:rsidP="00811BF2">
      <w:pPr>
        <w:pStyle w:val="a5"/>
        <w:numPr>
          <w:ilvl w:val="2"/>
          <w:numId w:val="1"/>
        </w:numPr>
        <w:ind w:leftChars="0"/>
        <w:outlineLvl w:val="2"/>
        <w:rPr>
          <w:sz w:val="16"/>
        </w:rPr>
      </w:pPr>
      <w:bookmarkStart w:id="9" w:name="_Toc471818093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521B7" wp14:editId="7C7B2CC3">
                <wp:simplePos x="0" y="0"/>
                <wp:positionH relativeFrom="column">
                  <wp:posOffset>379095</wp:posOffset>
                </wp:positionH>
                <wp:positionV relativeFrom="paragraph">
                  <wp:posOffset>3582670</wp:posOffset>
                </wp:positionV>
                <wp:extent cx="4796155" cy="635"/>
                <wp:effectExtent l="0" t="0" r="4445" b="1841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7E81" w:rsidRPr="00E12F8B" w:rsidRDefault="00217E81" w:rsidP="00217E81">
                            <w:pPr>
                              <w:pStyle w:val="a8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3C545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몬스터 출현 구간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521B7" id="Text Box 11" o:spid="_x0000_s1056" type="#_x0000_t202" style="position:absolute;left:0;text-align:left;margin-left:29.85pt;margin-top:282.1pt;width:377.6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" stroked="f">
                <v:textbox style="mso-fit-shape-to-text:t" inset="0,0,0,0">
                  <w:txbxContent>
                    <w:p w:rsidR="00217E81" w:rsidRPr="00E12F8B" w:rsidRDefault="00217E81" w:rsidP="00217E81">
                      <w:pPr>
                        <w:pStyle w:val="a8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3C545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몬스터 출현 구간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1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379215</wp:posOffset>
            </wp:positionH>
            <wp:positionV relativeFrom="paragraph">
              <wp:posOffset>328295</wp:posOffset>
            </wp:positionV>
            <wp:extent cx="4796155" cy="3197225"/>
            <wp:effectExtent l="19050" t="19050" r="23495" b="222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몬스터 출현 구간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1972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</w:rPr>
        <w:t>전체 설명</w:t>
      </w:r>
      <w:bookmarkEnd w:id="9"/>
    </w:p>
    <w:p w:rsidR="00217E81" w:rsidRPr="00217E81" w:rsidRDefault="00217E81" w:rsidP="00217E81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개요</w:t>
      </w:r>
    </w:p>
    <w:p w:rsidR="00217E81" w:rsidRPr="00217E81" w:rsidRDefault="00217E81" w:rsidP="00217E81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몬스터 출현 구간으로써 미니 </w:t>
      </w:r>
      <w:proofErr w:type="spellStart"/>
      <w:r>
        <w:rPr>
          <w:rFonts w:hint="eastAsia"/>
        </w:rPr>
        <w:t>골렘이</w:t>
      </w:r>
      <w:proofErr w:type="spellEnd"/>
      <w:r>
        <w:rPr>
          <w:rFonts w:hint="eastAsia"/>
        </w:rPr>
        <w:t xml:space="preserve"> 바위인 척하고 있다.</w:t>
      </w:r>
    </w:p>
    <w:p w:rsidR="00217E81" w:rsidRPr="00217E81" w:rsidRDefault="00217E81" w:rsidP="00217E81">
      <w:pPr>
        <w:pStyle w:val="a5"/>
        <w:numPr>
          <w:ilvl w:val="4"/>
          <w:numId w:val="1"/>
        </w:numPr>
        <w:ind w:leftChars="0"/>
        <w:rPr>
          <w:sz w:val="16"/>
        </w:rPr>
      </w:pPr>
      <w:proofErr w:type="spellStart"/>
      <w:r>
        <w:rPr>
          <w:rFonts w:hint="eastAsia"/>
        </w:rPr>
        <w:t>미니골렘이</w:t>
      </w:r>
      <w:proofErr w:type="spellEnd"/>
      <w:r>
        <w:rPr>
          <w:rFonts w:hint="eastAsia"/>
        </w:rPr>
        <w:t xml:space="preserve"> 공격하기 전에 몬스터로 변신 한다.</w:t>
      </w:r>
    </w:p>
    <w:p w:rsidR="00217E81" w:rsidRDefault="00217E81" w:rsidP="00217E81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미니골렘을</w:t>
      </w:r>
      <w:proofErr w:type="spellEnd"/>
      <w:r>
        <w:rPr>
          <w:rFonts w:hint="eastAsia"/>
        </w:rPr>
        <w:t xml:space="preserve"> 특정키를 통해 공격하여 잡는다.</w:t>
      </w:r>
    </w:p>
    <w:p w:rsidR="00217E81" w:rsidRDefault="00217E81">
      <w:pPr>
        <w:widowControl/>
        <w:wordWrap/>
        <w:autoSpaceDE/>
        <w:autoSpaceDN/>
      </w:pPr>
      <w:r>
        <w:br w:type="page"/>
      </w:r>
    </w:p>
    <w:p w:rsidR="00217E81" w:rsidRPr="007E4DCC" w:rsidRDefault="007E4DCC" w:rsidP="00811BF2">
      <w:pPr>
        <w:pStyle w:val="a5"/>
        <w:numPr>
          <w:ilvl w:val="2"/>
          <w:numId w:val="1"/>
        </w:numPr>
        <w:ind w:leftChars="0"/>
        <w:outlineLvl w:val="2"/>
      </w:pPr>
      <w:bookmarkStart w:id="10" w:name="_Toc471818094"/>
      <w:r>
        <w:rPr>
          <w:noProof/>
          <w:sz w:val="16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429260</wp:posOffset>
            </wp:positionV>
            <wp:extent cx="5363845" cy="2734310"/>
            <wp:effectExtent l="19050" t="19050" r="27305" b="2794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메타모 폴시스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7343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E81" w:rsidRPr="007E4DCC">
        <w:rPr>
          <w:rFonts w:hint="eastAsia"/>
          <w:b/>
          <w:sz w:val="28"/>
        </w:rPr>
        <w:t>세부 구현</w:t>
      </w:r>
      <w:bookmarkEnd w:id="10"/>
    </w:p>
    <w:p w:rsidR="007E4DCC" w:rsidRPr="007E4DCC" w:rsidRDefault="007E4DCC" w:rsidP="007E4DCC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몬스터 변신</w:t>
      </w:r>
    </w:p>
    <w:p w:rsidR="007E4DCC" w:rsidRPr="007E4DCC" w:rsidRDefault="007E4DCC" w:rsidP="007E4DCC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평상시에는 인간폼을 유지하고 있다.</w:t>
      </w:r>
    </w:p>
    <w:p w:rsidR="007E4DCC" w:rsidRPr="007E4DCC" w:rsidRDefault="007E4DCC" w:rsidP="007E4DCC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특정 변신키를 누르면 플레이어가 변신 애니메이션을 취한다.</w:t>
      </w:r>
    </w:p>
    <w:p w:rsidR="007E4DCC" w:rsidRPr="007E4DCC" w:rsidRDefault="007E4DCC" w:rsidP="007E4DCC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변신애니메이션 도중 특정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터진다.</w:t>
      </w:r>
    </w:p>
    <w:p w:rsidR="007E4DCC" w:rsidRPr="007E4DCC" w:rsidRDefault="007E4DCC" w:rsidP="007E4DCC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기존 모델링을 끄고 몬스터 모델링이 불린다.</w:t>
      </w:r>
    </w:p>
    <w:p w:rsidR="007E4DCC" w:rsidRPr="007E4DCC" w:rsidRDefault="007E4DCC" w:rsidP="007E4DCC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몬스터 모델링은 초기 애니메이션과 함께 나타난다.</w:t>
      </w:r>
    </w:p>
    <w:p w:rsidR="007E4DCC" w:rsidRPr="007E4DCC" w:rsidRDefault="007E4DCC" w:rsidP="007E4DCC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AI</w:t>
      </w:r>
    </w:p>
    <w:p w:rsidR="007E4DCC" w:rsidRPr="007E4DCC" w:rsidRDefault="007E4DCC" w:rsidP="007E4DCC">
      <w:pPr>
        <w:pStyle w:val="a5"/>
        <w:numPr>
          <w:ilvl w:val="4"/>
          <w:numId w:val="1"/>
        </w:numPr>
        <w:ind w:leftChars="0"/>
        <w:rPr>
          <w:sz w:val="16"/>
        </w:rPr>
      </w:pPr>
      <w:proofErr w:type="spellStart"/>
      <w:r>
        <w:rPr>
          <w:rFonts w:hint="eastAsia"/>
        </w:rPr>
        <w:t>작골은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를 가지고 플레이어가 근처 구역으로 오면 공격 모드로 바뀐다.</w:t>
      </w:r>
    </w:p>
    <w:p w:rsidR="007E4DCC" w:rsidRPr="007E4DCC" w:rsidRDefault="007E4DCC" w:rsidP="007E4DCC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플레이어를 자동 공격하고 영원히 추적한다.</w:t>
      </w:r>
    </w:p>
    <w:p w:rsidR="007E4DCC" w:rsidRPr="0046390E" w:rsidRDefault="0046390E" w:rsidP="007E4DCC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맞아 죽으면 게임 오버이다.</w:t>
      </w:r>
    </w:p>
    <w:p w:rsidR="0046390E" w:rsidRPr="0046390E" w:rsidRDefault="0046390E" w:rsidP="0046390E">
      <w:pPr>
        <w:pStyle w:val="a5"/>
        <w:numPr>
          <w:ilvl w:val="3"/>
          <w:numId w:val="1"/>
        </w:numPr>
        <w:ind w:leftChars="0"/>
        <w:rPr>
          <w:b/>
        </w:rPr>
      </w:pPr>
      <w:r w:rsidRPr="0046390E">
        <w:rPr>
          <w:rFonts w:hint="eastAsia"/>
          <w:b/>
          <w:sz w:val="24"/>
        </w:rPr>
        <w:t>어택</w:t>
      </w:r>
    </w:p>
    <w:p w:rsidR="003C545B" w:rsidRDefault="0046390E" w:rsidP="0046390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플레이어는 변신하면 특정키로 공격할 수 있다.</w:t>
      </w:r>
    </w:p>
    <w:p w:rsidR="003C545B" w:rsidRDefault="003C545B">
      <w:pPr>
        <w:widowControl/>
        <w:wordWrap/>
        <w:autoSpaceDE/>
        <w:autoSpaceDN/>
      </w:pPr>
      <w:r>
        <w:br w:type="page"/>
      </w:r>
    </w:p>
    <w:p w:rsidR="0046390E" w:rsidRPr="003C545B" w:rsidRDefault="003C545B" w:rsidP="00811BF2">
      <w:pPr>
        <w:pStyle w:val="a5"/>
        <w:numPr>
          <w:ilvl w:val="1"/>
          <w:numId w:val="1"/>
        </w:numPr>
        <w:ind w:leftChars="0"/>
        <w:outlineLvl w:val="1"/>
        <w:rPr>
          <w:b/>
          <w:sz w:val="24"/>
        </w:rPr>
      </w:pPr>
      <w:bookmarkStart w:id="11" w:name="_Toc471818095"/>
      <w:r w:rsidRPr="003C545B">
        <w:rPr>
          <w:rFonts w:hint="eastAsia"/>
          <w:b/>
          <w:sz w:val="32"/>
        </w:rPr>
        <w:lastRenderedPageBreak/>
        <w:t>나무 다리</w:t>
      </w:r>
      <w:bookmarkEnd w:id="11"/>
    </w:p>
    <w:p w:rsidR="003C545B" w:rsidRPr="003C545B" w:rsidRDefault="003C545B" w:rsidP="00811BF2">
      <w:pPr>
        <w:pStyle w:val="a5"/>
        <w:numPr>
          <w:ilvl w:val="2"/>
          <w:numId w:val="1"/>
        </w:numPr>
        <w:ind w:leftChars="0"/>
        <w:outlineLvl w:val="2"/>
        <w:rPr>
          <w:b/>
        </w:rPr>
      </w:pPr>
      <w:bookmarkStart w:id="12" w:name="_Toc471818096"/>
      <w:r>
        <w:rPr>
          <w:rFonts w:hint="eastAsia"/>
          <w:b/>
          <w:sz w:val="28"/>
        </w:rPr>
        <w:t>전체모습</w:t>
      </w:r>
      <w:r>
        <w:rPr>
          <w:b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334645</wp:posOffset>
            </wp:positionV>
            <wp:extent cx="4486275" cy="2990850"/>
            <wp:effectExtent l="19050" t="19050" r="28575" b="1905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큰 다리 건너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908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bookmarkEnd w:id="12"/>
    </w:p>
    <w:p w:rsidR="003C545B" w:rsidRPr="003C545B" w:rsidRDefault="003C545B" w:rsidP="003C545B">
      <w:pPr>
        <w:pStyle w:val="a5"/>
        <w:numPr>
          <w:ilvl w:val="3"/>
          <w:numId w:val="1"/>
        </w:numPr>
        <w:ind w:leftChars="0"/>
        <w:rPr>
          <w:b/>
        </w:rPr>
      </w:pPr>
      <w:r>
        <w:rPr>
          <w:rFonts w:hint="eastAsia"/>
          <w:b/>
          <w:sz w:val="24"/>
        </w:rPr>
        <w:t>개요</w:t>
      </w:r>
    </w:p>
    <w:p w:rsidR="003C545B" w:rsidRPr="003C545B" w:rsidRDefault="003C545B" w:rsidP="003C545B">
      <w:pPr>
        <w:pStyle w:val="a5"/>
        <w:numPr>
          <w:ilvl w:val="4"/>
          <w:numId w:val="1"/>
        </w:numPr>
        <w:ind w:leftChars="0"/>
        <w:rPr>
          <w:b/>
        </w:rPr>
      </w:pPr>
      <w:r>
        <w:t>B</w:t>
      </w:r>
      <w:r>
        <w:rPr>
          <w:rFonts w:hint="eastAsia"/>
        </w:rPr>
        <w:t xml:space="preserve">의 위치에서 몬스터 폼으로 </w:t>
      </w:r>
      <w:r>
        <w:t xml:space="preserve">c </w:t>
      </w:r>
      <w:r>
        <w:rPr>
          <w:rFonts w:hint="eastAsia"/>
        </w:rPr>
        <w:t>오브젝트를 던진다.</w:t>
      </w:r>
    </w:p>
    <w:p w:rsidR="003C545B" w:rsidRPr="003C545B" w:rsidRDefault="003C545B" w:rsidP="003C545B">
      <w:pPr>
        <w:pStyle w:val="a5"/>
        <w:numPr>
          <w:ilvl w:val="4"/>
          <w:numId w:val="1"/>
        </w:numPr>
        <w:ind w:leftChars="0"/>
        <w:rPr>
          <w:b/>
        </w:rPr>
      </w:pPr>
      <w:r>
        <w:t>A</w:t>
      </w:r>
      <w:r>
        <w:rPr>
          <w:rFonts w:hint="eastAsia"/>
        </w:rPr>
        <w:t xml:space="preserve">를 맞추면 </w:t>
      </w:r>
      <w:r>
        <w:t>A</w:t>
      </w:r>
      <w:r>
        <w:rPr>
          <w:rFonts w:hint="eastAsia"/>
        </w:rPr>
        <w:t>가 쓰러지면서 다리가 만들어 진다.</w:t>
      </w:r>
    </w:p>
    <w:p w:rsidR="003C545B" w:rsidRDefault="003C545B" w:rsidP="003C545B">
      <w:pPr>
        <w:pStyle w:val="a5"/>
        <w:numPr>
          <w:ilvl w:val="4"/>
          <w:numId w:val="1"/>
        </w:numPr>
        <w:ind w:leftChars="0"/>
      </w:pPr>
      <w:r>
        <w:t>D</w:t>
      </w:r>
      <w:r>
        <w:rPr>
          <w:rFonts w:hint="eastAsia"/>
        </w:rPr>
        <w:t>를 건너 간다.</w:t>
      </w:r>
    </w:p>
    <w:p w:rsidR="003C545B" w:rsidRDefault="003C545B">
      <w:pPr>
        <w:widowControl/>
        <w:wordWrap/>
        <w:autoSpaceDE/>
        <w:autoSpaceDN/>
      </w:pPr>
      <w:r>
        <w:br w:type="page"/>
      </w:r>
    </w:p>
    <w:p w:rsidR="003C545B" w:rsidRPr="003C545B" w:rsidRDefault="003C545B" w:rsidP="00811BF2">
      <w:pPr>
        <w:pStyle w:val="a5"/>
        <w:numPr>
          <w:ilvl w:val="2"/>
          <w:numId w:val="1"/>
        </w:numPr>
        <w:ind w:leftChars="0"/>
        <w:outlineLvl w:val="2"/>
        <w:rPr>
          <w:b/>
          <w:sz w:val="28"/>
        </w:rPr>
      </w:pPr>
      <w:bookmarkStart w:id="13" w:name="_Toc471818097"/>
      <w:r w:rsidRPr="003C545B">
        <w:rPr>
          <w:rFonts w:hint="eastAsia"/>
          <w:b/>
          <w:sz w:val="28"/>
        </w:rPr>
        <w:lastRenderedPageBreak/>
        <w:t>세부 구현</w:t>
      </w:r>
      <w:bookmarkEnd w:id="13"/>
    </w:p>
    <w:p w:rsidR="003C545B" w:rsidRPr="003C545B" w:rsidRDefault="003C545B" w:rsidP="003C545B">
      <w:pPr>
        <w:pStyle w:val="a5"/>
        <w:numPr>
          <w:ilvl w:val="3"/>
          <w:numId w:val="1"/>
        </w:numPr>
        <w:ind w:leftChars="0"/>
        <w:rPr>
          <w:b/>
        </w:rPr>
      </w:pPr>
      <w:r>
        <w:rPr>
          <w:rFonts w:hint="eastAsia"/>
          <w:b/>
          <w:sz w:val="24"/>
        </w:rPr>
        <w:t>오브젝트 던지기</w:t>
      </w:r>
    </w:p>
    <w:p w:rsidR="003C545B" w:rsidRPr="003C545B" w:rsidRDefault="003C545B" w:rsidP="003C545B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rFonts w:hint="eastAsia"/>
        </w:rPr>
        <w:t>몬스터 폼에서 근처 오브젝트에서 특정 키를 누른다.</w:t>
      </w:r>
    </w:p>
    <w:p w:rsidR="003C545B" w:rsidRPr="003C545B" w:rsidRDefault="003C545B" w:rsidP="003C545B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rFonts w:hint="eastAsia"/>
        </w:rPr>
        <w:t>오브젝트를 집게 된다.</w:t>
      </w:r>
    </w:p>
    <w:p w:rsidR="003C545B" w:rsidRPr="003C545B" w:rsidRDefault="003C545B" w:rsidP="003C545B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rFonts w:hint="eastAsia"/>
        </w:rPr>
        <w:t>오브젝트를 포물선으로 조준할 수 있게 된다.</w:t>
      </w:r>
    </w:p>
    <w:p w:rsidR="003C545B" w:rsidRPr="003C545B" w:rsidRDefault="003C545B" w:rsidP="003C545B">
      <w:pPr>
        <w:pStyle w:val="a5"/>
        <w:numPr>
          <w:ilvl w:val="4"/>
          <w:numId w:val="1"/>
        </w:numPr>
        <w:ind w:leftChars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277469" wp14:editId="01A9A17C">
                <wp:simplePos x="0" y="0"/>
                <wp:positionH relativeFrom="column">
                  <wp:posOffset>590550</wp:posOffset>
                </wp:positionH>
                <wp:positionV relativeFrom="paragraph">
                  <wp:posOffset>1990725</wp:posOffset>
                </wp:positionV>
                <wp:extent cx="4645660" cy="635"/>
                <wp:effectExtent l="0" t="0" r="2540" b="1841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545B" w:rsidRPr="002127A8" w:rsidRDefault="003C545B" w:rsidP="003C545B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나무 쓰러지는 모습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7469" id="Text Box 13" o:spid="_x0000_s1057" type="#_x0000_t202" style="position:absolute;left:0;text-align:left;margin-left:46.5pt;margin-top:156.75pt;width:365.8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" stroked="f">
                <v:textbox style="mso-fit-shape-to-text:t" inset="0,0,0,0">
                  <w:txbxContent>
                    <w:p w:rsidR="003C545B" w:rsidRPr="002127A8" w:rsidRDefault="003C545B" w:rsidP="003C545B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나무 쓰러지는 모습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513715</wp:posOffset>
            </wp:positionV>
            <wp:extent cx="4645660" cy="1419860"/>
            <wp:effectExtent l="19050" t="19050" r="21590" b="2794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나부가 쓰러져 다리가 되는 과정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141986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던지는 키를 누르면 오브젝트를 던진다.</w:t>
      </w:r>
    </w:p>
    <w:p w:rsidR="003C545B" w:rsidRDefault="003C545B" w:rsidP="003C545B">
      <w:pPr>
        <w:pStyle w:val="a5"/>
        <w:numPr>
          <w:ilvl w:val="3"/>
          <w:numId w:val="1"/>
        </w:numPr>
        <w:ind w:leftChars="0"/>
        <w:rPr>
          <w:b/>
          <w:sz w:val="24"/>
        </w:rPr>
      </w:pPr>
      <w:r w:rsidRPr="003C545B">
        <w:rPr>
          <w:rFonts w:hint="eastAsia"/>
          <w:b/>
          <w:sz w:val="24"/>
        </w:rPr>
        <w:t>나무 쓰러지기</w:t>
      </w:r>
    </w:p>
    <w:p w:rsidR="003C545B" w:rsidRPr="003C545B" w:rsidRDefault="003C545B" w:rsidP="003C545B">
      <w:pPr>
        <w:pStyle w:val="a5"/>
        <w:numPr>
          <w:ilvl w:val="4"/>
          <w:numId w:val="1"/>
        </w:numPr>
        <w:ind w:leftChars="0"/>
        <w:rPr>
          <w:b/>
          <w:sz w:val="24"/>
        </w:rPr>
      </w:pPr>
      <w:r>
        <w:rPr>
          <w:rFonts w:hint="eastAsia"/>
        </w:rPr>
        <w:t>나무에 특정 부분에 충돌체크 박스가 있다.</w:t>
      </w:r>
    </w:p>
    <w:p w:rsidR="003C545B" w:rsidRPr="003C545B" w:rsidRDefault="003C545B" w:rsidP="003C545B">
      <w:pPr>
        <w:pStyle w:val="a5"/>
        <w:numPr>
          <w:ilvl w:val="4"/>
          <w:numId w:val="1"/>
        </w:numPr>
        <w:ind w:leftChars="0"/>
        <w:rPr>
          <w:b/>
          <w:sz w:val="24"/>
        </w:rPr>
      </w:pPr>
      <w:r>
        <w:rPr>
          <w:rFonts w:hint="eastAsia"/>
        </w:rPr>
        <w:t>충돌 박스 부분에 오브젝트가 맞으면 나무가 쓰러지는 애니메이션이 나온다.</w:t>
      </w:r>
    </w:p>
    <w:p w:rsidR="005B01C5" w:rsidRDefault="003C545B" w:rsidP="003C545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쓰러진 애니메이션이 끝나면 나무가 다리가 된다.</w:t>
      </w:r>
    </w:p>
    <w:p w:rsidR="005B01C5" w:rsidRDefault="005B01C5">
      <w:pPr>
        <w:widowControl/>
        <w:wordWrap/>
        <w:autoSpaceDE/>
        <w:autoSpaceDN/>
      </w:pPr>
      <w:r>
        <w:br w:type="page"/>
      </w:r>
    </w:p>
    <w:p w:rsidR="003C545B" w:rsidRPr="005B01C5" w:rsidRDefault="005B01C5" w:rsidP="00811BF2">
      <w:pPr>
        <w:pStyle w:val="a5"/>
        <w:numPr>
          <w:ilvl w:val="2"/>
          <w:numId w:val="1"/>
        </w:numPr>
        <w:ind w:leftChars="0"/>
        <w:outlineLvl w:val="2"/>
        <w:rPr>
          <w:b/>
          <w:sz w:val="24"/>
        </w:rPr>
      </w:pPr>
      <w:bookmarkStart w:id="14" w:name="_Toc471818098"/>
      <w:r>
        <w:rPr>
          <w:rFonts w:hint="eastAsia"/>
          <w:b/>
          <w:sz w:val="28"/>
        </w:rPr>
        <w:lastRenderedPageBreak/>
        <w:t>길 끝부분</w:t>
      </w:r>
      <w:bookmarkEnd w:id="14"/>
    </w:p>
    <w:p w:rsidR="005B01C5" w:rsidRDefault="005B01C5" w:rsidP="005B01C5">
      <w:pPr>
        <w:pStyle w:val="a5"/>
        <w:numPr>
          <w:ilvl w:val="3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집으로 가는 길</w:t>
      </w:r>
    </w:p>
    <w:p w:rsidR="005B01C5" w:rsidRPr="005B01C5" w:rsidRDefault="005B01C5" w:rsidP="005B01C5">
      <w:pPr>
        <w:pStyle w:val="a5"/>
        <w:numPr>
          <w:ilvl w:val="4"/>
          <w:numId w:val="1"/>
        </w:numPr>
        <w:ind w:leftChars="0"/>
        <w:rPr>
          <w:b/>
          <w:sz w:val="24"/>
        </w:rPr>
      </w:pPr>
      <w:r>
        <w:rPr>
          <w:rFonts w:hint="eastAsia"/>
        </w:rPr>
        <w:t>나무로 다리를 만들어서 끝에 다 닳은다.</w:t>
      </w:r>
    </w:p>
    <w:p w:rsidR="005B01C5" w:rsidRPr="005B01C5" w:rsidRDefault="005B01C5" w:rsidP="005B01C5">
      <w:pPr>
        <w:pStyle w:val="a5"/>
        <w:numPr>
          <w:ilvl w:val="4"/>
          <w:numId w:val="1"/>
        </w:numPr>
        <w:ind w:leftChars="0"/>
        <w:rPr>
          <w:rFonts w:hint="eastAsia"/>
          <w:b/>
          <w:sz w:val="24"/>
        </w:rPr>
      </w:pPr>
      <w:r>
        <w:rPr>
          <w:rFonts w:hint="eastAsia"/>
        </w:rPr>
        <w:t xml:space="preserve">끝에 도착하면 </w:t>
      </w:r>
      <w:r>
        <w:t>fade</w:t>
      </w:r>
      <w:r>
        <w:rPr>
          <w:rFonts w:hint="eastAsia"/>
        </w:rPr>
        <w:t xml:space="preserve"> </w:t>
      </w:r>
      <w:r>
        <w:t>out</w:t>
      </w:r>
      <w:r>
        <w:rPr>
          <w:rFonts w:hint="eastAsia"/>
        </w:rPr>
        <w:t xml:space="preserve">이 되가면서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기존에 있던 마을로 가는 길 스테이지로 이동한다.</w:t>
      </w:r>
    </w:p>
    <w:p w:rsidR="005B01C5" w:rsidRPr="003C545B" w:rsidRDefault="005B01C5" w:rsidP="005B01C5">
      <w:pPr>
        <w:pStyle w:val="a5"/>
        <w:numPr>
          <w:ilvl w:val="4"/>
          <w:numId w:val="1"/>
        </w:numPr>
        <w:ind w:leftChars="0"/>
        <w:rPr>
          <w:b/>
          <w:sz w:val="24"/>
        </w:rPr>
      </w:pPr>
      <w:r>
        <w:rPr>
          <w:rFonts w:hint="eastAsia"/>
        </w:rPr>
        <w:t>이동한 위치는 회상</w:t>
      </w:r>
      <w:r>
        <w:t xml:space="preserve"> </w:t>
      </w:r>
      <w:r>
        <w:rPr>
          <w:rFonts w:hint="eastAsia"/>
        </w:rPr>
        <w:t>부분이고, 집 방향으로만 스테이지가 이동되게 한다.</w:t>
      </w:r>
    </w:p>
    <w:sectPr w:rsidR="005B01C5" w:rsidRPr="003C545B" w:rsidSect="00FF421D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75E" w:rsidRDefault="0092775E" w:rsidP="00FF421D">
      <w:pPr>
        <w:spacing w:after="0" w:line="240" w:lineRule="auto"/>
      </w:pPr>
      <w:r>
        <w:separator/>
      </w:r>
    </w:p>
  </w:endnote>
  <w:endnote w:type="continuationSeparator" w:id="0">
    <w:p w:rsidR="0092775E" w:rsidRDefault="0092775E" w:rsidP="00FF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16515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F421D" w:rsidRDefault="00FF421D" w:rsidP="00FF421D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0DD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0DD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75E" w:rsidRDefault="0092775E" w:rsidP="00FF421D">
      <w:pPr>
        <w:spacing w:after="0" w:line="240" w:lineRule="auto"/>
      </w:pPr>
      <w:r>
        <w:separator/>
      </w:r>
    </w:p>
  </w:footnote>
  <w:footnote w:type="continuationSeparator" w:id="0">
    <w:p w:rsidR="0092775E" w:rsidRDefault="0092775E" w:rsidP="00FF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21D" w:rsidRDefault="00FF4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421D" w:rsidRDefault="0092775E">
                          <w:pPr>
                            <w:spacing w:after="0" w:line="240" w:lineRule="auto"/>
                          </w:pPr>
                          <w:sdt>
                            <w:sdtPr>
                              <w:rPr>
                                <w:kern w:val="0"/>
                              </w:rPr>
                              <w:alias w:val="제목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421D" w:rsidRPr="00FF421D">
                                <w:rPr>
                                  <w:rFonts w:hint="eastAsia"/>
                                  <w:kern w:val="0"/>
                                </w:rPr>
                                <w:t>집으로 되돌아 가는 길</w:t>
                              </w:r>
                              <w:r w:rsidR="005B01C5">
                                <w:rPr>
                                  <w:kern w:val="0"/>
                                </w:rPr>
                                <w:t>.ver.1</w:t>
                              </w:r>
                              <w:r w:rsidR="00FF421D" w:rsidRPr="00FF421D">
                                <w:rPr>
                                  <w:kern w:val="0"/>
                                </w:rPr>
                                <w:t>.0</w:t>
                              </w:r>
                              <w:r w:rsidR="005B01C5">
                                <w:rPr>
                                  <w:kern w:val="0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5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p w:rsidR="00FF421D" w:rsidRDefault="0092775E">
                    <w:pPr>
                      <w:spacing w:after="0" w:line="240" w:lineRule="auto"/>
                    </w:pPr>
                    <w:sdt>
                      <w:sdtPr>
                        <w:rPr>
                          <w:kern w:val="0"/>
                        </w:rPr>
                        <w:alias w:val="제목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F421D" w:rsidRPr="00FF421D">
                          <w:rPr>
                            <w:rFonts w:hint="eastAsia"/>
                            <w:kern w:val="0"/>
                          </w:rPr>
                          <w:t>집으로 되돌아 가는 길</w:t>
                        </w:r>
                        <w:r w:rsidR="005B01C5">
                          <w:rPr>
                            <w:kern w:val="0"/>
                          </w:rPr>
                          <w:t>.ver.1</w:t>
                        </w:r>
                        <w:r w:rsidR="00FF421D" w:rsidRPr="00FF421D">
                          <w:rPr>
                            <w:kern w:val="0"/>
                          </w:rPr>
                          <w:t>.0</w:t>
                        </w:r>
                        <w:r w:rsidR="005B01C5">
                          <w:rPr>
                            <w:kern w:val="0"/>
                          </w:rPr>
                          <w:t>2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F421D" w:rsidRDefault="00FF421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50DD1" w:rsidRPr="00B50DD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9" o:spid="_x0000_s105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b2c4da [1945]" stroked="f">
              <v:textbox style="mso-fit-shape-to-text:t" inset=",0,,0">
                <w:txbxContent>
                  <w:p w:rsidR="00FF421D" w:rsidRDefault="00FF421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50DD1" w:rsidRPr="00B50DD1">
                      <w:rPr>
                        <w:noProof/>
                        <w:color w:val="FFFFFF" w:themeColor="background1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2B1E"/>
    <w:multiLevelType w:val="multilevel"/>
    <w:tmpl w:val="E312C13A"/>
    <w:lvl w:ilvl="0">
      <w:start w:val="1"/>
      <w:numFmt w:val="decimal"/>
      <w:lvlText w:val="Ch%1."/>
      <w:lvlJc w:val="left"/>
      <w:pPr>
        <w:ind w:left="454" w:hanging="454"/>
      </w:pPr>
      <w:rPr>
        <w:rFonts w:ascii="새굴림" w:hAnsi="새굴림" w:hint="eastAsia"/>
        <w:b/>
        <w:i w:val="0"/>
        <w:sz w:val="36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ascii="새굴림" w:hAnsi="새굴림" w:hint="eastAsia"/>
        <w:b/>
        <w:i w:val="0"/>
        <w:sz w:val="32"/>
      </w:rPr>
    </w:lvl>
    <w:lvl w:ilvl="2">
      <w:start w:val="1"/>
      <w:numFmt w:val="upperLetter"/>
      <w:lvlText w:val="%3."/>
      <w:lvlJc w:val="left"/>
      <w:pPr>
        <w:ind w:left="1134" w:hanging="567"/>
      </w:pPr>
      <w:rPr>
        <w:rFonts w:ascii="새굴림" w:hAnsi="새굴림" w:hint="eastAsia"/>
        <w:b/>
        <w:sz w:val="28"/>
      </w:rPr>
    </w:lvl>
    <w:lvl w:ilvl="3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color w:val="auto"/>
        <w:sz w:val="20"/>
      </w:rPr>
    </w:lvl>
    <w:lvl w:ilvl="4">
      <w:start w:val="1"/>
      <w:numFmt w:val="none"/>
      <w:lvlText w:val="-"/>
      <w:lvlJc w:val="left"/>
      <w:pPr>
        <w:ind w:left="1985" w:hanging="426"/>
      </w:pPr>
      <w:rPr>
        <w:rFonts w:hint="eastAsia"/>
      </w:rPr>
    </w:lvl>
    <w:lvl w:ilvl="5">
      <w:start w:val="1"/>
      <w:numFmt w:val="none"/>
      <w:lvlText w:val="*"/>
      <w:lvlJc w:val="left"/>
      <w:pPr>
        <w:ind w:left="255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6BE0B02"/>
    <w:multiLevelType w:val="hybridMultilevel"/>
    <w:tmpl w:val="14BAAA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741983"/>
    <w:multiLevelType w:val="hybridMultilevel"/>
    <w:tmpl w:val="DF600D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1D"/>
    <w:rsid w:val="00014009"/>
    <w:rsid w:val="00017117"/>
    <w:rsid w:val="000D45DC"/>
    <w:rsid w:val="00217E81"/>
    <w:rsid w:val="003C545B"/>
    <w:rsid w:val="0046390E"/>
    <w:rsid w:val="00523769"/>
    <w:rsid w:val="005B01C5"/>
    <w:rsid w:val="006A492F"/>
    <w:rsid w:val="007A5151"/>
    <w:rsid w:val="007E4DCC"/>
    <w:rsid w:val="00811BF2"/>
    <w:rsid w:val="0092775E"/>
    <w:rsid w:val="00955A48"/>
    <w:rsid w:val="009A2718"/>
    <w:rsid w:val="00A73372"/>
    <w:rsid w:val="00B50DD1"/>
    <w:rsid w:val="00BB7795"/>
    <w:rsid w:val="00BF59D3"/>
    <w:rsid w:val="00C14017"/>
    <w:rsid w:val="00D74419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1AAF9"/>
  <w15:chartTrackingRefBased/>
  <w15:docId w15:val="{8CC464FE-30DD-443C-970F-3E911C92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B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421D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421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421D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FF421D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List Paragraph"/>
    <w:basedOn w:val="a"/>
    <w:uiPriority w:val="34"/>
    <w:qFormat/>
    <w:rsid w:val="00FF421D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FF42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F421D"/>
  </w:style>
  <w:style w:type="paragraph" w:styleId="a7">
    <w:name w:val="footer"/>
    <w:basedOn w:val="a"/>
    <w:link w:val="Char2"/>
    <w:uiPriority w:val="99"/>
    <w:unhideWhenUsed/>
    <w:rsid w:val="00FF42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F421D"/>
  </w:style>
  <w:style w:type="paragraph" w:styleId="a8">
    <w:name w:val="caption"/>
    <w:basedOn w:val="a"/>
    <w:next w:val="a"/>
    <w:uiPriority w:val="35"/>
    <w:unhideWhenUsed/>
    <w:qFormat/>
    <w:rsid w:val="00FF421D"/>
    <w:rPr>
      <w:b/>
      <w:bCs/>
      <w:szCs w:val="20"/>
    </w:rPr>
  </w:style>
  <w:style w:type="table" w:styleId="a9">
    <w:name w:val="Table Grid"/>
    <w:basedOn w:val="a1"/>
    <w:uiPriority w:val="39"/>
    <w:rsid w:val="00A7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3"/>
    <w:uiPriority w:val="99"/>
    <w:semiHidden/>
    <w:unhideWhenUsed/>
    <w:rsid w:val="00523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523769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11BF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11BF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7C9163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11BF2"/>
  </w:style>
  <w:style w:type="paragraph" w:styleId="3">
    <w:name w:val="toc 3"/>
    <w:basedOn w:val="a"/>
    <w:next w:val="a"/>
    <w:autoRedefine/>
    <w:uiPriority w:val="39"/>
    <w:unhideWhenUsed/>
    <w:rsid w:val="00811BF2"/>
    <w:pPr>
      <w:ind w:leftChars="400" w:left="850"/>
    </w:pPr>
  </w:style>
  <w:style w:type="paragraph" w:styleId="2">
    <w:name w:val="toc 2"/>
    <w:basedOn w:val="a"/>
    <w:next w:val="a"/>
    <w:autoRedefine/>
    <w:uiPriority w:val="39"/>
    <w:unhideWhenUsed/>
    <w:rsid w:val="00811BF2"/>
    <w:pPr>
      <w:ind w:leftChars="200" w:left="425"/>
    </w:pPr>
  </w:style>
  <w:style w:type="character" w:styleId="ab">
    <w:name w:val="Hyperlink"/>
    <w:basedOn w:val="a0"/>
    <w:uiPriority w:val="99"/>
    <w:unhideWhenUsed/>
    <w:rsid w:val="00811BF2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종이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집으로 되돌아 가는 길에 대한 로직을 다룬 문서이다. 이전의 피드백으로 조금 더 상세하게 로직에 대해 설명할 것 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CE888B-7CF6-4CB9-8010-14AC52C6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집으로 되돌아 가는 길.ver.0.01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집으로 되돌아 가는 길.ver.1.02</dc:title>
  <dc:subject>집으로 가는 길 logic</dc:subject>
  <dc:creator>송해솔</dc:creator>
  <cp:keywords/>
  <dc:description/>
  <cp:lastModifiedBy>송해솔</cp:lastModifiedBy>
  <cp:revision>5</cp:revision>
  <dcterms:created xsi:type="dcterms:W3CDTF">2017-01-09T12:14:00Z</dcterms:created>
  <dcterms:modified xsi:type="dcterms:W3CDTF">2017-01-10T04:26:00Z</dcterms:modified>
</cp:coreProperties>
</file>