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2024.12.23 (월)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="240" w:lineRule="auto"/>
        <w:ind w:left="800" w:hanging="400"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https://github.com/SKNETWORKS-FAMILY-AICAMP/SKN03-FINAL-1Team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line="240" w:lineRule="auto"/>
        <w:ind w:left="800" w:hanging="400"/>
      </w:pPr>
      <w:r w:rsidDel="00000000" w:rsidR="00000000" w:rsidRPr="00000000">
        <w:rPr>
          <w:rtl w:val="0"/>
        </w:rPr>
        <w:t xml:space="preserve">작성 팀원 : 서민정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논문 요약 목적 데이터 전처리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spacing w:after="240" w:before="24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논문 요약 기능 목적:</w:t>
                  <w:br w:type="textWrapping"/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사용자가 특정 논문을 선택했을 때, 해당 논문의 전반적인 목적과 내용을 쉽게 이해할 수 있도록 상세 요약을 제공한다. 이를 통해 사용자는 자신이 찾고자 하는 논문이 맞는지 판단할 수 있다.</w:t>
                </w:r>
              </w:p>
              <w:p w:rsidR="00000000" w:rsidDel="00000000" w:rsidP="00000000" w:rsidRDefault="00000000" w:rsidRPr="00000000" w14:paraId="00000010">
                <w:pPr>
                  <w:spacing w:after="240" w:before="240" w:line="240" w:lineRule="auto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논문 요약 전처리 목적:</w:t>
                  <w:br w:type="textWrapping"/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논문 원문(.pdf)에서 요약에 필요한 핵심 내용을 추출하고, 요약에 적합한 형태로 정리하여 추후 입력 token 수 제한과 LLM의 End-of-Sequence Bias 현상을 고려한 입력값을 생성한다.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AWS의 Lambda 및 Batch를 활용하여 자동화 프로세스를 구축하였다. 과정은 다음과 같다. </w:t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after="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I. ACLAnthology API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6"/>
                  </w:numPr>
                  <w:spacing w:after="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연도와 학회에 해당하는 논문 리스트를 조회한다.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6"/>
                  </w:numPr>
                  <w:spacing w:after="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조회된 리스트에서 저작권 문제가 없고, ACL 마킹이 있는 논문을 선별한다.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6"/>
                  </w:numPr>
                  <w:spacing w:after="0" w:lineRule="auto"/>
                  <w:ind w:left="720" w:hanging="36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선별된 논문은 AWS의 S3에 저장되며, 유지보수의 용이성을 고려하여 저장 경로는 “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  <w:rtl w:val="0"/>
                  </w:rPr>
                  <w:t xml:space="preserve">{conference}/{year}/{doi.replace('/', '_')}.pdf”</w:t>
                </w:r>
                <w:r w:rsidDel="00000000" w:rsidR="00000000" w:rsidRPr="00000000">
                  <w:rPr>
                    <w:rtl w:val="0"/>
                  </w:rPr>
                  <w:t xml:space="preserve"> 형식을 따른다.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AWS S3에 학회별, 연도별 논문 원문 데이터베이스를 구축하여 논문의 DOI를 알면 S3를 통해 사용자가 웹 인터페이스에서 시각화된 논문을 읽을 수 있도록 관리한다.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A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B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2119713" cy="4110524"/>
                      <wp:effectExtent b="0" l="0" r="0" t="0"/>
                      <wp:docPr id="3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9713" cy="41105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color w:val="999999"/>
                    <w:sz w:val="18"/>
                    <w:szCs w:val="18"/>
                    <w:rtl w:val="0"/>
                  </w:rPr>
                  <w:t xml:space="preserve">[그림 1. 논문 요약 목적 데이터 전처리 과정]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PDF Reader 외에도 추가 전처리 및 eng-eng 요약 단계를 추가하여 다음과 같이 토큰 수를 줄인 후 더 효과적으로 요약을 추출할 수 있었다.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[2024.acl-long.834] 토큰 수 변화 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  <w:t xml:space="preserve">11702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(PDF Reader 결과)</w:t>
                </w:r>
                <w:r w:rsidDel="00000000" w:rsidR="00000000" w:rsidRPr="00000000">
                  <w:rPr>
                    <w:rtl w:val="0"/>
                  </w:rPr>
                  <w:t xml:space="preserve"> → 6294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(문장 결합 및 내용 추출)</w:t>
                </w:r>
                <w:r w:rsidDel="00000000" w:rsidR="00000000" w:rsidRPr="00000000">
                  <w:rPr>
                    <w:rtl w:val="0"/>
                  </w:rPr>
                  <w:t xml:space="preserve">  → 531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(eng-eng 요약)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[2022.emnlp-main.759] 토큰 수 변화 </w:t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10240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(PDF Reader 결과) </w:t>
                </w:r>
                <w:r w:rsidDel="00000000" w:rsidR="00000000" w:rsidRPr="00000000">
                  <w:rPr>
                    <w:rtl w:val="0"/>
                  </w:rPr>
                  <w:t xml:space="preserve">→ 5989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(문장 결합 및 내용 추출)</w:t>
                </w:r>
                <w:r w:rsidDel="00000000" w:rsidR="00000000" w:rsidRPr="00000000">
                  <w:rPr>
                    <w:rtl w:val="0"/>
                  </w:rPr>
                  <w:t xml:space="preserve"> → 496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(eng-eng 요약)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논문 검색 목적 데이터 전처리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논문 검색 기능 목적 : 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특정 검색어 입력 시 유사도 검색을 통해 사용자가 원하는 논문을 효율적으로 탐색할 수 있도록 지원하는 것을 목표로 한다.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논문 검색 전처리 목적 : 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사용자가 입력한 검색어(영어 키워드)와 관련된 논문을 효과적으로 추천할 수 있도록, 유의미한 주요 영어 키워드를 다양하게 추출한다.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AWS의 Lambda 및 Batch를 활용하여 자동화 프로세스를 구축하였다. 과정은 다음과 같다. </w:t>
                </w:r>
              </w:p>
              <w:p w:rsidR="00000000" w:rsidDel="00000000" w:rsidP="00000000" w:rsidRDefault="00000000" w:rsidRPr="00000000" w14:paraId="0000002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I. ACLAnthology API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연도와 학회에 해당하는 논문 리스트를 조회한다.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0"/>
                    <w:numId w:val="13"/>
                  </w:numPr>
                  <w:spacing w:after="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조회된 리스트에서 저작권 문제가 없고, ACL 마킹이 있는 논문을 선별한다.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13"/>
                  </w:numPr>
                  <w:spacing w:after="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title, authors, venue, publicated_year, publicated_month에 해당하는 정보를 수집한다.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title : 논문 제목, 영문 문자열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authors : 저자(들), 영문 문자열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eng_abstract : 영문 초록, 영문 문자열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venue : 학회, 영문 문자열 (acl, emnlp)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publicated_year : accept 연도, 정수형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publicated_month : accept 월, 영문 문자열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4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doi : 논문의 고유 doi, 영문 문자열</w:t>
                </w:r>
              </w:p>
              <w:p w:rsidR="00000000" w:rsidDel="00000000" w:rsidP="00000000" w:rsidRDefault="00000000" w:rsidRPr="00000000" w14:paraId="0000003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II. SemanticScholar API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ACLAnthology에서 수집한 논문 리스트를 기반으로, citation, references 정보를 수집한다.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citation : 논문 인용수, 정수형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reference_papers : 참조 논문, Json형식 객체 리스트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1"/>
                    <w:numId w:val="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paper_doi : 참조 논문의 고유 doi, 영문 문자열</w:t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III. Google Translate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ACLAnthology에서 수집한 논문 리스트를 기반으로, eng_abstract를 kor_abstract로 영한번역을 수행한다.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9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kor_abstract : 국문 초록, 국문 문자열</w:t>
                </w:r>
              </w:p>
              <w:p w:rsidR="00000000" w:rsidDel="00000000" w:rsidP="00000000" w:rsidRDefault="00000000" w:rsidRPr="00000000" w14:paraId="0000004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IV. BART, OpenAI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ACLAnthology에서 수집한 논문 리스트를 기반으로, BART를 사용하여 eng_abstract를 요약한다. 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OpenAI에 요약된 영문 문자열을 포함하여 프롬프트를 입력하고, 한국어로 적절히 추출된 논문의 상세 요약 내용을 제공받는다.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11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generated_summary : 생성된 정리 내용, Json형식 객체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논문의 키워드 : 논문의 키워드, 문자열</w:t>
                </w:r>
              </w:p>
              <w:p w:rsidR="00000000" w:rsidDel="00000000" w:rsidP="00000000" w:rsidRDefault="00000000" w:rsidRPr="00000000" w14:paraId="0000004B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논문 요약 : 논문의 전반적 요약 내용, 문자열</w:t>
                </w:r>
              </w:p>
              <w:p w:rsidR="00000000" w:rsidDel="00000000" w:rsidP="00000000" w:rsidRDefault="00000000" w:rsidRPr="00000000" w14:paraId="0000004C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논문의 핵심 방법론 : 핵심 방법론 리스트, 문자열 리스트</w:t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핵심 활용 기술 및 설명 : 핵심 활용 기술과 그에 대한 설명, 문자열 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실험 내용 : 실험의 설계 및 평가 방법 내용, 문자열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1"/>
                    <w:numId w:val="11"/>
                  </w:numPr>
                  <w:spacing w:after="0" w:line="240" w:lineRule="auto"/>
                  <w:ind w:left="216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실험 결과 : 실험의 결과 내용, 문자열</w:t>
                </w:r>
              </w:p>
              <w:p w:rsidR="00000000" w:rsidDel="00000000" w:rsidP="00000000" w:rsidRDefault="00000000" w:rsidRPr="00000000" w14:paraId="0000005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V. SciBERT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데이터 베이스에 구축된 논문의 리스트를 기반으로, 아래의 데이터를 임베딩화한다.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10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eng_abtract 문장 단위 리스트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10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title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10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논문의 키워드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10"/>
                  </w:numPr>
                  <w:spacing w:after="0" w:line="240" w:lineRule="auto"/>
                  <w:ind w:left="144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논문의 핵심 방법론 리스트</w:t>
                </w:r>
              </w:p>
              <w:p w:rsidR="00000000" w:rsidDel="00000000" w:rsidP="00000000" w:rsidRDefault="00000000" w:rsidRPr="00000000" w14:paraId="00000057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해당 임베딩 결과를 FAISS 형식으로 AWS의 S3에 저장한다.</w:t>
                </w:r>
              </w:p>
              <w:p w:rsidR="00000000" w:rsidDel="00000000" w:rsidP="00000000" w:rsidRDefault="00000000" w:rsidRPr="00000000" w14:paraId="0000005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keepNext w:val="1"/>
                  <w:spacing w:after="0" w:lineRule="auto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 논문 상세 데이터를 RDS(MySQL)의 paper 테이블에 저장하고, 논문의 내용이 포함된 벡터데이터를 S3에 저장함으로써 검색된 논문의 DOI를 기반으로 다양한 상세 정보를 웹 인터페이스에서 효율적으로 제공할 수 있다.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C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803400"/>
                      <wp:effectExtent b="0" l="0" r="0" t="0"/>
                      <wp:docPr id="3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80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color w:val="999999"/>
                    <w:sz w:val="18"/>
                    <w:szCs w:val="18"/>
                    <w:rtl w:val="0"/>
                  </w:rPr>
                  <w:t xml:space="preserve">[그림 2. 논문 검색 목적 데이터 전처리 과정]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929063" cy="1998402"/>
                      <wp:effectExtent b="0" l="0" r="0" t="0"/>
                      <wp:docPr id="3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29063" cy="19984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color w:val="999999"/>
                    <w:sz w:val="18"/>
                    <w:szCs w:val="18"/>
                    <w:rtl w:val="0"/>
                  </w:rPr>
                  <w:t xml:space="preserve">[그림 3. 논문 검색 목적 데이터 전처리 결과]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위와 같이 논문의 제목, 목적, 기여, 키워드, 핵심 방법론 등 주요 요소를 추출하여 검색 정확도를 향상시킬 수 있었다.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논문 요약 목적 데이터 전처리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spacing w:after="240" w:before="240" w:line="240" w:lineRule="auto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자동화 및 검증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8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9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저장 및 관리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6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github.com/SKNETWORKS-FAMILY-AICAMP/SKN03-FINAL-1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yKuELtJskbpjRV/UUocDuVJmQ==">CgMxLjAaHwoBMBIaChgICVIUChJ0YWJsZS41dnU1NmQzeXk5YW0aHwoBMRIaChgICVIUChJ0YWJsZS40d3k3c3c1bDVxbXIaHwoBMhIaChgICVIUChJ0YWJsZS42dzRicndzbzJrdGU4AHIhMU5nN1lzaHhQc0dRS0wzNlM3WXBWR3BaVkJRaWdOVVdp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