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테스트 계획 및 결과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2024.12.24 (화)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https://github.com/SKNETWORKS-FAMILY-AICAMP/SKN03-FINAL-1Team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서민정, 진윤화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논문 요약 모델 </w:t>
      </w:r>
    </w:p>
    <w:p w:rsidR="00000000" w:rsidDel="00000000" w:rsidP="00000000" w:rsidRDefault="00000000" w:rsidRPr="00000000" w14:paraId="0000000D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본 실험에서는 세 가지 논문의 레퍼런스 요약을 기반으로 LLM의 요약 결과를 비교하였다. Eng-eng 요약 이후 해당 요약 내용을 LLM의 system prompt에 포함시켜 원하는 형태의, 파싱 가능한 output을 추출하는 것이 목적이다.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테스트 대상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AYA(LLM) + BART (eng-eng 요약)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AYA(LLM) + PRIMERA (eng-eng 요약)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LlaMA(LLM) + BART (eng-eng 요약)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LlaMA(LLM) + PRIMERA (eng-eng 요약)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OpenAI(LLM) + BART (eng-eng 요약)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OpenAI(LLM) + PRIMERA (eng-eng 요약)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테스트 환경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8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 Colab GPU (A100)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내용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A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각 모델에서 </w:t>
                </w:r>
                <w:r w:rsidDel="00000000" w:rsidR="00000000" w:rsidRPr="00000000">
                  <w:rPr>
                    <w:color w:val="188038"/>
                    <w:rtl w:val="0"/>
                  </w:rPr>
                  <w:t xml:space="preserve">eng-eng</w:t>
                </w:r>
                <w:r w:rsidDel="00000000" w:rsidR="00000000" w:rsidRPr="00000000">
                  <w:rPr>
                    <w:rtl w:val="0"/>
                  </w:rPr>
                  <w:t xml:space="preserve"> 요약을 수행한 후, 해당 결과를 시스템 프롬프트에 입력하여 LLM이 논문의 키워드, 요약, 핵심 방법론, 핵심 활용 기술 및 설명, 실험 내용, 실험 결과를 JSON 형태로 추출하는 작업을 진행하였다.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4.9999999999999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C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PRIMERA (eng-eng 요약)</w:t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요약 시 동일한 단어를 반복하거나 후반 내용에 치중하는 경향을 보였다. </w:t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AYA (LLM)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요청된 Key-Value의 형태는 제대로 지켰으나, 논문의 주요 내용을 잘 포함하지 못했다. (요약의 정확성과 깊이 부족)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LLaMA (LLM)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자연스러운 형태의 결과를 생성했으나, 요청한 키값을 일부 누락하는 경우가 존재하였다. (모델의 신뢰성을 하락)</w:t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OpenAI(LLM) + BART(eng-eng 요약) 조합</w:t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본 조합은 논문의 전반적인 내용을 잘 반영하고, 요청한 키-밸류 형태의 값을 지속적으로 정확하게 생성하는 성과를 보였다. 따라서 본 실험에서는 해당 조합이 가장 우수한 성능을 보여주었다.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OpenAI + BART 조합</w:t>
                </w:r>
                <w:r w:rsidDel="00000000" w:rsidR="00000000" w:rsidRPr="00000000">
                  <w:rPr>
                    <w:rtl w:val="0"/>
                  </w:rPr>
                  <w:t xml:space="preserve">이 논문의 핵심 내용을 충실히 반영하고, 요청한 Key-Value형태의 값들을 지속적으로 정확하게 생성하는 우수한 성능을 보였다. PRIMERA와 AYA, LLaMA 모델들은 각각 반복적인 내용, 정보 누락 등의 한계를 보였다.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244600"/>
                      <wp:effectExtent b="0" l="0" r="0" t="0"/>
                      <wp:docPr id="3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244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color w:val="999999"/>
                    <w:sz w:val="18"/>
                    <w:szCs w:val="18"/>
                    <w:rtl w:val="0"/>
                  </w:rPr>
                  <w:t xml:space="preserve">[그림 1. 논문 요약 기능의 실험 결과 및 판단의 근거]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240" w:lineRule="auto"/>
        <w:ind w:left="720" w:hanging="36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논문 검색용 임베딩 모델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2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본 실험은 세 가지 논문을 기반으로 검색 성능을 비교하였다. OpenAI에게 논문을 입력하여 해당 논문에서 유발할 수 있는 궁금증을 추출하고, 이를 바탕으로 키워드를 추출한 뒤, 키워드와 논문 간의 유사도를 기반으로 검색 시스템을 평가하였다. 본 실험의 목표는 해당 유사도가 높은 임베딩 모델을 찾는 것이다.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테스트 대상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데이터의 변화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기존 Abstract 기반 검색 시스템 성능 (SPECTER)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개선된 다양한 데이터 기반 검색 시스템 성능 (SPECTER) 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모델의 변화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SPECTER 기반 검색 시스템 성능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SciBERT 기반 검색 시스템 성능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테스트 환경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 Colab GPU (A100)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내용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D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레퍼런스 키워드와 구축한 데이터 간의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cosine similarity</w:t>
                </w:r>
                <w:r w:rsidDel="00000000" w:rsidR="00000000" w:rsidRPr="00000000">
                  <w:rPr>
                    <w:rtl w:val="0"/>
                  </w:rPr>
                  <w:t xml:space="preserve">를 계산하고, 데이터 변화와 모델 변화 간의 유사도 차이를 평가하여 최적의 데이터와 모델을 선택한다.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004.9999999999999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데이터의 변화</w:t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기존의 Abstract 기반 검색 시스템보다 개선된 다양한 데이터 기반 검색 시스템이 동일 모델 기준으로 10% 이상 성능 향상을 보였다.</w:t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모델의 변화</w:t>
                </w:r>
              </w:p>
              <w:p w:rsidR="00000000" w:rsidDel="00000000" w:rsidP="00000000" w:rsidRDefault="00000000" w:rsidRPr="00000000" w14:paraId="00000043">
                <w:pPr>
                  <w:spacing w:after="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개선된 데이터 기반 검색 시스템을 기준으로, SciBERT는 SPECTER에 비해 5% 이상 높은 유사도를 나타냈다.</w:t>
                </w:r>
              </w:p>
              <w:p w:rsidR="00000000" w:rsidDel="00000000" w:rsidP="00000000" w:rsidRDefault="00000000" w:rsidRPr="00000000" w14:paraId="00000044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개선된 검색 시스템에서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SciBERT</w:t>
                </w:r>
                <w:r w:rsidDel="00000000" w:rsidR="00000000" w:rsidRPr="00000000">
                  <w:rPr>
                    <w:rtl w:val="0"/>
                  </w:rPr>
                  <w:t xml:space="preserve">는 기존 데이터 대비 15% 이상의 유사도 향상을 보여, 보다 효과적인 성능을 확인할 수 있었다.</w:t>
                </w:r>
              </w:p>
              <w:p w:rsidR="00000000" w:rsidDel="00000000" w:rsidP="00000000" w:rsidRDefault="00000000" w:rsidRPr="00000000" w14:paraId="00000046">
                <w:pPr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469900"/>
                      <wp:effectExtent b="0" l="0" r="0" t="0"/>
                      <wp:docPr id="3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469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Fonts w:ascii="Gulim" w:cs="Gulim" w:eastAsia="Gulim" w:hAnsi="Gulim"/>
                    <w:color w:val="999999"/>
                    <w:sz w:val="18"/>
                    <w:szCs w:val="18"/>
                    <w:rtl w:val="0"/>
                  </w:rPr>
                  <w:t xml:space="preserve">[그림 2. 논문 검색 기능의 실험 결과 및 판단의 근거]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line="240" w:lineRule="auto"/>
        <w:ind w:left="720" w:hanging="36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선행 논문 유사도 모델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E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LLM 텍스트 임베딩 모델 성능 평가를 위한 MTEP 벤치마크 테스트 결과 보고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선행 논문 추천 기능을 구현하기 위해 원 논문과 선행 논문의 요약을 text embedding을 통해 벡터로 구현하고, cosine similarity를 구함.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MTEB 벤치마크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text embedding에 사용될 모델의 성능을 평가하기 위해 MTEB의 STS16 task를 활용함.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MTEB 벤치마크를 통해 snowflake-arctic-embed-l-v2.0, all-mpnet-base-v2, nomic-embed-text-v1.5 모델들을 테스트함.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MTEB 벤치마크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각 모델별 main score는 다음과 같음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snowflake-arctic-embed-l-v2.0: 0.834902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all-mpnet-base-v2: 0.800299606531299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numPr>
                    <w:ilvl w:val="1"/>
                    <w:numId w:val="2"/>
                  </w:numPr>
                  <w:spacing w:after="0" w:line="240" w:lineRule="auto"/>
                  <w:ind w:left="144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nomic-embed-text-v1.5: 0.834902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위의 결과를 통해 snowflake-arctic-embed-l-v2.0, nomic-embed-text-v1.5 모델을 선택함.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실제 텍스트 적용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snowflake-arctic-embed-l-v2.0, nomic-embed-text-v1.5 모델을 실제 텍스트에 적용한 결과,  nomic-embed-text-v1.5모델은 한국어 모델에 적절한 성능을 보이지 못하여 snowflake-arctic-embed-l-v2.0을 최종 선택함.</w:t>
                </w:r>
              </w:p>
            </w:tc>
          </w:tr>
          <w:tr>
            <w:trPr>
              <w:cantSplit w:val="1"/>
              <w:trHeight w:val="1004.9999999999999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C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MTEB 벤치마크를 통해 snowflake-arctic-embed-l-v2.0, nomic-embed-text-v1.5 모델을 선택하였으나, 한국어 지원 이슈로 인하여 snowflake-arctic-embed-l-v2.0을 최종 선택함.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github.com/SKNETWORKS-FAMILY-AICAMP/SKN03-FINAL-1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B+0LqH7ACedLk/bfNoZ2pmuTxw==">CgMxLjAaHwoBMBIaChgICVIUChJ0YWJsZS5mZG1iYjZrZXU1cGEaHwoBMRIaChgICVIUChJ0YWJsZS5sYzg1MGtvbmZ1amQaHwoBMhIaChgICVIUChJ0YWJsZS41dnU1NmQzeXk5YW04AHIhMWFoTlNCUXMxejNiY1drZnNlRFFsbndRVEZNT2J5RHJi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