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SK네트웍스 Family AI과정 3기</w:t>
        <w:br w:type="textWrapping"/>
      </w:r>
      <w:r w:rsidDel="00000000" w:rsidR="00000000" w:rsidRPr="00000000">
        <w:rPr>
          <w:rFonts w:ascii="Gulim" w:cs="Gulim" w:eastAsia="Gulim" w:hAnsi="Gulim"/>
          <w:color w:val="0000ff"/>
          <w:sz w:val="24"/>
          <w:szCs w:val="24"/>
          <w:rtl w:val="0"/>
        </w:rPr>
        <w:t xml:space="preserve"> 데이터 수집 및 저장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데이터 수집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산출물 단계</w:t>
      </w:r>
      <w:r w:rsidDel="00000000" w:rsidR="00000000" w:rsidRPr="00000000"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데이터 수집 및 저장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데이터 수집 보고서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제출 일자 : 2024.11.14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깃허브 경로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: </w:t>
      </w:r>
      <w:hyperlink r:id="rId8">
        <w:r w:rsidDel="00000000" w:rsidR="00000000" w:rsidRPr="00000000">
          <w:rPr>
            <w:rFonts w:ascii="Gulim" w:cs="Gulim" w:eastAsia="Gulim" w:hAnsi="Gulim"/>
            <w:color w:val="1155cc"/>
            <w:sz w:val="24"/>
            <w:szCs w:val="24"/>
            <w:u w:val="single"/>
            <w:rtl w:val="0"/>
          </w:rPr>
          <w:t xml:space="preserve">https://github.com/SKNETWORKS-FAMILY-AICAMP/SKN03-FINAL-2Team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작성 팀원</w:t>
      </w:r>
      <w:r w:rsidDel="00000000" w:rsidR="00000000" w:rsidRPr="00000000">
        <w:rPr>
          <w:rFonts w:ascii="Gulim" w:cs="Gulim" w:eastAsia="Gulim" w:hAnsi="Gulim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이준석</w:t>
      </w:r>
    </w:p>
    <w:p w:rsidR="00000000" w:rsidDel="00000000" w:rsidP="00000000" w:rsidRDefault="00000000" w:rsidRPr="00000000" w14:paraId="0000000C">
      <w:pPr>
        <w:spacing w:after="0" w:line="240" w:lineRule="auto"/>
        <w:ind w:left="80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1.5748031496064" w:bottomFromText="351.496062992126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1"/>
          <w:trHeight w:val="7526.8505859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데이터 수집 목적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 본 프로젝트는 2030을 대상으로 뮤지컬과 전시회를 LLM을 이용해 추천하는 목표로 한다.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after="0" w:afterAutospacing="0" w:before="240" w:line="36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뮤지컬의 경우: DeepFM 모델을 사용한 배우, 장르 기반의 사용자 맞춤 뮤지컬을 추천한다. (y축 - 예매율)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또한, RAG를 활용하여 배우 유사도와 내용 유사도를 분석하고, LLM(Large Language Model)을 통해 사용자에게 유사한 배우나 작품을 추천한다.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spacing w:after="240" w:before="0" w:beforeAutospacing="0" w:line="36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전시회의 경우: OCR모델을 사용해 상세정보의 이미지 를 텍스트로 변환하여 이미지에서 추출된 텍스트 또는 사용자 텍스트 간의 유사도 검색을 수행하여 사용자에게 유사한 전시회를 추천한다.</w:t>
            </w:r>
          </w:p>
          <w:p w:rsidR="00000000" w:rsidDel="00000000" w:rsidP="00000000" w:rsidRDefault="00000000" w:rsidRPr="00000000" w14:paraId="00000013">
            <w:pPr>
              <w:spacing w:after="240" w:before="240" w:line="36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이를 통해 사용자에게 맞춤형 추천 서비스를 제공하고, 문화 예술 분야에서의 사용자 경험을 향상시키는 것이 데이터 수집의 주요 목적이다</w:t>
            </w: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7527.118110236221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데이터 수집 방법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뮤지컬 데이터 수집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웹 크롤링:</w:t>
            </w:r>
          </w:p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72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뮤지컬의 캐스팅 보드 데이터를 수집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API 활용:</w:t>
            </w:r>
          </w:p>
          <w:p w:rsidR="00000000" w:rsidDel="00000000" w:rsidP="00000000" w:rsidRDefault="00000000" w:rsidRPr="00000000" w14:paraId="00000019">
            <w:pPr>
              <w:spacing w:after="240" w:before="240" w:line="240" w:lineRule="auto"/>
              <w:ind w:left="72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뮤지컬의 포스터, 제목, 장소, 배우, 제작진, 일시, 런타임 등의 메타데이터 수집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2"/>
              </w:numPr>
              <w:spacing w:after="240" w:before="240" w:line="24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LLM 활용:</w:t>
            </w:r>
          </w:p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72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제목을 LLM에 넣어서 줄거리와 장르를 수집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전시회 데이터 수집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웹 크롤링:</w:t>
            </w:r>
          </w:p>
          <w:p w:rsidR="00000000" w:rsidDel="00000000" w:rsidP="00000000" w:rsidRDefault="00000000" w:rsidRPr="00000000" w14:paraId="0000001E">
            <w:pPr>
              <w:spacing w:after="0" w:line="276" w:lineRule="auto"/>
              <w:ind w:left="72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전시회의 포스터, 제목, 장소, 일시, 가격 등의 메타데이터 수집</w:t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ind w:left="72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OCR할 전시회의 상세정보 이미지파일 수집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API 활용:</w:t>
            </w:r>
          </w:p>
          <w:p w:rsidR="00000000" w:rsidDel="00000000" w:rsidP="00000000" w:rsidRDefault="00000000" w:rsidRPr="00000000" w14:paraId="00000021">
            <w:pPr>
              <w:spacing w:after="240" w:before="240" w:line="276" w:lineRule="auto"/>
              <w:ind w:left="720" w:firstLine="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플랫폼에서 API를 제공하는 경우, API 키를 발급받아 데이터를 수집</w:t>
            </w:r>
          </w:p>
        </w:tc>
      </w:tr>
      <w:tr>
        <w:trPr>
          <w:cantSplit w:val="1"/>
          <w:trHeight w:val="7526.8505859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수집 데이터(요약)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뮤지컬 데이터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before="240" w:line="24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이미지 데이터: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공연 사진: 뮤지컬을 대표하는 이미지 파일.</w:t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활용 목적: 공연의 분위기와 스타일을 시각적으로 전달</w:t>
            </w:r>
          </w:p>
          <w:p w:rsidR="00000000" w:rsidDel="00000000" w:rsidP="00000000" w:rsidRDefault="00000000" w:rsidRPr="00000000" w14:paraId="00000027">
            <w:pPr>
              <w:pStyle w:val="Heading4"/>
              <w:keepNext w:val="0"/>
              <w:keepLines w:val="0"/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bookmarkStart w:colFirst="0" w:colLast="0" w:name="_htcynex979rq" w:id="0"/>
            <w:bookmarkEnd w:id="0"/>
            <w:r w:rsidDel="00000000" w:rsidR="00000000" w:rsidRPr="00000000">
              <w:rPr>
                <w:rFonts w:ascii="Gulim" w:cs="Gulim" w:eastAsia="Gulim" w:hAnsi="Gulim"/>
                <w:b w:val="0"/>
                <w:rtl w:val="0"/>
              </w:rPr>
              <w:t xml:space="preserve">텍스트 데이터: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0" w:line="276" w:lineRule="auto"/>
              <w:ind w:left="1440" w:hanging="36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공연 정보: 제목, 일시, 위치, 내용, 배우, 가격, 링크 등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after="0" w:line="276" w:lineRule="auto"/>
              <w:ind w:left="1440" w:hanging="36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LLM을 이용한 줄거리 및 장르 정보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spacing w:after="0" w:line="276" w:lineRule="auto"/>
              <w:ind w:left="1440" w:hanging="36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캐스팅 보드 데이터 (2차 에자일)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활용 목적: DeepFM Model을 이용한 예매율 예측 및 사용자에게 정보 제공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after="0" w:before="240" w:line="240" w:lineRule="auto"/>
              <w:ind w:left="720" w:hanging="360"/>
              <w:jc w:val="left"/>
              <w:rPr>
                <w:rFonts w:ascii="Gulim" w:cs="Gulim" w:eastAsia="Gulim" w:hAnsi="Gulim"/>
                <w:b w:val="0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임베딩</w:t>
            </w: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 데이터: 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위치, 런타임, 가격, 라이센스, 장르, 줄거리, 배우, 상영기간, 제작진, 공연일 &amp; 시간</w:t>
            </w:r>
          </w:p>
          <w:p w:rsidR="00000000" w:rsidDel="00000000" w:rsidP="00000000" w:rsidRDefault="00000000" w:rsidRPr="00000000" w14:paraId="0000002E">
            <w:pPr>
              <w:spacing w:after="0" w:line="276" w:lineRule="auto"/>
              <w:ind w:left="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4"/>
                <w:szCs w:val="24"/>
                <w:rtl w:val="0"/>
              </w:rPr>
              <w:t xml:space="preserve">전시회 데이터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before="240" w:line="240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이미지 데이터: </w:t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공연 사진: 전시회를 대표하는 이미지 파일.</w:t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활용 목적: 전시회의 분위기와 스타일을 시각적으로 전달</w:t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상세 정보 이미지: 전시회의 상세 정보를 OCR Model을 이용해 텍스트 추출 </w:t>
            </w:r>
          </w:p>
          <w:p w:rsidR="00000000" w:rsidDel="00000000" w:rsidP="00000000" w:rsidRDefault="00000000" w:rsidRPr="00000000" w14:paraId="00000034">
            <w:pPr>
              <w:pStyle w:val="Heading4"/>
              <w:keepNext w:val="0"/>
              <w:keepLines w:val="0"/>
              <w:numPr>
                <w:ilvl w:val="0"/>
                <w:numId w:val="4"/>
              </w:numPr>
              <w:spacing w:after="0" w:afterAutospacing="0" w:line="276" w:lineRule="auto"/>
              <w:ind w:left="720" w:hanging="360"/>
              <w:jc w:val="left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bookmarkStart w:colFirst="0" w:colLast="0" w:name="_o3z1rwndn4xw" w:id="1"/>
            <w:bookmarkEnd w:id="1"/>
            <w:r w:rsidDel="00000000" w:rsidR="00000000" w:rsidRPr="00000000">
              <w:rPr>
                <w:rFonts w:ascii="Gulim" w:cs="Gulim" w:eastAsia="Gulim" w:hAnsi="Gulim"/>
                <w:b w:val="0"/>
                <w:rtl w:val="0"/>
              </w:rPr>
              <w:t xml:space="preserve">텍스트 데이터: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76" w:lineRule="auto"/>
              <w:ind w:left="1440" w:hanging="360"/>
              <w:rPr>
                <w:rFonts w:ascii="Gulim" w:cs="Gulim" w:eastAsia="Gulim" w:hAnsi="Guli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전시회 정보: 제목, 일시, 위치, 내용, 가격, 링크 등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76" w:lineRule="auto"/>
              <w:ind w:left="1440" w:hanging="360"/>
              <w:rPr>
                <w:rFonts w:ascii="Gulim" w:cs="Gulim" w:eastAsia="Gulim" w:hAnsi="Guli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OCR Model을 이용해 추출된 전시회 상세 정보 텍스트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76" w:lineRule="auto"/>
              <w:ind w:left="1440" w:hanging="360"/>
              <w:rPr>
                <w:rFonts w:ascii="Gulim" w:cs="Gulim" w:eastAsia="Gulim" w:hAnsi="Guli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화가 및 작품 데이터: 작품의 제작 배경과 의도에 대한 설명 및 작가의 경력 및 주요 작업 배경 등 (2차 에자일)</w:t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활용 목적: OCR Model과 RAG Pipeline을 이용한 전시회 추천 및 사용자에게 정보 제공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before="240" w:line="240" w:lineRule="auto"/>
              <w:ind w:left="720" w:hanging="36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임베딩 데이터: </w:t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ind w:left="720" w:firstLine="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OCR Model로 추출한 전시회 상세정보 텍스트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526.850585937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데이터 특성, 품질관리 및 기대기능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spacing w:line="36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bookmarkStart w:colFirst="0" w:colLast="0" w:name="_1ne9v98y38ne" w:id="2"/>
            <w:bookmarkEnd w:id="2"/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데이터 특성 및 품질 관리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spacing w:after="0" w:afterAutospacing="0" w:before="240" w:line="276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다양성 확보 : 뮤지컬과 전시회 모두 다양한 장르와 시대의 작품을 포함하여, 데이터의 폭을 넓힘으로써 사용자에게 보다 풍부한 선택지를 제공.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전처리 과정: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데이터 정제: 노이즈 제거, 불필요한 HTML 태그나 특수 문자 제거.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이미지 처리: 해상도 조정 및 포맷 변환.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OCR Model을 사용한 텍스트 LLM을 이용해 요약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7"/>
              </w:numPr>
              <w:spacing w:after="0" w:afterAutospacing="0" w:before="0" w:beforeAutospacing="0" w:line="276" w:lineRule="auto"/>
              <w:ind w:left="72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품질 검사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중복 제거: 동일한 데이터가 중복되지 않도록 관리.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정확성 검토: 수집된 정보의 정확성 검증.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최신성 유지: 최신 데이터로 업데이트하여 정보의 유효성을 지속적으로 유지.</w:t>
            </w:r>
          </w:p>
          <w:p w:rsidR="00000000" w:rsidDel="00000000" w:rsidP="00000000" w:rsidRDefault="00000000" w:rsidRPr="00000000" w14:paraId="00000046">
            <w:pPr>
              <w:pStyle w:val="Heading3"/>
              <w:keepNext w:val="0"/>
              <w:keepLines w:val="0"/>
              <w:spacing w:line="360" w:lineRule="auto"/>
              <w:jc w:val="left"/>
              <w:rPr>
                <w:rFonts w:ascii="Gulim" w:cs="Gulim" w:eastAsia="Gulim" w:hAnsi="Gulim"/>
                <w:sz w:val="24"/>
                <w:szCs w:val="24"/>
              </w:rPr>
            </w:pPr>
            <w:bookmarkStart w:colFirst="0" w:colLast="0" w:name="_4a5aigeuousd" w:id="3"/>
            <w:bookmarkEnd w:id="3"/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기대 기능</w:t>
            </w:r>
          </w:p>
          <w:p w:rsidR="00000000" w:rsidDel="00000000" w:rsidP="00000000" w:rsidRDefault="00000000" w:rsidRPr="00000000" w14:paraId="00000047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jc w:val="left"/>
              <w:rPr>
                <w:rFonts w:ascii="Gulim" w:cs="Gulim" w:eastAsia="Gulim" w:hAnsi="Gulim"/>
                <w:b w:val="0"/>
                <w:sz w:val="24"/>
                <w:szCs w:val="24"/>
              </w:rPr>
            </w:pPr>
            <w:bookmarkStart w:colFirst="0" w:colLast="0" w:name="_k846pg8n8f9n" w:id="4"/>
            <w:bookmarkEnd w:id="4"/>
            <w:r w:rsidDel="00000000" w:rsidR="00000000" w:rsidRPr="00000000">
              <w:rPr>
                <w:rFonts w:ascii="Gulim" w:cs="Gulim" w:eastAsia="Gulim" w:hAnsi="Gulim"/>
                <w:b w:val="0"/>
                <w:sz w:val="24"/>
                <w:szCs w:val="24"/>
                <w:rtl w:val="0"/>
              </w:rPr>
              <w:t xml:space="preserve">뮤지컬</w:t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b w:val="0"/>
                <w:sz w:val="24"/>
                <w:szCs w:val="24"/>
              </w:rPr>
            </w:pPr>
            <w:bookmarkStart w:colFirst="0" w:colLast="0" w:name="_891oweng75ng" w:id="5"/>
            <w:bookmarkEnd w:id="5"/>
            <w:r w:rsidDel="00000000" w:rsidR="00000000" w:rsidRPr="00000000">
              <w:rPr>
                <w:rFonts w:ascii="Gulim" w:cs="Gulim" w:eastAsia="Gulim" w:hAnsi="Gulim"/>
                <w:b w:val="0"/>
                <w:sz w:val="24"/>
                <w:szCs w:val="24"/>
                <w:rtl w:val="0"/>
              </w:rPr>
              <w:t xml:space="preserve">추천 정확도 증가: DeepFM이 예측한 예매율을 사용하여 추천 정확도 상승 </w:t>
            </w:r>
          </w:p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numPr>
                <w:ilvl w:val="0"/>
                <w:numId w:val="11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b w:val="0"/>
                <w:sz w:val="24"/>
                <w:szCs w:val="24"/>
              </w:rPr>
            </w:pPr>
            <w:bookmarkStart w:colFirst="0" w:colLast="0" w:name="_i16202faxtgo" w:id="6"/>
            <w:bookmarkEnd w:id="6"/>
            <w:r w:rsidDel="00000000" w:rsidR="00000000" w:rsidRPr="00000000">
              <w:rPr>
                <w:rFonts w:ascii="Gulim" w:cs="Gulim" w:eastAsia="Gulim" w:hAnsi="Gulim"/>
                <w:b w:val="0"/>
                <w:sz w:val="24"/>
                <w:szCs w:val="24"/>
                <w:rtl w:val="0"/>
              </w:rPr>
              <w:t xml:space="preserve">개인화 추천: RAG와 LLM을 활용하여 선호 배우와 유사한 작품을 추천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spacing w:after="0" w:afterAutospacing="0" w:line="240" w:lineRule="auto"/>
              <w:ind w:left="1440" w:hanging="36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대화형 인터페이스로 누구나 친근하게 사용할 수 있는 추천 시스템</w:t>
            </w:r>
          </w:p>
          <w:p w:rsidR="00000000" w:rsidDel="00000000" w:rsidP="00000000" w:rsidRDefault="00000000" w:rsidRPr="00000000" w14:paraId="0000004B">
            <w:pPr>
              <w:pStyle w:val="Heading3"/>
              <w:keepNext w:val="0"/>
              <w:keepLines w:val="0"/>
              <w:numPr>
                <w:ilvl w:val="0"/>
                <w:numId w:val="13"/>
              </w:numPr>
              <w:spacing w:after="0" w:afterAutospacing="0" w:before="0" w:beforeAutospacing="0" w:line="276" w:lineRule="auto"/>
              <w:ind w:left="720" w:hanging="360"/>
              <w:jc w:val="left"/>
              <w:rPr>
                <w:rFonts w:ascii="Gulim" w:cs="Gulim" w:eastAsia="Gulim" w:hAnsi="Gulim"/>
                <w:b w:val="0"/>
                <w:sz w:val="24"/>
                <w:szCs w:val="24"/>
              </w:rPr>
            </w:pPr>
            <w:bookmarkStart w:colFirst="0" w:colLast="0" w:name="_yjxujuyuaanh" w:id="7"/>
            <w:bookmarkEnd w:id="7"/>
            <w:r w:rsidDel="00000000" w:rsidR="00000000" w:rsidRPr="00000000">
              <w:rPr>
                <w:rFonts w:ascii="Gulim" w:cs="Gulim" w:eastAsia="Gulim" w:hAnsi="Gulim"/>
                <w:b w:val="0"/>
                <w:sz w:val="24"/>
                <w:szCs w:val="24"/>
                <w:rtl w:val="0"/>
              </w:rPr>
              <w:t xml:space="preserve">전시회</w:t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b w:val="0"/>
                <w:sz w:val="24"/>
                <w:szCs w:val="24"/>
              </w:rPr>
            </w:pPr>
            <w:bookmarkStart w:colFirst="0" w:colLast="0" w:name="_21tc9tjbfklu" w:id="8"/>
            <w:bookmarkEnd w:id="8"/>
            <w:r w:rsidDel="00000000" w:rsidR="00000000" w:rsidRPr="00000000">
              <w:rPr>
                <w:rFonts w:ascii="Gulim" w:cs="Gulim" w:eastAsia="Gulim" w:hAnsi="Gulim"/>
                <w:b w:val="0"/>
                <w:sz w:val="24"/>
                <w:szCs w:val="24"/>
                <w:rtl w:val="0"/>
              </w:rPr>
              <w:t xml:space="preserve">이미지, 텍스트에 관계 없이 사용자의 입력쿼리와 유사한 전시회 추천</w:t>
            </w:r>
          </w:p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1440" w:hanging="360"/>
              <w:jc w:val="left"/>
              <w:rPr>
                <w:rFonts w:ascii="Gulim" w:cs="Gulim" w:eastAsia="Gulim" w:hAnsi="Gulim"/>
                <w:b w:val="0"/>
                <w:sz w:val="24"/>
                <w:szCs w:val="24"/>
              </w:rPr>
            </w:pPr>
            <w:bookmarkStart w:colFirst="0" w:colLast="0" w:name="_i5h72t7j0if1" w:id="9"/>
            <w:bookmarkEnd w:id="9"/>
            <w:r w:rsidDel="00000000" w:rsidR="00000000" w:rsidRPr="00000000">
              <w:rPr>
                <w:rFonts w:ascii="Gulim" w:cs="Gulim" w:eastAsia="Gulim" w:hAnsi="Gulim"/>
                <w:b w:val="0"/>
                <w:sz w:val="24"/>
                <w:szCs w:val="24"/>
                <w:rtl w:val="0"/>
              </w:rPr>
              <w:t xml:space="preserve">개인화 추천: RAG와 LLM을 활용하여 사용자 입력쿼리에 알맞는 전시회 추천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대화형 인터페이스로 누구나 친근하게 사용할 수 있는 추천 시스템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KNETWORKS-FAMILY-AICAMP/SKN03-FINAL-3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