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010" cy="17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010" cy="17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프로젝트 기획서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~ 11/14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https://github.com/SKNETWORKS-FAMILY-AICAMP/SKN03-FINAL-2Team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이준석, 박중헌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프로젝트 주제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LLM을 이용한 맞춤형 문화 예술 컨텐츠 추천 플랫폼 개발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문제정의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 현대 사회에서는 디지털 기술의 발전과 함께 문화 예술 콘텐츠의 접근성이 향상되었다. 하지만 인터넷과 모바일 기기를 통해 수많은 뮤지컬, 전시회, 공연 정보에 쉽게 접근할 수 있으나 그만큼 정보의 양이 방대해져서 개인이 자신의 취향에 맞는 콘텐츠를 선택하기 어려워고 검색형 추천시스템이 대부분이다.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3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4"/>
                    <w:szCs w:val="24"/>
                    <w:rtl w:val="0"/>
                  </w:rPr>
                  <w:t xml:space="preserve">선택 과부하:</w:t>
                </w: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 방대한 정보로 인해 사용자가 원하는 콘텐츠를 찾는 데 시간이 많이 소요됨.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0"/>
                    <w:numId w:val="3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4"/>
                    <w:szCs w:val="24"/>
                    <w:rtl w:val="0"/>
                  </w:rPr>
                  <w:t xml:space="preserve">개인화 부족:</w:t>
                </w: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 현재 대부분의 플랫폼은 개인의 취향이나 이전 활동을 고려하지 않은 일반적인 추천을 제공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3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4"/>
                    <w:szCs w:val="24"/>
                    <w:rtl w:val="0"/>
                  </w:rPr>
                  <w:t xml:space="preserve">사용자 경험 저하: </w:t>
                </w: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맞춤형 추천이 부족하여 사전 지식이 없으면 사용자가 만족할 만한 콘텐츠를 발견하기 어렵다.</w:t>
                </w:r>
              </w:p>
              <w:p w:rsidR="00000000" w:rsidDel="00000000" w:rsidP="00000000" w:rsidRDefault="00000000" w:rsidRPr="00000000" w14:paraId="00000013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4"/>
                    <w:szCs w:val="24"/>
                    <w:rtl w:val="0"/>
                  </w:rPr>
                  <w:t xml:space="preserve">따라서, 개인의 선호도와 취향을 고려하여 뮤지컬과 전시회를 추천해주는 지능형 대화형 추천 플랫폼의 필요성을 느낌.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4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시장조사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5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뮤지컬 시장</w:t>
                </w:r>
              </w:p>
              <w:p w:rsidR="00000000" w:rsidDel="00000000" w:rsidP="00000000" w:rsidRDefault="00000000" w:rsidRPr="00000000" w14:paraId="00000016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시장 성장: 국내 뮤지컬 시장은 2022년 티켓 판매액이 4,253억 원을 기록하며 역대 최고치를 달성했다.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관람층 확대: 20대 및 청소년층까지 관람층이 확대되고 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1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디지털 리뷰의 영향력: 온라인 리뷰와 평점은 관객들의 선택에 큰 영향을 미치며, SNS를 통한 입소문 마케팅이 활발합니다.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전시회 시장</w:t>
                </w:r>
              </w:p>
              <w:p w:rsidR="00000000" w:rsidDel="00000000" w:rsidP="00000000" w:rsidRDefault="00000000" w:rsidRPr="00000000" w14:paraId="0000001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다양성 증가: 현대 미술, 사진전, 디지털 아트 등 다양한 형태의 전시회가 증가하고 있습니다.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문화 소비 트렌드 변화: 경험 중심의 문화 소비가 증가하면서 전시회 방문이 여가 활동의 중요한 부분으로 자리매김하고 있습니다.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이미지 기반 콘텐츠 소비: 인스타그램 등 이미지 중심의 SNS 플랫폼에서 전시회 관련 콘텐츠 소비가 활발합니다.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경쟁 현황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기존 플랫폼 한계: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numPr>
                    <w:ilvl w:val="0"/>
                    <w:numId w:val="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단순 정보 제공: 일정, 장소, 간단한 소개 등 기본 정보만 제공하는 경우가 많습니다.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numPr>
                    <w:ilvl w:val="0"/>
                    <w:numId w:val="2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개인화 서비스 부족: 사용자 선호도를 반영한 맞춤형 추천 기능이 미흡합니다.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1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사례: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18"/>
                  </w:numPr>
                  <w:spacing w:after="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인터파크티켓: 다양한 공연과 전시회의 예매를 지원하며, 사용자 리뷰와 평점을 제공하나 단순한 정보 제공에 그쳐 사용자 맞춤 컨텐츠 정보를 제공하는 것은 부족하고 관람이력이나 선호도 기반의 추천도 없음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0"/>
                    <w:numId w:val="18"/>
                  </w:numPr>
                  <w:spacing w:after="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아트맵: 전시회 정보를 중심으로 한 플랫폼으로, 위치 및 관심사 기반의 전시회 검색과 정보 제공을 주요 기능으로 한다. 전시회 정보에 집중되어 있어, 뮤지컬이나 공연 등의 정보는 부족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numPr>
                    <w:ilvl w:val="0"/>
                    <w:numId w:val="18"/>
                  </w:numPr>
                  <w:spacing w:after="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멜론티켓: 음악 관련 공연과 페스티벌 예매를 주로 다루며, 아티스트 정보와 공연 소식을 제공한다. 음악 공연에 집중되어 있어, 전시회나 연극 등의 정보는 제공하지 않는다.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18"/>
                  </w:numPr>
                  <w:spacing w:after="240" w:before="0" w:line="276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예스24: 도서, 공연, 영화 등 다양한 문화 콘텐츠의 예매와 구매를 지원하는 종합 플랫폼이다. 다양한 분야를 다루지만, 특정 분야에 대한 깊이 있는 추천보다는 일반적인 추천에 그친다.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spacing w:after="240" w:before="240" w:line="276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이러한 기존 플랫폼들의 한계를 보완하기 위해, 사용자 개인의 선호도와 이전 활동을 기반으로 한 대화형  맞춤 추천 기능을 갖춘 새로운 문화 예술 콘텐츠 플랫폼의 개발이 필요로 한다.</w:t>
                </w:r>
              </w:p>
              <w:p w:rsidR="00000000" w:rsidDel="00000000" w:rsidP="00000000" w:rsidRDefault="00000000" w:rsidRPr="00000000" w14:paraId="0000002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시스템 구성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E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  <w:drawing>
                    <wp:inline distB="114300" distT="114300" distL="114300" distR="114300">
                      <wp:extent cx="4295775" cy="2997200"/>
                      <wp:effectExtent b="0" l="0" r="0" t="0"/>
                      <wp:docPr id="2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997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F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모델링 방안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0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</w:t>
                </w:r>
              </w:p>
              <w:p w:rsidR="00000000" w:rsidDel="00000000" w:rsidP="00000000" w:rsidRDefault="00000000" w:rsidRPr="00000000" w14:paraId="00000031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레퍼런스 조사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비교 및 선정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파인튜닝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 모델 레퍼런스 조사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 모델 비교 및 선정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추천시스템 모델 파인 튜닝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Pipeline 레퍼런스 조사</w:t>
                </w:r>
              </w:p>
              <w:p w:rsidR="00000000" w:rsidDel="00000000" w:rsidP="00000000" w:rsidRDefault="00000000" w:rsidRPr="00000000" w14:paraId="0000003A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Pipeline 설계 및 구축</w:t>
                </w:r>
              </w:p>
              <w:p w:rsidR="00000000" w:rsidDel="00000000" w:rsidP="00000000" w:rsidRDefault="00000000" w:rsidRPr="00000000" w14:paraId="0000003B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DeepFM</w:t>
                </w:r>
              </w:p>
              <w:p w:rsidR="00000000" w:rsidDel="00000000" w:rsidP="00000000" w:rsidRDefault="00000000" w:rsidRPr="00000000" w14:paraId="0000003C">
                <w:pPr>
                  <w:numPr>
                    <w:ilvl w:val="1"/>
                    <w:numId w:val="6"/>
                  </w:numPr>
                  <w:spacing w:after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모델 파인튜닝</w:t>
                </w:r>
              </w:p>
              <w:p w:rsidR="00000000" w:rsidDel="00000000" w:rsidP="00000000" w:rsidRDefault="00000000" w:rsidRPr="00000000" w14:paraId="0000003D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rHeight w:val="8511.15234375" w:hRule="atLeast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3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사용데이터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F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  <w:drawing>
                    <wp:inline distB="114300" distT="114300" distL="114300" distR="114300">
                      <wp:extent cx="4295775" cy="2743200"/>
                      <wp:effectExtent b="0" l="0" r="0" t="0"/>
                      <wp:docPr id="2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2743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0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  <w:drawing>
                    <wp:inline distB="114300" distT="114300" distL="114300" distR="114300">
                      <wp:extent cx="4295775" cy="1816100"/>
                      <wp:effectExtent b="0" l="0" r="0" t="0"/>
                      <wp:docPr id="27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1816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4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R&amp;R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43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데이터 수집 레이어 구축: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준석, 종명</w:t>
                </w:r>
              </w:p>
              <w:p w:rsidR="00000000" w:rsidDel="00000000" w:rsidP="00000000" w:rsidRDefault="00000000" w:rsidRPr="00000000" w14:paraId="00000044">
                <w:pPr>
                  <w:numPr>
                    <w:ilvl w:val="0"/>
                    <w:numId w:val="16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웹 크롤링</w:t>
                </w:r>
              </w:p>
              <w:p w:rsidR="00000000" w:rsidDel="00000000" w:rsidP="00000000" w:rsidRDefault="00000000" w:rsidRPr="00000000" w14:paraId="00000045">
                <w:pPr>
                  <w:numPr>
                    <w:ilvl w:val="0"/>
                    <w:numId w:val="16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API 연동</w:t>
                </w:r>
              </w:p>
              <w:p w:rsidR="00000000" w:rsidDel="00000000" w:rsidP="00000000" w:rsidRDefault="00000000" w:rsidRPr="00000000" w14:paraId="00000046">
                <w:pPr>
                  <w:numPr>
                    <w:ilvl w:val="0"/>
                    <w:numId w:val="16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업데이트 자동화</w:t>
                </w:r>
              </w:p>
              <w:p w:rsidR="00000000" w:rsidDel="00000000" w:rsidP="00000000" w:rsidRDefault="00000000" w:rsidRPr="00000000" w14:paraId="00000047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ETL 파이프라인 구축: </w:t>
                </w:r>
              </w:p>
              <w:p w:rsidR="00000000" w:rsidDel="00000000" w:rsidP="00000000" w:rsidRDefault="00000000" w:rsidRPr="00000000" w14:paraId="00000048">
                <w:pPr>
                  <w:numPr>
                    <w:ilvl w:val="0"/>
                    <w:numId w:val="9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정제 스크립트 작성</w:t>
                </w:r>
              </w:p>
              <w:p w:rsidR="00000000" w:rsidDel="00000000" w:rsidP="00000000" w:rsidRDefault="00000000" w:rsidRPr="00000000" w14:paraId="00000049">
                <w:pPr>
                  <w:numPr>
                    <w:ilvl w:val="0"/>
                    <w:numId w:val="9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변환 로직 구현: JSON, XML, CSV 등 다양한 형식의 데이터 처리.</w:t>
                </w:r>
              </w:p>
              <w:p w:rsidR="00000000" w:rsidDel="00000000" w:rsidP="00000000" w:rsidRDefault="00000000" w:rsidRPr="00000000" w14:paraId="0000004A">
                <w:pPr>
                  <w:numPr>
                    <w:ilvl w:val="0"/>
                    <w:numId w:val="9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 적재 및 관리: 데이터베이스 성능 최적화 및 백업 전략 수립.</w:t>
                </w:r>
              </w:p>
              <w:p w:rsidR="00000000" w:rsidDel="00000000" w:rsidP="00000000" w:rsidRDefault="00000000" w:rsidRPr="00000000" w14:paraId="0000004B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C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D">
                <w:pPr>
                  <w:numPr>
                    <w:ilvl w:val="0"/>
                    <w:numId w:val="5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뮤지컬: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허지원, 이주원, 박종명</w:t>
                </w:r>
              </w:p>
              <w:p w:rsidR="00000000" w:rsidDel="00000000" w:rsidP="00000000" w:rsidRDefault="00000000" w:rsidRPr="00000000" w14:paraId="0000004E">
                <w:pPr>
                  <w:numPr>
                    <w:ilvl w:val="0"/>
                    <w:numId w:val="19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DeepFM 모델 사용</w:t>
                </w:r>
              </w:p>
              <w:p w:rsidR="00000000" w:rsidDel="00000000" w:rsidP="00000000" w:rsidRDefault="00000000" w:rsidRPr="00000000" w14:paraId="0000004F">
                <w:pPr>
                  <w:numPr>
                    <w:ilvl w:val="0"/>
                    <w:numId w:val="10"/>
                  </w:numPr>
                  <w:spacing w:after="0" w:before="0" w:line="240" w:lineRule="auto"/>
                  <w:ind w:left="216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모델 훈련 및 튜닝</w:t>
                </w:r>
              </w:p>
              <w:p w:rsidR="00000000" w:rsidDel="00000000" w:rsidP="00000000" w:rsidRDefault="00000000" w:rsidRPr="00000000" w14:paraId="00000050">
                <w:pPr>
                  <w:numPr>
                    <w:ilvl w:val="0"/>
                    <w:numId w:val="10"/>
                  </w:numPr>
                  <w:spacing w:after="0" w:before="0" w:line="240" w:lineRule="auto"/>
                  <w:ind w:left="216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성능 평가 및 보고서 작성</w:t>
                </w:r>
              </w:p>
              <w:p w:rsidR="00000000" w:rsidDel="00000000" w:rsidP="00000000" w:rsidRDefault="00000000" w:rsidRPr="00000000" w14:paraId="00000051">
                <w:pPr>
                  <w:numPr>
                    <w:ilvl w:val="0"/>
                    <w:numId w:val="19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파이프라인 구축</w:t>
                </w:r>
              </w:p>
              <w:p w:rsidR="00000000" w:rsidDel="00000000" w:rsidP="00000000" w:rsidRDefault="00000000" w:rsidRPr="00000000" w14:paraId="00000052">
                <w:pPr>
                  <w:numPr>
                    <w:ilvl w:val="0"/>
                    <w:numId w:val="19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벡터스토어 구축</w:t>
                </w:r>
              </w:p>
              <w:p w:rsidR="00000000" w:rsidDel="00000000" w:rsidP="00000000" w:rsidRDefault="00000000" w:rsidRPr="00000000" w14:paraId="00000053">
                <w:pPr>
                  <w:numPr>
                    <w:ilvl w:val="0"/>
                    <w:numId w:val="5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전시회: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이준석, 중헌</w:t>
                </w:r>
              </w:p>
              <w:p w:rsidR="00000000" w:rsidDel="00000000" w:rsidP="00000000" w:rsidRDefault="00000000" w:rsidRPr="00000000" w14:paraId="00000054">
                <w:pPr>
                  <w:numPr>
                    <w:ilvl w:val="0"/>
                    <w:numId w:val="11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OCR 모델 파인튜닝</w:t>
                </w:r>
              </w:p>
              <w:p w:rsidR="00000000" w:rsidDel="00000000" w:rsidP="00000000" w:rsidRDefault="00000000" w:rsidRPr="00000000" w14:paraId="00000055">
                <w:pPr>
                  <w:numPr>
                    <w:ilvl w:val="0"/>
                    <w:numId w:val="11"/>
                  </w:numPr>
                  <w:spacing w:after="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RAG 파이프라인 구축</w:t>
                </w:r>
              </w:p>
              <w:p w:rsidR="00000000" w:rsidDel="00000000" w:rsidP="00000000" w:rsidRDefault="00000000" w:rsidRPr="00000000" w14:paraId="00000056">
                <w:pPr>
                  <w:numPr>
                    <w:ilvl w:val="0"/>
                    <w:numId w:val="11"/>
                  </w:numPr>
                  <w:spacing w:after="240" w:before="0" w:line="240" w:lineRule="auto"/>
                  <w:ind w:left="144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벡터스토어 구축</w:t>
                </w:r>
              </w:p>
              <w:p w:rsidR="00000000" w:rsidDel="00000000" w:rsidP="00000000" w:rsidRDefault="00000000" w:rsidRPr="00000000" w14:paraId="00000057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웹 페이지 구현: 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이준석, 박중헌, 허지원, 이주원, 박종명</w:t>
                </w:r>
              </w:p>
              <w:p w:rsidR="00000000" w:rsidDel="00000000" w:rsidP="00000000" w:rsidRDefault="00000000" w:rsidRPr="00000000" w14:paraId="00000058">
                <w:pPr>
                  <w:numPr>
                    <w:ilvl w:val="0"/>
                    <w:numId w:val="15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UI/UX 디자인(Figma): 허지원</w:t>
                </w:r>
              </w:p>
              <w:p w:rsidR="00000000" w:rsidDel="00000000" w:rsidP="00000000" w:rsidRDefault="00000000" w:rsidRPr="00000000" w14:paraId="00000059">
                <w:pPr>
                  <w:numPr>
                    <w:ilvl w:val="0"/>
                    <w:numId w:val="15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메인페이지 구현: 이주원, 박종명, 이준석</w:t>
                </w:r>
              </w:p>
              <w:p w:rsidR="00000000" w:rsidDel="00000000" w:rsidP="00000000" w:rsidRDefault="00000000" w:rsidRPr="00000000" w14:paraId="0000005A">
                <w:pPr>
                  <w:numPr>
                    <w:ilvl w:val="0"/>
                    <w:numId w:val="15"/>
                  </w:numPr>
                  <w:spacing w:after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뮤지컬 페이지 구현: 이주원, 허지원</w:t>
                </w:r>
              </w:p>
              <w:p w:rsidR="00000000" w:rsidDel="00000000" w:rsidP="00000000" w:rsidRDefault="00000000" w:rsidRPr="00000000" w14:paraId="0000005B">
                <w:pPr>
                  <w:numPr>
                    <w:ilvl w:val="0"/>
                    <w:numId w:val="15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전시회 페이지 구현: 이준석, 박중헌</w:t>
                </w:r>
              </w:p>
              <w:p w:rsidR="00000000" w:rsidDel="00000000" w:rsidP="00000000" w:rsidRDefault="00000000" w:rsidRPr="00000000" w14:paraId="0000005C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데이터베이스 설계: 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박중헌</w:t>
                </w:r>
              </w:p>
              <w:p w:rsidR="00000000" w:rsidDel="00000000" w:rsidP="00000000" w:rsidRDefault="00000000" w:rsidRPr="00000000" w14:paraId="0000005D">
                <w:pPr>
                  <w:numPr>
                    <w:ilvl w:val="0"/>
                    <w:numId w:val="7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데이터베이스 관리: NoSQL 데이터베이스 설계 및 최적화.</w:t>
                </w:r>
              </w:p>
              <w:p w:rsidR="00000000" w:rsidDel="00000000" w:rsidP="00000000" w:rsidRDefault="00000000" w:rsidRPr="00000000" w14:paraId="0000005E">
                <w:pPr>
                  <w:numPr>
                    <w:ilvl w:val="0"/>
                    <w:numId w:val="7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캐싱 전략: Redis 등을 활용한 데이터 캐싱으로 성능 향상.</w:t>
                </w:r>
              </w:p>
              <w:p w:rsidR="00000000" w:rsidDel="00000000" w:rsidP="00000000" w:rsidRDefault="00000000" w:rsidRPr="00000000" w14:paraId="0000005F">
                <w:pPr>
                  <w:spacing w:after="240" w:before="240" w:line="240" w:lineRule="auto"/>
                  <w:ind w:left="0" w:firstLine="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CI/CD 파이프라인 구축:</w:t>
                </w: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 이준석</w:t>
                </w:r>
              </w:p>
              <w:p w:rsidR="00000000" w:rsidDel="00000000" w:rsidP="00000000" w:rsidRDefault="00000000" w:rsidRPr="00000000" w14:paraId="00000060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1">
                <w:pPr>
                  <w:spacing w:after="240" w:before="24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프로젝트 매니저:</w:t>
                </w:r>
              </w:p>
              <w:p w:rsidR="00000000" w:rsidDel="00000000" w:rsidP="00000000" w:rsidRDefault="00000000" w:rsidRPr="00000000" w14:paraId="00000062">
                <w:pPr>
                  <w:numPr>
                    <w:ilvl w:val="0"/>
                    <w:numId w:val="17"/>
                  </w:numPr>
                  <w:spacing w:after="0" w:before="24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전체 일정 관리 및 조율: 이준석</w:t>
                </w:r>
              </w:p>
              <w:p w:rsidR="00000000" w:rsidDel="00000000" w:rsidP="00000000" w:rsidRDefault="00000000" w:rsidRPr="00000000" w14:paraId="00000063">
                <w:pPr>
                  <w:numPr>
                    <w:ilvl w:val="0"/>
                    <w:numId w:val="14"/>
                  </w:numPr>
                  <w:spacing w:after="24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sz w:val="22"/>
                    <w:szCs w:val="22"/>
                    <w:rtl w:val="0"/>
                  </w:rPr>
                  <w:t xml:space="preserve">요구사항 분석 및 문서화: 이준석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R9yxIo3PEFGbziigmDyvDs7Yg==">CgMxLjAaHwoBMBIaChgICVIUChJ0YWJsZS41dnU1NmQzeXk5YW04AHIhMWpJdXZsN1YzVkhkQjVwc2ZaaGlqYjhXVWwwUl9uaEo0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