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수집된 데이터 및 전처리 문서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https://github.com/SKNETWORKS-FAMILY-AICAMP/SKN03-FINAL-2Team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설명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데이터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한국어 데이터셋 (AI Hub)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데이터 (인터파크 티켓 크롤링)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데이터 (Kakao Talk)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뮤지컬 데이터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뮤지컬 데이터 (Kopis API)</w:t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수집목적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데이터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한국어 데이터셋 (AI Hub) - EasyOCR 모델 파인 튜닝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데이터 (인터파크 티켓 크롤링) - 메타 데이터</w:t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데이터 (인터파크 티켓 크롤링) - OCR 후 임베딩</w:t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데이터 (Kakao Talk) - 사용자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뮤지컬 데이터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뮤지컬 데이터 (Kopis API) - DeepFM 모델 예매율 예측 (배우기반)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자동화 및 검증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E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수집 자동화 프로세스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2692400"/>
                      <wp:effectExtent b="0" l="0" r="0" t="0"/>
                      <wp:docPr id="3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69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저장 및 관리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저장 방식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이벤트 스케쥴러로 일주일 마다 자동으로 API 호출 및 크롤링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MongoDB에 메타 데이터 및 임베딩 데이터 적재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일주일이 지나면 새 데이터 추출 및 기간 지난 데이터 삭제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9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전처리 단계 및 방법 설명</w:t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3162300"/>
                      <wp:effectExtent b="0" l="0" r="0" t="0"/>
                      <wp:docPr id="3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316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C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결과</w:t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0"/>
                    <w:numId w:val="1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사용자에게 맞춤형 데이터 제공</w:t>
                </w:r>
              </w:p>
              <w:p w:rsidR="00000000" w:rsidDel="00000000" w:rsidP="00000000" w:rsidRDefault="00000000" w:rsidRPr="00000000" w14:paraId="0000002E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데이터: 이미지 데이터를 분석하여 유사도 기반으로 개인화된 전시회 정보를 추천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뮤지컬 데이터: 배우 및 장르를 기반으로 사용자의 선호도를 반영한 뮤지컬 데이터를 추천</w:t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경험 개선을 위해 직관적이고 간편한 데이터 탐색 기능 제공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활용 확장성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전시회와 뮤지컬 외 다른 문화 콘텐츠 데이터로 확장 가능.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1"/>
                    <w:numId w:val="1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다양한 언어와 지역에 맞춘 데이터 제공으로 글로벌 사용자 대상 서비스 확장</w:t>
                </w:r>
              </w:p>
              <w:p w:rsidR="00000000" w:rsidDel="00000000" w:rsidP="00000000" w:rsidRDefault="00000000" w:rsidRPr="00000000" w14:paraId="00000034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향후 데이터 사용계획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0"/>
                    <w:numId w:val="12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주기적 업데이트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1"/>
                    <w:numId w:val="1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뮤지컬 및 전시회 데이터는 시간과 영향을 받으므로 정기적으로 최신 정보를 반영하여 업데이트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1"/>
                    <w:numId w:val="1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데이터의 정확성을 유지하기 위해 신뢰성 있는 데이터 소스를 지속적으로 확보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1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서비스 고도화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1"/>
                    <w:numId w:val="1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AI 및 추천 시스템 성능 향상을 위한 추가 학습 데이터 수집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1"/>
                    <w:numId w:val="12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피드백을 반영하여 추천 알고리즘의 정밀도 개선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DVB9GpaNimqYHmryMatgPCX2Q==">CgMxLjAaHwoBMBIaChgICVIUChJ0YWJsZS41dnU1NmQzeXk5YW04AHIhMS00dFlRZGp2b2kzQ0EzdnF6d1Fvc2VjYkFhUzg4R0tt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