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전처리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학습된 인공지능 모델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 2024.12.26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 </w:t>
      </w:r>
      <w:r w:rsidDel="00000000" w:rsidR="00000000" w:rsidRPr="00000000">
        <w:rPr>
          <w:rtl w:val="0"/>
        </w:rPr>
        <w:t xml:space="preserve">이준석, 이주원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사용 데이터 및 기술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3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 데이터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1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입력 데이터: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2"/>
                    <w:numId w:val="3"/>
                  </w:numPr>
                  <w:spacing w:after="0" w:afterAutospacing="0" w:before="0" w:beforeAutospacing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Title Input : 콘텐츠 제목 정보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2"/>
                    <w:numId w:val="3"/>
                  </w:numPr>
                  <w:spacing w:after="0" w:afterAutospacing="0" w:before="0" w:beforeAutospacing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Cast Input : 배우 및 출연진 관련 정보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2"/>
                    <w:numId w:val="3"/>
                  </w:numPr>
                  <w:spacing w:after="0" w:afterAutospacing="0" w:before="0" w:beforeAutospacing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Genre Input : 장르 정보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1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처리 과정: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2"/>
                    <w:numId w:val="3"/>
                  </w:numPr>
                  <w:spacing w:after="0" w:afterAutospacing="0" w:before="0" w:beforeAutospacing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각 입력 데이터는 임베딩 레이어(Embedding Layer)를 통해 벡터화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2"/>
                    <w:numId w:val="3"/>
                  </w:numPr>
                  <w:spacing w:after="0" w:afterAutospacing="0" w:before="0" w:beforeAutospacing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FM(Factorization Machine) Interaction Layer를 사용해 입력 간 상호작용 관계 학습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 기술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1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Python, TensorFlow, PyTorch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1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딥러닝: Dense Layers, Dropout Regularization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1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머신러닝: FM(Factorization Machine)</w:t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1"/>
                    <w:numId w:val="3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전처리: Pandas, NumPy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A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상황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B">
                <w:pPr>
                  <w:numPr>
                    <w:ilvl w:val="0"/>
                    <w:numId w:val="2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목적: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선호에 기반한 콘텐츠 추천 시스템 개발</w:t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입력된 메타데이터(제목, 배우, 장르)를 활용하여 최적의 추천 제공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배경:</w:t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기존 추천 모델(FM)의 한계점(비선형 관계 학습 부족)을 해결하기 위해 DeepFM 도입</w:t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FM과 딥러닝 결합으로 콘텐츠 속성 간 상호작용 및 고차원 데이터 학습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DeepFM 모델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</w:rPr>
                  <w:drawing>
                    <wp:inline distB="114300" distT="114300" distL="114300" distR="114300">
                      <wp:extent cx="4295775" cy="3467100"/>
                      <wp:effectExtent b="0" l="0" r="0" t="0"/>
                      <wp:docPr id="2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3467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7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수행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성능 개선</w:t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1"/>
                    <w:numId w:val="5"/>
                  </w:numPr>
                  <w:spacing w:after="0" w:after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FM Interaction Layer로 특성 간 상호작용 효과적으로 학습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1"/>
                    <w:numId w:val="5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ReLU 기반 비선형 학습으로 복잡한 데이터 패턴 추론 가능</w:t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1"/>
                    <w:numId w:val="5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Dropout 적용으로 과적합 방지 및 일반화 성능 강화</w:t>
                </w:r>
              </w:p>
              <w:p w:rsidR="00000000" w:rsidDel="00000000" w:rsidP="00000000" w:rsidRDefault="00000000" w:rsidRPr="00000000" w14:paraId="0000002C">
                <w:pPr>
                  <w:numPr>
                    <w:ilvl w:val="0"/>
                    <w:numId w:val="5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추천 정확도</w:t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1"/>
                    <w:numId w:val="5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기존 FM 모델 대비 높은 추천 품질 제공</w:t>
                </w:r>
              </w:p>
              <w:p w:rsidR="00000000" w:rsidDel="00000000" w:rsidP="00000000" w:rsidRDefault="00000000" w:rsidRPr="00000000" w14:paraId="0000002E">
                <w:pPr>
                  <w:numPr>
                    <w:ilvl w:val="1"/>
                    <w:numId w:val="5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콘텐츠 속성을 종합적으로 반영한 개인화 추천 서비스 구현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보완점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0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부족: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더 많은 사용자 데이터와 다양한 콘텐츠 메타데이터 필요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학습 속도: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모델 구조가 복잡해 학습 시간이 오래 걸릴 수 있음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필터링 적용으로 데이터 활용 극대화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배우, 장르별로 데이터가 부족해 특정 콘텐츠가 추천되지 않는 문제를 해결하기 위해 필터링 적용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부족 영역에 대해 협업 필터링(Collaborative Filtering)을 추가 도입하여 추천 품질을 개선</w:t>
                </w:r>
              </w:p>
              <w:p w:rsidR="00000000" w:rsidDel="00000000" w:rsidP="00000000" w:rsidRDefault="00000000" w:rsidRPr="00000000" w14:paraId="00000037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iLzgsaPO3ALzau2A+jTAG7d8/g==">CgMxLjAaHwoBMBIaChgICVIUChJ0YWJsZS41dnU1NmQzeXk5YW04AHIhMWNHTFVJcVJSU180YTRNclJybjNjQ01HaWN1bS1xZ3l0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