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 10기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데이터 수집 및 저장</w:t>
      </w:r>
      <w:r w:rsidDel="00000000" w:rsidR="00000000" w:rsidRPr="00000000">
        <w:rPr>
          <w:b w:val="1"/>
          <w:sz w:val="36"/>
          <w:szCs w:val="36"/>
          <w:rtl w:val="0"/>
        </w:rPr>
        <w:t xml:space="preserve"> 데이터베이스 설계서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 데이터 수집 및 저장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데이터조회 프로그램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2025.05.30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https://github.com/SKNETWORKS-FAMILY-AICAMP/SKN10-FINAL-5Team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장윤홍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0" w:line="240" w:lineRule="auto"/>
        <w:ind w:left="0" w:firstLine="0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b w:val="1"/>
          <w:color w:val="0000ff"/>
          <w:sz w:val="22"/>
          <w:szCs w:val="22"/>
          <w:u w:val="none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DB 사용 용도</w:t>
          </w:r>
        </w:sdtContent>
      </w:sdt>
    </w:p>
    <w:p w:rsidR="00000000" w:rsidDel="00000000" w:rsidP="00000000" w:rsidRDefault="00000000" w:rsidRPr="00000000" w14:paraId="00000011">
      <w:pPr>
        <w:spacing w:after="0" w:before="240" w:line="240" w:lineRule="auto"/>
        <w:ind w:left="72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- PostGreSQL(RDB)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유저 정보</w:t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채팅세션 정보</w:t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검색기록 정보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추천관심도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청년 정책</w:t>
          </w:r>
        </w:sdtContent>
      </w:sdt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beforeAutospacing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RAG 기반 LLM 답변 생성</w:t>
          </w:r>
        </w:sdtContent>
      </w:sdt>
    </w:p>
    <w:p w:rsidR="00000000" w:rsidDel="00000000" w:rsidP="00000000" w:rsidRDefault="00000000" w:rsidRPr="00000000" w14:paraId="00000018">
      <w:pPr>
        <w:spacing w:after="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  <w:t xml:space="preserve">Neo4j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24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지식그래프(KAG) 기반 LLM 답변 생성</w:t>
          </w:r>
        </w:sdtContent>
      </w:sdt>
    </w:p>
    <w:p w:rsidR="00000000" w:rsidDel="00000000" w:rsidP="00000000" w:rsidRDefault="00000000" w:rsidRPr="00000000" w14:paraId="0000001A">
      <w:pPr>
        <w:spacing w:after="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b w:val="1"/>
          <w:color w:val="0000ff"/>
          <w:sz w:val="22"/>
          <w:szCs w:val="22"/>
          <w:u w:val="none"/>
        </w:rPr>
      </w:pP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RDB 구조(ERD)</w:t>
          </w:r>
        </w:sdtContent>
      </w:sdt>
    </w:p>
    <w:p w:rsidR="00000000" w:rsidDel="00000000" w:rsidP="00000000" w:rsidRDefault="00000000" w:rsidRPr="00000000" w14:paraId="0000001C">
      <w:pPr>
        <w:spacing w:after="0" w:before="240" w:line="240" w:lineRule="auto"/>
        <w:ind w:left="72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114300" distT="114300" distL="114300" distR="114300">
            <wp:extent cx="5172824" cy="2225517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824" cy="2225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240" w:line="240" w:lineRule="auto"/>
        <w:ind w:left="72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40" w:line="240" w:lineRule="auto"/>
        <w:ind w:left="72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RDB 조회화면 (DBeaver로 조회)</w:t>
          </w:r>
        </w:sdtContent>
      </w:sdt>
    </w:p>
    <w:p w:rsidR="00000000" w:rsidDel="00000000" w:rsidP="00000000" w:rsidRDefault="00000000" w:rsidRPr="00000000" w14:paraId="0000001F">
      <w:pPr>
        <w:spacing w:after="0" w:before="240" w:line="240" w:lineRule="auto"/>
        <w:ind w:left="72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114300" distT="114300" distL="114300" distR="114300">
            <wp:extent cx="5731200" cy="1574800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b w:val="1"/>
          <w:color w:val="0000ff"/>
          <w:sz w:val="22"/>
          <w:szCs w:val="22"/>
          <w:u w:val="none"/>
        </w:rPr>
      </w:pP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GraphDB 구조</w:t>
          </w:r>
        </w:sdtContent>
      </w:sdt>
    </w:p>
    <w:p w:rsidR="00000000" w:rsidDel="00000000" w:rsidP="00000000" w:rsidRDefault="00000000" w:rsidRPr="00000000" w14:paraId="00000021">
      <w:pPr>
        <w:spacing w:after="0" w:before="240" w:line="240" w:lineRule="auto"/>
        <w:ind w:left="720" w:firstLine="0"/>
        <w:jc w:val="left"/>
        <w:rPr>
          <w:rFonts w:ascii="Arial" w:cs="Arial" w:eastAsia="Arial" w:hAnsi="Arial"/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ab/>
      </w: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노드: 정책, 주관기관, 정책 대분류, 정책 중분류, 키워드, 지원대상, 지역</w:t>
          </w:r>
        </w:sdtContent>
      </w:sdt>
    </w:p>
    <w:p w:rsidR="00000000" w:rsidDel="00000000" w:rsidP="00000000" w:rsidRDefault="00000000" w:rsidRPr="00000000" w14:paraId="00000023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ab/>
            <w:t xml:space="preserve">엣지: PROVIDED_BY, BELONGS_TO, HAS_KEYWORD, TARGETS, AVAILAVLE_IN</w:t>
          </w:r>
        </w:sdtContent>
      </w:sdt>
    </w:p>
    <w:p w:rsidR="00000000" w:rsidDel="00000000" w:rsidP="00000000" w:rsidRDefault="00000000" w:rsidRPr="00000000" w14:paraId="00000024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Neo4j 조회화면</w:t>
          </w:r>
        </w:sdtContent>
      </w:sdt>
    </w:p>
    <w:p w:rsidR="00000000" w:rsidDel="00000000" w:rsidP="00000000" w:rsidRDefault="00000000" w:rsidRPr="00000000" w14:paraId="00000026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129213" cy="1914525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zAXT6bvM8cDh/X2VsT3eHmGzi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4AHIhMTNMUGJ0MU1PNXU1eTdEUUwtNlJ3a3VZb05MNHNWTj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