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FFAC4" w14:textId="2637B05E" w:rsidR="00E809E3" w:rsidRPr="00B003AB" w:rsidRDefault="00E809E3" w:rsidP="00682DD9">
      <w:pPr>
        <w:wordWrap/>
        <w:rPr>
          <w:color w:val="000000"/>
        </w:rPr>
      </w:pPr>
      <w:bookmarkStart w:id="0" w:name="_Hlk202361498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60CB78E" wp14:editId="70EA9BF9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5485" cy="169545"/>
                <wp:effectExtent l="0" t="0" r="0" b="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2C3E672F" w14:textId="77777777" w:rsidR="00E809E3" w:rsidRDefault="00E809E3" w:rsidP="00E809E3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0CB78E" id="직사각형 20" o:spid="_x0000_s1026" style="position:absolute;left:0;text-align:left;margin-left:0;margin-top:0;width:455.55pt;height:1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2C3E672F" w14:textId="77777777" w:rsidR="00E809E3" w:rsidRDefault="00E809E3" w:rsidP="00E809E3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C527FE">
        <w:rPr>
          <w:rFonts w:hint="eastAsia"/>
          <w:color w:val="000000"/>
        </w:rPr>
        <w:t>`</w:t>
      </w:r>
    </w:p>
    <w:p w14:paraId="7D1403FF" w14:textId="55898135" w:rsidR="00E809E3" w:rsidRDefault="00E809E3" w:rsidP="0040376E">
      <w:pPr>
        <w:wordWrap/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rFonts w:ascii="나눔스퀘어 ExtraBold" w:eastAsia="나눔스퀘어 ExtraBold" w:hAnsi="나눔스퀘어 ExtraBold" w:cs="나눔스퀘어 ExtraBold"/>
          <w:b/>
          <w:sz w:val="26"/>
          <w:szCs w:val="26"/>
        </w:rPr>
        <w:t>SK네트웍스 Family AI 과정 1</w:t>
      </w:r>
      <w:r>
        <w:rPr>
          <w:rFonts w:ascii="나눔스퀘어 ExtraBold" w:eastAsia="나눔스퀘어 ExtraBold" w:hAnsi="나눔스퀘어 ExtraBold" w:cs="나눔스퀘어 ExtraBold" w:hint="eastAsia"/>
          <w:b/>
          <w:sz w:val="26"/>
          <w:szCs w:val="26"/>
        </w:rPr>
        <w:t>2</w:t>
      </w:r>
      <w:r>
        <w:rPr>
          <w:rFonts w:ascii="나눔스퀘어 ExtraBold" w:eastAsia="나눔스퀘어 ExtraBold" w:hAnsi="나눔스퀘어 ExtraBold" w:cs="나눔스퀘어 ExtraBold"/>
          <w:b/>
          <w:sz w:val="26"/>
          <w:szCs w:val="26"/>
        </w:rPr>
        <w:t>기</w:t>
      </w:r>
      <w:r>
        <w:rPr>
          <w:b/>
          <w:sz w:val="36"/>
          <w:szCs w:val="36"/>
        </w:rPr>
        <w:br/>
      </w:r>
      <w:r>
        <w:rPr>
          <w:b/>
          <w:color w:val="0000FF"/>
          <w:sz w:val="36"/>
          <w:szCs w:val="36"/>
        </w:rPr>
        <w:t xml:space="preserve"> </w:t>
      </w:r>
      <w:proofErr w:type="spellStart"/>
      <w:r w:rsidR="00700B2A">
        <w:rPr>
          <w:rFonts w:hint="eastAsia"/>
          <w:b/>
          <w:color w:val="0000FF"/>
          <w:sz w:val="36"/>
          <w:szCs w:val="36"/>
        </w:rPr>
        <w:t>Bullant</w:t>
      </w:r>
      <w:proofErr w:type="spellEnd"/>
      <w:r w:rsidR="00700B2A">
        <w:rPr>
          <w:rFonts w:hint="eastAsia"/>
          <w:b/>
          <w:color w:val="0000FF"/>
          <w:sz w:val="36"/>
          <w:szCs w:val="36"/>
        </w:rPr>
        <w:t xml:space="preserve"> </w:t>
      </w:r>
      <w:r>
        <w:rPr>
          <w:b/>
          <w:sz w:val="36"/>
          <w:szCs w:val="36"/>
        </w:rPr>
        <w:t>프로젝트 기획서</w:t>
      </w:r>
    </w:p>
    <w:p w14:paraId="03EA42D4" w14:textId="77777777" w:rsidR="00E809E3" w:rsidRDefault="00E809E3" w:rsidP="0040376E">
      <w:pPr>
        <w:pBdr>
          <w:top w:val="nil"/>
          <w:left w:val="nil"/>
          <w:bottom w:val="nil"/>
          <w:right w:val="nil"/>
          <w:between w:val="nil"/>
        </w:pBdr>
        <w:wordWrap/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36E940B" wp14:editId="74325C1C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5485" cy="169545"/>
                <wp:effectExtent l="0" t="0" r="0" b="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0D45D5F1" w14:textId="77777777" w:rsidR="00E809E3" w:rsidRDefault="00E809E3" w:rsidP="00E809E3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E940B" id="직사각형 19" o:spid="_x0000_s1027" style="position:absolute;left:0;text-align:left;margin-left:0;margin-top:0;width:455.55pt;height:1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" fillcolor="#97b4e4" stroked="f">
                <v:fill color2="#e0e8f4" angle="270" colors="0 #97b4e4;10702f #a7bee7;18776f #b1c5e9;29491f #bfcfec;42157f #cbd7ef;53314f #d5dff2;58105f #dae3f3;1 #e0e8f4" focus="100%" type="gradient">
                  <o:fill v:ext="view" type="gradientUnscaled"/>
                </v:fill>
                <v:textbox inset="2.53958mm,2.53958mm,2.53958mm,2.53958mm">
                  <w:txbxContent>
                    <w:p w14:paraId="0D45D5F1" w14:textId="77777777" w:rsidR="00E809E3" w:rsidRDefault="00E809E3" w:rsidP="00E809E3">
                      <w:pPr>
                        <w:spacing w:after="0" w:line="240" w:lineRule="auto"/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D1275CA" w14:textId="77777777" w:rsidR="00E809E3" w:rsidRDefault="00E809E3" w:rsidP="0040376E">
      <w:pPr>
        <w:wordWrap/>
        <w:spacing w:after="0" w:line="360" w:lineRule="auto"/>
        <w:rPr>
          <w:rFonts w:ascii="Arial" w:eastAsia="Arial" w:hAnsi="Arial" w:cs="Arial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E809E3" w14:paraId="17F3B0FC" w14:textId="77777777">
        <w:trPr>
          <w:trHeight w:val="450"/>
        </w:trPr>
        <w:tc>
          <w:tcPr>
            <w:tcW w:w="1650" w:type="dxa"/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D97C1" w14:textId="29A3CA7E" w:rsidR="00E809E3" w:rsidRDefault="00000000" w:rsidP="0040376E">
            <w:pPr>
              <w:wordWrap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tag w:val="goog_rdk_0"/>
                <w:id w:val="-1421252502"/>
              </w:sdtPr>
              <w:sdtContent>
                <w:r w:rsidR="00E809E3">
                  <w:rPr>
                    <w:rFonts w:ascii="Arial Unicode MS" w:eastAsia="Arial Unicode MS" w:hAnsi="Arial Unicode MS" w:cs="Arial Unicode MS"/>
                    <w:b/>
                  </w:rPr>
                  <w:t>산출물 단계</w:t>
                </w:r>
              </w:sdtContent>
            </w:sdt>
          </w:p>
        </w:tc>
        <w:tc>
          <w:tcPr>
            <w:tcW w:w="73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3AAFE" w14:textId="56CC843A" w:rsidR="00E809E3" w:rsidRDefault="00E809E3" w:rsidP="0040376E">
            <w:pPr>
              <w:wordWrap/>
              <w:spacing w:after="0" w:line="240" w:lineRule="auto"/>
              <w:rPr>
                <w:rFonts w:ascii="Arial" w:eastAsia="Arial" w:hAnsi="Arial" w:cs="Arial"/>
              </w:rPr>
            </w:pPr>
            <w:r>
              <w:t xml:space="preserve"> </w:t>
            </w:r>
            <w:r w:rsidR="00700B2A">
              <w:rPr>
                <w:rFonts w:hint="eastAsia"/>
              </w:rPr>
              <w:t xml:space="preserve">기획, </w:t>
            </w:r>
            <w:r>
              <w:t>데이터 수집 및</w:t>
            </w:r>
            <w:r>
              <w:rPr>
                <w:rFonts w:hint="eastAsia"/>
              </w:rPr>
              <w:t xml:space="preserve"> </w:t>
            </w:r>
            <w:r>
              <w:t>저장</w:t>
            </w:r>
          </w:p>
        </w:tc>
      </w:tr>
      <w:tr w:rsidR="00E809E3" w14:paraId="3AAD9D7F" w14:textId="77777777">
        <w:tc>
          <w:tcPr>
            <w:tcW w:w="16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97DCC" w14:textId="77777777" w:rsidR="00E809E3" w:rsidRDefault="00000000" w:rsidP="0040376E">
            <w:pPr>
              <w:wordWrap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tag w:val="goog_rdk_1"/>
                <w:id w:val="-18854483"/>
              </w:sdtPr>
              <w:sdtContent>
                <w:r w:rsidR="00E809E3">
                  <w:rPr>
                    <w:rFonts w:ascii="Arial Unicode MS" w:eastAsia="Arial Unicode MS" w:hAnsi="Arial Unicode MS" w:cs="Arial Unicode MS"/>
                    <w:b/>
                  </w:rPr>
                  <w:t>평가 산출물</w:t>
                </w:r>
              </w:sdtContent>
            </w:sdt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FB8A" w14:textId="066B8439" w:rsidR="00E809E3" w:rsidRDefault="00000000" w:rsidP="0040376E">
            <w:pPr>
              <w:wordWrap/>
              <w:spacing w:after="0" w:line="240" w:lineRule="auto"/>
              <w:rPr>
                <w:rFonts w:ascii="Arial" w:eastAsia="Arial" w:hAnsi="Arial" w:cs="Arial"/>
              </w:rPr>
            </w:pPr>
            <w:sdt>
              <w:sdtPr>
                <w:tag w:val="goog_rdk_2"/>
                <w:id w:val="1000239583"/>
              </w:sdtPr>
              <w:sdtContent>
                <w:r w:rsidR="00E809E3">
                  <w:rPr>
                    <w:rFonts w:ascii="Arial Unicode MS" w:eastAsia="Arial Unicode MS" w:hAnsi="Arial Unicode MS" w:cs="Arial Unicode MS"/>
                  </w:rPr>
                  <w:t>프로젝트 기획서</w:t>
                </w:r>
              </w:sdtContent>
            </w:sdt>
          </w:p>
        </w:tc>
      </w:tr>
      <w:tr w:rsidR="00E809E3" w14:paraId="4C64D186" w14:textId="77777777">
        <w:tc>
          <w:tcPr>
            <w:tcW w:w="16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EC1A" w14:textId="77777777" w:rsidR="00E809E3" w:rsidRDefault="00000000" w:rsidP="0040376E">
            <w:pPr>
              <w:wordWrap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tag w:val="goog_rdk_3"/>
                <w:id w:val="-620696835"/>
              </w:sdtPr>
              <w:sdtContent>
                <w:r w:rsidR="00E809E3">
                  <w:rPr>
                    <w:rFonts w:ascii="Arial Unicode MS" w:eastAsia="Arial Unicode MS" w:hAnsi="Arial Unicode MS" w:cs="Arial Unicode MS"/>
                    <w:b/>
                  </w:rPr>
                  <w:t>제출 일자</w:t>
                </w:r>
              </w:sdtContent>
            </w:sdt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688E" w14:textId="36E3C207" w:rsidR="00E809E3" w:rsidRDefault="00E809E3" w:rsidP="0040376E">
            <w:pPr>
              <w:wordWrap/>
              <w:spacing w:after="0" w:line="240" w:lineRule="auto"/>
              <w:jc w:val="left"/>
              <w:rPr>
                <w:rFonts w:ascii="Arial" w:eastAsia="Arial" w:hAnsi="Arial" w:cs="Arial"/>
              </w:rPr>
            </w:pPr>
          </w:p>
        </w:tc>
      </w:tr>
      <w:tr w:rsidR="00E809E3" w14:paraId="0F42020D" w14:textId="77777777">
        <w:tc>
          <w:tcPr>
            <w:tcW w:w="16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D586" w14:textId="77777777" w:rsidR="00E809E3" w:rsidRDefault="00000000" w:rsidP="0040376E">
            <w:pPr>
              <w:wordWrap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tag w:val="goog_rdk_4"/>
                <w:id w:val="1606071866"/>
              </w:sdtPr>
              <w:sdtContent>
                <w:proofErr w:type="spellStart"/>
                <w:r w:rsidR="00E809E3">
                  <w:rPr>
                    <w:rFonts w:ascii="Arial Unicode MS" w:eastAsia="Arial Unicode MS" w:hAnsi="Arial Unicode MS" w:cs="Arial Unicode MS"/>
                    <w:b/>
                  </w:rPr>
                  <w:t>깃허브</w:t>
                </w:r>
                <w:proofErr w:type="spellEnd"/>
                <w:r w:rsidR="00E809E3">
                  <w:rPr>
                    <w:rFonts w:ascii="Arial Unicode MS" w:eastAsia="Arial Unicode MS" w:hAnsi="Arial Unicode MS" w:cs="Arial Unicode MS"/>
                    <w:b/>
                  </w:rPr>
                  <w:t xml:space="preserve"> 경로</w:t>
                </w:r>
              </w:sdtContent>
            </w:sdt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5956" w14:textId="7C4534DF" w:rsidR="00E809E3" w:rsidRPr="00E32419" w:rsidRDefault="00000000" w:rsidP="0040376E">
            <w:pPr>
              <w:wordWrap/>
              <w:spacing w:after="0" w:line="240" w:lineRule="auto"/>
              <w:rPr>
                <w:rFonts w:ascii="Arial" w:eastAsia="Arial" w:hAnsi="Arial" w:cs="Arial"/>
                <w:color w:val="4472C4" w:themeColor="accent1"/>
              </w:rPr>
            </w:pPr>
            <w:sdt>
              <w:sdtPr>
                <w:rPr>
                  <w:color w:val="4472C4" w:themeColor="accent1"/>
                </w:rPr>
                <w:tag w:val="goog_rdk_5"/>
                <w:id w:val="663753733"/>
              </w:sdtPr>
              <w:sdtContent>
                <w:hyperlink r:id="rId7" w:history="1">
                  <w:r w:rsidR="00E32419" w:rsidRPr="00E32419">
                    <w:rPr>
                      <w:rStyle w:val="ac"/>
                      <w:rFonts w:ascii="Arial Unicode MS" w:eastAsiaTheme="minorEastAsia" w:hAnsi="Arial Unicode MS" w:cs="Arial Unicode MS" w:hint="eastAsia"/>
                    </w:rPr>
                    <w:t>Bullant</w:t>
                  </w:r>
                </w:hyperlink>
                <w:r w:rsidR="00E32419" w:rsidRPr="00E32419">
                  <w:rPr>
                    <w:color w:val="4472C4" w:themeColor="accent1"/>
                  </w:rPr>
                  <w:t xml:space="preserve"> </w:t>
                </w:r>
              </w:sdtContent>
            </w:sdt>
          </w:p>
        </w:tc>
      </w:tr>
      <w:tr w:rsidR="00E809E3" w14:paraId="621BF2B1" w14:textId="77777777">
        <w:tc>
          <w:tcPr>
            <w:tcW w:w="16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55CF9" w14:textId="77777777" w:rsidR="00E809E3" w:rsidRDefault="00000000" w:rsidP="0040376E">
            <w:pPr>
              <w:wordWrap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sdt>
              <w:sdtPr>
                <w:tag w:val="goog_rdk_6"/>
                <w:id w:val="1252313693"/>
              </w:sdtPr>
              <w:sdtContent>
                <w:r w:rsidR="00E809E3">
                  <w:rPr>
                    <w:rFonts w:ascii="Arial Unicode MS" w:eastAsia="Arial Unicode MS" w:hAnsi="Arial Unicode MS" w:cs="Arial Unicode MS"/>
                    <w:b/>
                  </w:rPr>
                  <w:t>작성 팀원</w:t>
                </w:r>
              </w:sdtContent>
            </w:sdt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CBBC2" w14:textId="010A8088" w:rsidR="00E809E3" w:rsidRPr="00E809E3" w:rsidRDefault="00E809E3" w:rsidP="0040376E">
            <w:pPr>
              <w:wordWrap/>
              <w:spacing w:after="0" w:line="240" w:lineRule="auto"/>
              <w:jc w:val="lef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</w:rPr>
              <w:t>윤</w:t>
            </w:r>
            <w:r>
              <w:rPr>
                <w:rFonts w:ascii="Arial" w:eastAsiaTheme="minorEastAsia" w:hAnsi="Arial" w:cs="Arial" w:hint="eastAsia"/>
              </w:rPr>
              <w:t xml:space="preserve"> </w:t>
            </w:r>
            <w:r>
              <w:rPr>
                <w:rFonts w:ascii="Arial" w:eastAsiaTheme="minorEastAsia" w:hAnsi="Arial" w:cs="Arial" w:hint="eastAsia"/>
              </w:rPr>
              <w:t>권</w:t>
            </w:r>
          </w:p>
        </w:tc>
      </w:tr>
    </w:tbl>
    <w:bookmarkEnd w:id="0"/>
    <w:p w14:paraId="400248D3" w14:textId="1061A005" w:rsidR="00640F33" w:rsidRDefault="00E809E3" w:rsidP="0040376E">
      <w:pPr>
        <w:pStyle w:val="1"/>
        <w:keepNext w:val="0"/>
        <w:keepLines w:val="0"/>
        <w:numPr>
          <w:ilvl w:val="0"/>
          <w:numId w:val="5"/>
        </w:numPr>
        <w:wordWrap/>
      </w:pPr>
      <w:r>
        <w:rPr>
          <w:rFonts w:hint="eastAsia"/>
        </w:rPr>
        <w:t>. 프로젝트 주제</w:t>
      </w:r>
    </w:p>
    <w:p w14:paraId="62D3586C" w14:textId="7772DCC9" w:rsidR="00E809E3" w:rsidRDefault="00E809E3" w:rsidP="0040376E">
      <w:pPr>
        <w:pStyle w:val="2"/>
        <w:keepNext w:val="0"/>
        <w:keepLines w:val="0"/>
        <w:wordWrap/>
      </w:pPr>
      <w:r>
        <w:rPr>
          <w:rFonts w:hint="eastAsia"/>
        </w:rPr>
        <w:t xml:space="preserve"> 대규모 언어 모델 활용 대화형 상품 추천 시스템</w:t>
      </w:r>
    </w:p>
    <w:p w14:paraId="1AEE7048" w14:textId="5E62BF6E" w:rsidR="00E809E3" w:rsidRDefault="00E809E3" w:rsidP="0040376E">
      <w:pPr>
        <w:pStyle w:val="2"/>
        <w:keepNext w:val="0"/>
        <w:keepLines w:val="0"/>
        <w:wordWrap/>
      </w:pPr>
      <w:r>
        <w:rPr>
          <w:rFonts w:hint="eastAsia"/>
        </w:rPr>
        <w:t xml:space="preserve"> 개요</w:t>
      </w:r>
    </w:p>
    <w:p w14:paraId="088DA4CF" w14:textId="75AB6B12" w:rsidR="00E809E3" w:rsidRDefault="00E809E3" w:rsidP="0040376E">
      <w:pPr>
        <w:pStyle w:val="3"/>
        <w:keepNext w:val="0"/>
        <w:keepLines w:val="0"/>
        <w:wordWrap/>
      </w:pPr>
      <w:r>
        <w:rPr>
          <w:rFonts w:hint="eastAsia"/>
        </w:rPr>
        <w:t>. 이름</w:t>
      </w:r>
    </w:p>
    <w:p w14:paraId="0B1B54FC" w14:textId="7E861CE4" w:rsidR="00E809E3" w:rsidRDefault="00E809E3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불랜트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Bullant</w:t>
      </w:r>
      <w:proofErr w:type="spellEnd"/>
      <w:r>
        <w:rPr>
          <w:rFonts w:hint="eastAsia"/>
        </w:rPr>
        <w:t>)</w:t>
      </w:r>
    </w:p>
    <w:p w14:paraId="3ACC912B" w14:textId="5446F345" w:rsidR="00E809E3" w:rsidRDefault="00C527FE" w:rsidP="0040376E">
      <w:pPr>
        <w:pStyle w:val="3"/>
        <w:keepNext w:val="0"/>
        <w:keepLines w:val="0"/>
        <w:wordWrap/>
      </w:pPr>
      <w:r>
        <w:rPr>
          <w:rFonts w:hint="eastAsia"/>
        </w:rPr>
        <w:t>.</w:t>
      </w:r>
    </w:p>
    <w:p w14:paraId="514215FB" w14:textId="7B1C4196" w:rsidR="00E809E3" w:rsidRDefault="00E809E3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250630 ~ 250821 (약 53일간)</w:t>
      </w:r>
    </w:p>
    <w:p w14:paraId="3D926D96" w14:textId="70D37366" w:rsidR="00E809E3" w:rsidRDefault="00E809E3" w:rsidP="0040376E">
      <w:pPr>
        <w:pStyle w:val="3"/>
        <w:keepNext w:val="0"/>
        <w:keepLines w:val="0"/>
        <w:wordWrap/>
      </w:pPr>
      <w:r>
        <w:rPr>
          <w:rFonts w:hint="eastAsia"/>
        </w:rPr>
        <w:t>. 개발 인원</w:t>
      </w:r>
    </w:p>
    <w:p w14:paraId="24E01825" w14:textId="4B97CADE" w:rsidR="00E809E3" w:rsidRDefault="00E809E3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총 6인(수강생 5인, 멘토 1인)</w:t>
      </w:r>
    </w:p>
    <w:p w14:paraId="73E62A1B" w14:textId="1E2C0CF7" w:rsidR="00E809E3" w:rsidRDefault="00E809E3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권성호(파랑새), 김재현, </w:t>
      </w:r>
      <w:proofErr w:type="spellStart"/>
      <w:r>
        <w:rPr>
          <w:rFonts w:hint="eastAsia"/>
        </w:rPr>
        <w:t>박진양</w:t>
      </w:r>
      <w:proofErr w:type="spellEnd"/>
      <w:r>
        <w:rPr>
          <w:rFonts w:hint="eastAsia"/>
        </w:rPr>
        <w:t>(리소스 매니저), 윤 권(PM), 지상원</w:t>
      </w:r>
    </w:p>
    <w:p w14:paraId="5824AC58" w14:textId="09A99374" w:rsidR="00E809E3" w:rsidRDefault="00E809E3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멘토 </w:t>
      </w:r>
      <w:proofErr w:type="spellStart"/>
      <w:r>
        <w:rPr>
          <w:rFonts w:hint="eastAsia"/>
        </w:rPr>
        <w:t>양수민</w:t>
      </w:r>
      <w:proofErr w:type="spellEnd"/>
    </w:p>
    <w:p w14:paraId="2BACF107" w14:textId="6FCFBB67" w:rsidR="00FA02EF" w:rsidRDefault="005D795A" w:rsidP="0040376E">
      <w:pPr>
        <w:pStyle w:val="3"/>
        <w:keepNext w:val="0"/>
        <w:keepLines w:val="0"/>
        <w:wordWrap/>
      </w:pPr>
      <w:r>
        <w:rPr>
          <w:rFonts w:hint="eastAsia"/>
        </w:rPr>
        <w:t>. 목적</w:t>
      </w:r>
    </w:p>
    <w:p w14:paraId="14A1A509" w14:textId="3B740F28" w:rsidR="00C527FE" w:rsidRPr="00C527FE" w:rsidRDefault="005D795A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내부 목적: SKN AI 캠프에서 학습한 기술 스택 활용 및 협업 프로그램 개발</w:t>
      </w:r>
    </w:p>
    <w:p w14:paraId="703D1FAB" w14:textId="529518FC" w:rsidR="005D795A" w:rsidRDefault="005D795A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외부 목적: 금융 및 투자 상품에 대한 기초 지식과 정보가 없는 사람들의 투자 장려 및 투자 수익 증가를 위한 금융 상품 추천 및 자동화 프로그램 구현</w:t>
      </w:r>
    </w:p>
    <w:p w14:paraId="2B4B51FD" w14:textId="4DD82D1F" w:rsidR="00C527FE" w:rsidRDefault="00C527FE" w:rsidP="0040376E">
      <w:pPr>
        <w:pStyle w:val="4"/>
        <w:keepNext w:val="0"/>
        <w:keepLines w:val="0"/>
        <w:wordWrap/>
      </w:pPr>
      <w:r>
        <w:rPr>
          <w:rFonts w:hint="eastAsia"/>
        </w:rPr>
        <w:lastRenderedPageBreak/>
        <w:t xml:space="preserve"> 권성호: 실사용 가능한 투자 도우미, 웹서버 기술 고도화</w:t>
      </w:r>
    </w:p>
    <w:p w14:paraId="3197C0FA" w14:textId="4EB0219E" w:rsidR="00C527FE" w:rsidRDefault="00C527FE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김재현: 실사용 가능한 투자 도우미!</w:t>
      </w:r>
    </w:p>
    <w:p w14:paraId="28B852F7" w14:textId="3D9DFFBF" w:rsidR="00C527FE" w:rsidRDefault="00C527FE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박진양</w:t>
      </w:r>
      <w:proofErr w:type="spellEnd"/>
      <w:r>
        <w:rPr>
          <w:rFonts w:hint="eastAsia"/>
        </w:rPr>
        <w:t>: 실사용 가능한 투자 도우미, 주식 초보자도 수익을 낼 수 있는 시스템 구축</w:t>
      </w:r>
    </w:p>
    <w:p w14:paraId="474CB56D" w14:textId="3EEFD711" w:rsidR="00C527FE" w:rsidRDefault="00C527FE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윤 권: 실사용 가능한 투자 도우미, 프로젝트 PM 및 기획 경험</w:t>
      </w:r>
    </w:p>
    <w:p w14:paraId="5E8976A1" w14:textId="53A0C055" w:rsidR="00C527FE" w:rsidRPr="00C527FE" w:rsidRDefault="00C527FE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지상원: 실사용 가능한 투자 도우미, 투자 이론 검증</w:t>
      </w:r>
    </w:p>
    <w:p w14:paraId="40E152BE" w14:textId="7DBA6E75" w:rsidR="00E809E3" w:rsidRDefault="00E809E3" w:rsidP="0040376E">
      <w:pPr>
        <w:pStyle w:val="1"/>
        <w:keepNext w:val="0"/>
        <w:keepLines w:val="0"/>
        <w:wordWrap/>
      </w:pPr>
      <w:r>
        <w:rPr>
          <w:rFonts w:hint="eastAsia"/>
        </w:rPr>
        <w:t>. 문제 정의</w:t>
      </w:r>
    </w:p>
    <w:p w14:paraId="23137FB5" w14:textId="2C1C923A" w:rsidR="00E809E3" w:rsidRDefault="00E809E3" w:rsidP="0040376E">
      <w:pPr>
        <w:pStyle w:val="2"/>
        <w:keepNext w:val="0"/>
        <w:keepLines w:val="0"/>
        <w:wordWrap/>
      </w:pPr>
      <w:r>
        <w:rPr>
          <w:rFonts w:hint="eastAsia"/>
        </w:rPr>
        <w:t xml:space="preserve"> 금융 및 투자에 대한 높은 진입장벽</w:t>
      </w:r>
    </w:p>
    <w:p w14:paraId="48453387" w14:textId="155FF4D7" w:rsidR="00E809E3" w:rsidRDefault="00E809E3" w:rsidP="0040376E">
      <w:pPr>
        <w:pStyle w:val="3"/>
        <w:keepNext w:val="0"/>
        <w:keepLines w:val="0"/>
        <w:wordWrap/>
      </w:pPr>
      <w:r>
        <w:rPr>
          <w:rFonts w:hint="eastAsia"/>
        </w:rPr>
        <w:t>. 적은 자본, 부족한 배경지식으로 인한 신규 투자자 및 투자 입문자는 수익이 나지 않고, 손실을 겪고 투자를 포기하는 경향이 있</w:t>
      </w:r>
      <w:r w:rsidR="00BC2155">
        <w:rPr>
          <w:rFonts w:hint="eastAsia"/>
        </w:rPr>
        <w:t>음.</w:t>
      </w:r>
    </w:p>
    <w:p w14:paraId="48EF69E0" w14:textId="065445A1" w:rsidR="00BC2155" w:rsidRPr="00BC2155" w:rsidRDefault="00E809E3" w:rsidP="0040376E">
      <w:pPr>
        <w:pStyle w:val="3"/>
        <w:keepNext w:val="0"/>
        <w:keepLines w:val="0"/>
        <w:wordWrap/>
      </w:pPr>
      <w:r>
        <w:rPr>
          <w:rFonts w:hint="eastAsia"/>
        </w:rPr>
        <w:t xml:space="preserve">. </w:t>
      </w:r>
      <w:r w:rsidR="00BC2155">
        <w:rPr>
          <w:rFonts w:hint="eastAsia"/>
        </w:rPr>
        <w:t>이에 따라 SKN AI 캠프 과정에서 학습하고 실습한 내용을 바탕으로 입문자를 위한 투자 상품 추천 시스템을 발안함.</w:t>
      </w:r>
    </w:p>
    <w:p w14:paraId="282A2F47" w14:textId="530B9858" w:rsidR="00E809E3" w:rsidRDefault="00E809E3" w:rsidP="0040376E">
      <w:pPr>
        <w:pStyle w:val="2"/>
        <w:keepNext w:val="0"/>
        <w:keepLines w:val="0"/>
        <w:wordWrap/>
      </w:pPr>
      <w:r>
        <w:rPr>
          <w:rFonts w:hint="eastAsia"/>
        </w:rPr>
        <w:t xml:space="preserve"> 부족한 배경지식으로 인한 손실</w:t>
      </w:r>
    </w:p>
    <w:p w14:paraId="17843A7A" w14:textId="7B3BE14A" w:rsidR="00BC2155" w:rsidRDefault="00BC2155" w:rsidP="0040376E">
      <w:pPr>
        <w:pStyle w:val="3"/>
        <w:keepNext w:val="0"/>
        <w:keepLines w:val="0"/>
        <w:wordWrap/>
      </w:pPr>
      <w:r>
        <w:rPr>
          <w:rFonts w:hint="eastAsia"/>
        </w:rPr>
        <w:t>. 주식 및 투자에는 높은 배경지식이 요구됨. 그로 인해 비교적 적은 배경지식을 가진 투자자는 수익을 발생시키기 어려움.</w:t>
      </w:r>
    </w:p>
    <w:p w14:paraId="4743F4A8" w14:textId="55BD1946" w:rsidR="00700B2A" w:rsidRDefault="00BC2155" w:rsidP="0040376E">
      <w:pPr>
        <w:pStyle w:val="3"/>
        <w:keepNext w:val="0"/>
        <w:keepLines w:val="0"/>
        <w:wordWrap/>
      </w:pPr>
      <w:r>
        <w:rPr>
          <w:rFonts w:hint="eastAsia"/>
        </w:rPr>
        <w:t xml:space="preserve">. 본 프로젝트는 대규모 언어 모델을 통해 투자에 필요한 배경지식을 제공하고 유명 투자자의 투자 철학을 학습시킨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바탕으로 </w:t>
      </w:r>
      <w:r w:rsidR="00487C65">
        <w:rPr>
          <w:rFonts w:hint="eastAsia"/>
        </w:rPr>
        <w:t>적은 배경지식을 가진 투자자도 수익을 얻을 수 있게 함.</w:t>
      </w:r>
    </w:p>
    <w:p w14:paraId="0C9D6FBA" w14:textId="1902E77B" w:rsidR="00C527FE" w:rsidRDefault="00C527FE" w:rsidP="0040376E">
      <w:pPr>
        <w:pStyle w:val="2"/>
        <w:keepNext w:val="0"/>
        <w:keepLines w:val="0"/>
        <w:wordWrap/>
      </w:pPr>
      <w:r>
        <w:rPr>
          <w:rFonts w:hint="eastAsia"/>
        </w:rPr>
        <w:t xml:space="preserve"> 과도한 시간 소비</w:t>
      </w:r>
    </w:p>
    <w:p w14:paraId="398D9E09" w14:textId="30D1018C" w:rsidR="00C527FE" w:rsidRPr="00C527FE" w:rsidRDefault="00C527FE" w:rsidP="0040376E">
      <w:pPr>
        <w:pStyle w:val="3"/>
        <w:keepNext w:val="0"/>
        <w:keepLines w:val="0"/>
        <w:wordWrap/>
      </w:pPr>
      <w:r>
        <w:rPr>
          <w:rFonts w:hint="eastAsia"/>
        </w:rPr>
        <w:t>. 개인 투자자들은 장시간 시장을 관찰하는 데 많은 시간을 할애하며 비체계적인 판단에 의존하는 경향이 있음.</w:t>
      </w:r>
    </w:p>
    <w:p w14:paraId="28D93980" w14:textId="7301B5F0" w:rsidR="00FA02EF" w:rsidRDefault="008C7FC9" w:rsidP="0040376E">
      <w:pPr>
        <w:pStyle w:val="2"/>
        <w:keepNext w:val="0"/>
        <w:keepLines w:val="0"/>
        <w:wordWrap/>
      </w:pPr>
      <w:r>
        <w:rPr>
          <w:rFonts w:hint="eastAsia"/>
        </w:rPr>
        <w:t xml:space="preserve"> 해결 방안</w:t>
      </w:r>
    </w:p>
    <w:p w14:paraId="57A4E763" w14:textId="4DB0ECD1" w:rsidR="008C7FC9" w:rsidRDefault="008C7FC9" w:rsidP="0040376E">
      <w:pPr>
        <w:pStyle w:val="3"/>
        <w:keepNext w:val="0"/>
        <w:keepLines w:val="0"/>
        <w:wordWrap/>
      </w:pPr>
      <w:r>
        <w:rPr>
          <w:rFonts w:hint="eastAsia"/>
        </w:rPr>
        <w:t>. 아이디어</w:t>
      </w:r>
    </w:p>
    <w:p w14:paraId="62522BB1" w14:textId="76728D83" w:rsidR="008C7FC9" w:rsidRPr="008C7FC9" w:rsidRDefault="008C7FC9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개인 투자자들이 펀드매니저급 데이터 기반 의사결정을 할 수 있게 만들 수 </w:t>
      </w:r>
      <w:r>
        <w:rPr>
          <w:rFonts w:hint="eastAsia"/>
        </w:rPr>
        <w:lastRenderedPageBreak/>
        <w:t>없을까? 그리고 그걸 하루 10분 투자로 끝낼 수 있게 한다면?</w:t>
      </w:r>
    </w:p>
    <w:p w14:paraId="66961F13" w14:textId="0A6D42B5" w:rsidR="00E809E3" w:rsidRDefault="00E809E3" w:rsidP="0040376E">
      <w:pPr>
        <w:pStyle w:val="1"/>
        <w:keepNext w:val="0"/>
        <w:keepLines w:val="0"/>
        <w:wordWrap/>
      </w:pPr>
      <w:r>
        <w:rPr>
          <w:rFonts w:hint="eastAsia"/>
        </w:rPr>
        <w:t>. 시장조사 및 BM</w:t>
      </w:r>
    </w:p>
    <w:p w14:paraId="2CB5DA83" w14:textId="382F2AAD" w:rsidR="00487C65" w:rsidRDefault="00487C65" w:rsidP="0040376E">
      <w:pPr>
        <w:pStyle w:val="2"/>
        <w:keepNext w:val="0"/>
        <w:keepLines w:val="0"/>
        <w:wordWrap/>
      </w:pPr>
      <w:r>
        <w:rPr>
          <w:rFonts w:hint="eastAsia"/>
        </w:rPr>
        <w:t xml:space="preserve"> 기존의 증권</w:t>
      </w:r>
    </w:p>
    <w:p w14:paraId="0ECA2A07" w14:textId="2AF277DE" w:rsidR="00487C65" w:rsidRDefault="00487C65" w:rsidP="0040376E">
      <w:pPr>
        <w:pStyle w:val="3"/>
        <w:keepNext w:val="0"/>
        <w:keepLines w:val="0"/>
        <w:wordWrap/>
      </w:pPr>
      <w:r>
        <w:rPr>
          <w:rFonts w:hint="eastAsia"/>
        </w:rPr>
        <w:t>. 카카오페이 증권, 토스 증권 등</w:t>
      </w:r>
    </w:p>
    <w:p w14:paraId="2012F226" w14:textId="3DA1378F" w:rsidR="00487C65" w:rsidRDefault="00487C65" w:rsidP="0040376E">
      <w:pPr>
        <w:pStyle w:val="3"/>
        <w:keepNext w:val="0"/>
        <w:keepLines w:val="0"/>
        <w:wordWrap/>
      </w:pPr>
      <w:r>
        <w:rPr>
          <w:rFonts w:hint="eastAsia"/>
        </w:rPr>
        <w:t xml:space="preserve">. 실시간 상승 종목, 뉴스, 종목별 </w:t>
      </w:r>
      <w:proofErr w:type="spellStart"/>
      <w:r>
        <w:rPr>
          <w:rFonts w:hint="eastAsia"/>
        </w:rPr>
        <w:t>토론방</w:t>
      </w:r>
      <w:proofErr w:type="spellEnd"/>
      <w:r>
        <w:rPr>
          <w:rFonts w:hint="eastAsia"/>
        </w:rPr>
        <w:t xml:space="preserve"> 등을 제공하고 있음</w:t>
      </w:r>
    </w:p>
    <w:p w14:paraId="7C21F60A" w14:textId="0B94C5D1" w:rsidR="00487C65" w:rsidRDefault="00487C65" w:rsidP="0040376E">
      <w:pPr>
        <w:pStyle w:val="3"/>
        <w:keepNext w:val="0"/>
        <w:keepLines w:val="0"/>
        <w:wordWrap/>
      </w:pPr>
      <w:r>
        <w:rPr>
          <w:rFonts w:hint="eastAsia"/>
        </w:rPr>
        <w:t xml:space="preserve">. </w:t>
      </w:r>
      <w:r w:rsidR="00422F05">
        <w:rPr>
          <w:rFonts w:hint="eastAsia"/>
        </w:rPr>
        <w:t>장점</w:t>
      </w:r>
    </w:p>
    <w:p w14:paraId="134A0762" w14:textId="2BCC989E" w:rsidR="00422F05" w:rsidRPr="00422F05" w:rsidRDefault="00422F05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상품 분석에 용이한 다양한 지표를 제공</w:t>
      </w:r>
    </w:p>
    <w:p w14:paraId="6A197787" w14:textId="7F6CB191" w:rsidR="00422F05" w:rsidRDefault="00422F05" w:rsidP="0040376E">
      <w:pPr>
        <w:pStyle w:val="3"/>
        <w:keepNext w:val="0"/>
        <w:keepLines w:val="0"/>
        <w:wordWrap/>
      </w:pPr>
      <w:r>
        <w:rPr>
          <w:rFonts w:hint="eastAsia"/>
        </w:rPr>
        <w:t>. 단점</w:t>
      </w:r>
    </w:p>
    <w:p w14:paraId="77B13CF7" w14:textId="5417C933" w:rsidR="00422F05" w:rsidRDefault="00422F05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입문자는 각각의 지표가 상품에 어떠한 영향을 미치는지 알기 어려움</w:t>
      </w:r>
    </w:p>
    <w:p w14:paraId="0BED60D2" w14:textId="77777777" w:rsidR="00422F05" w:rsidRPr="00422F05" w:rsidRDefault="00422F05" w:rsidP="0040376E">
      <w:pPr>
        <w:wordWrap/>
      </w:pPr>
    </w:p>
    <w:p w14:paraId="4A0D030C" w14:textId="291F0270" w:rsidR="00487C65" w:rsidRDefault="00955F48" w:rsidP="0040376E">
      <w:pPr>
        <w:pStyle w:val="2"/>
        <w:keepNext w:val="0"/>
        <w:keepLines w:val="0"/>
        <w:wordWrap/>
      </w:pPr>
      <w:r>
        <w:rPr>
          <w:rFonts w:hint="eastAsia"/>
        </w:rPr>
        <w:t xml:space="preserve"> 투자자 증가</w:t>
      </w:r>
    </w:p>
    <w:p w14:paraId="02682AE6" w14:textId="527F6D8B" w:rsidR="00955F48" w:rsidRPr="00955F48" w:rsidRDefault="00955F48" w:rsidP="0040376E">
      <w:pPr>
        <w:pStyle w:val="3"/>
        <w:keepNext w:val="0"/>
        <w:keepLines w:val="0"/>
        <w:wordWrap/>
      </w:pPr>
      <w:r>
        <w:rPr>
          <w:rFonts w:hint="eastAsia"/>
        </w:rPr>
        <w:t>. 코스피 상승으로 인한 국내 주식 투자자 증가</w:t>
      </w:r>
    </w:p>
    <w:p w14:paraId="7C3E358A" w14:textId="4F8A1B76" w:rsidR="00487C65" w:rsidRDefault="00487C65" w:rsidP="0040376E">
      <w:pPr>
        <w:pStyle w:val="2"/>
        <w:keepNext w:val="0"/>
        <w:keepLines w:val="0"/>
        <w:wordWrap/>
      </w:pPr>
      <w:r>
        <w:rPr>
          <w:rFonts w:hint="eastAsia"/>
        </w:rPr>
        <w:t xml:space="preserve"> 비즈니스 모델</w:t>
      </w:r>
    </w:p>
    <w:p w14:paraId="19A131E2" w14:textId="2C63DE83" w:rsidR="00487C65" w:rsidRDefault="00487C65" w:rsidP="0040376E">
      <w:pPr>
        <w:pStyle w:val="3"/>
        <w:keepNext w:val="0"/>
        <w:keepLines w:val="0"/>
        <w:wordWrap/>
      </w:pPr>
      <w:r>
        <w:rPr>
          <w:rFonts w:hint="eastAsia"/>
        </w:rPr>
        <w:t>. 투자 수수료</w:t>
      </w:r>
    </w:p>
    <w:p w14:paraId="64510707" w14:textId="5E391EC0" w:rsidR="007655C9" w:rsidRPr="007655C9" w:rsidRDefault="007655C9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일반적인 주식 거래 프로그램과 동일하게 일정 금액 거래 수수료를 적용</w:t>
      </w:r>
    </w:p>
    <w:p w14:paraId="7D3C647F" w14:textId="1FF7EABD" w:rsidR="00487C65" w:rsidRDefault="00487C65" w:rsidP="0040376E">
      <w:pPr>
        <w:pStyle w:val="3"/>
        <w:keepNext w:val="0"/>
        <w:keepLines w:val="0"/>
        <w:wordWrap/>
      </w:pPr>
      <w:r>
        <w:rPr>
          <w:rFonts w:hint="eastAsia"/>
        </w:rPr>
        <w:t>. 프리미엄 구독</w:t>
      </w:r>
    </w:p>
    <w:p w14:paraId="32CBB623" w14:textId="5BFE1440" w:rsidR="007655C9" w:rsidRDefault="007655C9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본 프로그램이 제공하는 AI 서비스에 한도를 두고 한도를 늘리거나 더 많은 투자자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이용하기 원하는 사용자를 위해 프리미엄 구독을 제공</w:t>
      </w:r>
    </w:p>
    <w:p w14:paraId="034A408E" w14:textId="6BBF24A2" w:rsidR="007655C9" w:rsidRDefault="007655C9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기본적으로 AI 토큰비용 + 서비스 비용으로 구독 비용을 설정</w:t>
      </w:r>
    </w:p>
    <w:p w14:paraId="623C48BC" w14:textId="226729B0" w:rsidR="007655C9" w:rsidRDefault="007655C9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구독 단계에 따라 추적 관리 종목 개수 상이</w:t>
      </w:r>
    </w:p>
    <w:p w14:paraId="41162C91" w14:textId="77777777" w:rsidR="007655C9" w:rsidRPr="007655C9" w:rsidRDefault="007655C9" w:rsidP="0040376E">
      <w:pPr>
        <w:wordWrap/>
      </w:pPr>
    </w:p>
    <w:p w14:paraId="78E96789" w14:textId="1AD5C17B" w:rsidR="00E809E3" w:rsidRDefault="00E809E3" w:rsidP="0040376E">
      <w:pPr>
        <w:pStyle w:val="1"/>
        <w:keepNext w:val="0"/>
        <w:keepLines w:val="0"/>
        <w:wordWrap/>
      </w:pPr>
      <w:r>
        <w:rPr>
          <w:rFonts w:hint="eastAsia"/>
        </w:rPr>
        <w:t>. 시스템 구성 기획</w:t>
      </w:r>
    </w:p>
    <w:p w14:paraId="42D13C56" w14:textId="218FF1B5" w:rsidR="00306D6E" w:rsidRDefault="00955F48" w:rsidP="0040376E">
      <w:pPr>
        <w:pStyle w:val="2"/>
        <w:keepNext w:val="0"/>
        <w:keepLines w:val="0"/>
        <w:wordWrap/>
      </w:pPr>
      <w:r>
        <w:rPr>
          <w:rFonts w:hint="eastAsia"/>
        </w:rPr>
        <w:t xml:space="preserve"> </w:t>
      </w:r>
      <w:r w:rsidR="0040376E">
        <w:rPr>
          <w:rFonts w:hint="eastAsia"/>
        </w:rPr>
        <w:t>사용자 질의 LLM</w:t>
      </w:r>
    </w:p>
    <w:p w14:paraId="06DADFC9" w14:textId="64FE8FE6" w:rsidR="000F5EDC" w:rsidRPr="000F5EDC" w:rsidRDefault="000F5EDC" w:rsidP="000F5EDC">
      <w:pPr>
        <w:pStyle w:val="3"/>
      </w:pPr>
      <w:r>
        <w:rPr>
          <w:rFonts w:hint="eastAsia"/>
        </w:rPr>
        <w:lastRenderedPageBreak/>
        <w:t>. 사용자가 질의를 입력하면 해당 질의에 맞게 필요한 요소를 파악하여 Tools 로 전달함.</w:t>
      </w:r>
    </w:p>
    <w:p w14:paraId="6C9586A4" w14:textId="1A63FBF0" w:rsidR="00CA0EEB" w:rsidRDefault="00CA0EEB" w:rsidP="0040376E">
      <w:pPr>
        <w:pStyle w:val="2"/>
        <w:keepNext w:val="0"/>
        <w:keepLines w:val="0"/>
        <w:wordWrap/>
      </w:pPr>
      <w:r>
        <w:rPr>
          <w:rFonts w:hint="eastAsia"/>
        </w:rPr>
        <w:t xml:space="preserve"> Tools</w:t>
      </w:r>
    </w:p>
    <w:p w14:paraId="03327CAF" w14:textId="61BE182C" w:rsidR="00CA0EEB" w:rsidRDefault="00CA0EEB" w:rsidP="0040376E">
      <w:pPr>
        <w:pStyle w:val="3"/>
        <w:keepNext w:val="0"/>
        <w:keepLines w:val="0"/>
        <w:wordWrap/>
      </w:pPr>
      <w:r>
        <w:rPr>
          <w:rFonts w:hint="eastAsia"/>
        </w:rPr>
        <w:t>. 재무 에이전트</w:t>
      </w:r>
    </w:p>
    <w:p w14:paraId="519E2D5D" w14:textId="461E179F" w:rsidR="00CA0EEB" w:rsidRPr="00CA0EEB" w:rsidRDefault="00CA0EEB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재무제표, 밸류에이션 </w:t>
      </w:r>
      <w:proofErr w:type="spellStart"/>
      <w:r>
        <w:rPr>
          <w:rFonts w:hint="eastAsia"/>
        </w:rPr>
        <w:t>멀티플</w:t>
      </w:r>
      <w:proofErr w:type="spellEnd"/>
      <w:r>
        <w:rPr>
          <w:rFonts w:hint="eastAsia"/>
        </w:rPr>
        <w:t>(PER, PBR, EV/EBITDA 등) 분석</w:t>
      </w:r>
    </w:p>
    <w:p w14:paraId="51E7363B" w14:textId="73AF3BE7" w:rsidR="00CA0EEB" w:rsidRDefault="00CA0EEB" w:rsidP="0040376E">
      <w:pPr>
        <w:pStyle w:val="3"/>
        <w:keepNext w:val="0"/>
        <w:keepLines w:val="0"/>
        <w:wordWrap/>
      </w:pPr>
      <w:r>
        <w:rPr>
          <w:rFonts w:hint="eastAsia"/>
        </w:rPr>
        <w:t>. 뉴스 에이전트</w:t>
      </w:r>
    </w:p>
    <w:p w14:paraId="595AAF9D" w14:textId="59865732" w:rsidR="00CA0EEB" w:rsidRPr="00CA0EEB" w:rsidRDefault="00CA0EEB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뉴스 sentiment 분석 -&gt; 종목 or 산업별 positive/negative score</w:t>
      </w:r>
    </w:p>
    <w:p w14:paraId="44BF9264" w14:textId="154AB1FB" w:rsidR="00CA0EEB" w:rsidRDefault="00CA0EEB" w:rsidP="0040376E">
      <w:pPr>
        <w:pStyle w:val="3"/>
        <w:keepNext w:val="0"/>
        <w:keepLines w:val="0"/>
        <w:wordWrap/>
      </w:pPr>
      <w:r>
        <w:rPr>
          <w:rFonts w:hint="eastAsia"/>
        </w:rPr>
        <w:t>. 기술적 분석 에이전트</w:t>
      </w:r>
    </w:p>
    <w:p w14:paraId="586FBC73" w14:textId="0CC4C9CD" w:rsidR="00CA0EEB" w:rsidRPr="00CA0EEB" w:rsidRDefault="00CA0EEB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RSI, MACD, Bollinger Bands 등 계산 -&gt; 매수/매도 신호 판단</w:t>
      </w:r>
    </w:p>
    <w:p w14:paraId="62932C0D" w14:textId="06A03136" w:rsidR="00CA0EEB" w:rsidRDefault="00CA0EEB" w:rsidP="0040376E">
      <w:pPr>
        <w:pStyle w:val="3"/>
        <w:keepNext w:val="0"/>
        <w:keepLines w:val="0"/>
        <w:wordWrap/>
      </w:pPr>
      <w:r>
        <w:rPr>
          <w:rFonts w:hint="eastAsia"/>
        </w:rPr>
        <w:t>. 거시경제 에이전트</w:t>
      </w:r>
    </w:p>
    <w:p w14:paraId="3102347C" w14:textId="744B0668" w:rsidR="00CA0EEB" w:rsidRPr="00CA0EEB" w:rsidRDefault="00CA0EEB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금리, CPI, 실업률, GDP성장률 등 macro factor 반영</w:t>
      </w:r>
    </w:p>
    <w:p w14:paraId="0F8858D3" w14:textId="2026377D" w:rsidR="00CA0EEB" w:rsidRDefault="00CA0EEB" w:rsidP="0040376E">
      <w:pPr>
        <w:pStyle w:val="3"/>
        <w:keepNext w:val="0"/>
        <w:keepLines w:val="0"/>
        <w:wordWrap/>
      </w:pP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산업섹터</w:t>
      </w:r>
      <w:proofErr w:type="spellEnd"/>
      <w:r>
        <w:rPr>
          <w:rFonts w:hint="eastAsia"/>
        </w:rPr>
        <w:t xml:space="preserve"> 에이전트</w:t>
      </w:r>
    </w:p>
    <w:p w14:paraId="5B25D90A" w14:textId="5AC0262A" w:rsidR="00CA0EEB" w:rsidRPr="00CA0EEB" w:rsidRDefault="00CA0EEB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동일 산업 내 경쟁사 분석, 산업 트렌드, beta factor</w:t>
      </w:r>
    </w:p>
    <w:p w14:paraId="1D871B45" w14:textId="3925CF5B" w:rsidR="00CA0EEB" w:rsidRDefault="00CA0EEB" w:rsidP="0040376E">
      <w:pPr>
        <w:pStyle w:val="3"/>
        <w:keepNext w:val="0"/>
        <w:keepLines w:val="0"/>
        <w:wordWrap/>
      </w:pPr>
      <w:r>
        <w:rPr>
          <w:rFonts w:hint="eastAsia"/>
        </w:rPr>
        <w:t>. 기타</w:t>
      </w:r>
      <w:r>
        <w:t>—</w:t>
      </w:r>
      <w:r>
        <w:rPr>
          <w:rFonts w:hint="eastAsia"/>
        </w:rPr>
        <w:t>포트폴리오/리스크 관리</w:t>
      </w:r>
    </w:p>
    <w:p w14:paraId="3F075C69" w14:textId="5AA3E3CE" w:rsidR="00CA0EEB" w:rsidRDefault="00CA0EEB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Kelly Formula, CPPI,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, C</w:t>
      </w:r>
      <w:r>
        <w:t>v</w:t>
      </w:r>
      <w:r>
        <w:rPr>
          <w:rFonts w:hint="eastAsia"/>
        </w:rPr>
        <w:t>aR 계산</w:t>
      </w:r>
    </w:p>
    <w:p w14:paraId="3AA226BA" w14:textId="77777777" w:rsidR="0040376E" w:rsidRDefault="0040376E" w:rsidP="0040376E">
      <w:pPr>
        <w:wordWrap/>
      </w:pPr>
    </w:p>
    <w:p w14:paraId="54E3CEA6" w14:textId="46881535" w:rsidR="0040376E" w:rsidRDefault="0040376E" w:rsidP="0040376E">
      <w:pPr>
        <w:pStyle w:val="2"/>
        <w:keepNext w:val="0"/>
        <w:keepLines w:val="0"/>
        <w:wordWrap/>
      </w:pPr>
      <w:r>
        <w:rPr>
          <w:rFonts w:hint="eastAsia"/>
        </w:rPr>
        <w:t xml:space="preserve"> 출력 LLM</w:t>
      </w:r>
    </w:p>
    <w:p w14:paraId="0890039F" w14:textId="77777777" w:rsidR="0040376E" w:rsidRPr="0040376E" w:rsidRDefault="0040376E" w:rsidP="0040376E">
      <w:pPr>
        <w:wordWrap/>
      </w:pPr>
    </w:p>
    <w:p w14:paraId="77213E25" w14:textId="40096CF9" w:rsidR="00E809E3" w:rsidRDefault="00E809E3" w:rsidP="0040376E">
      <w:pPr>
        <w:pStyle w:val="1"/>
        <w:keepNext w:val="0"/>
        <w:keepLines w:val="0"/>
        <w:wordWrap/>
      </w:pPr>
      <w:r>
        <w:rPr>
          <w:rFonts w:hint="eastAsia"/>
        </w:rPr>
        <w:t>. 모델링 계획</w:t>
      </w:r>
    </w:p>
    <w:p w14:paraId="5CBBD618" w14:textId="2A6735E1" w:rsidR="00955F48" w:rsidRDefault="00955F48" w:rsidP="0040376E">
      <w:pPr>
        <w:pStyle w:val="2"/>
        <w:keepNext w:val="0"/>
        <w:keepLines w:val="0"/>
        <w:wordWrap/>
      </w:pPr>
      <w:r>
        <w:rPr>
          <w:rFonts w:hint="eastAsia"/>
        </w:rPr>
        <w:t xml:space="preserve"> </w:t>
      </w:r>
      <w:r w:rsidR="004F1EA4">
        <w:rPr>
          <w:rFonts w:hint="eastAsia"/>
        </w:rPr>
        <w:t>분류 모델</w:t>
      </w:r>
    </w:p>
    <w:p w14:paraId="3F0DD8FA" w14:textId="4670F6F7" w:rsidR="0006498A" w:rsidRDefault="0006498A" w:rsidP="0040376E">
      <w:pPr>
        <w:pStyle w:val="3"/>
        <w:keepNext w:val="0"/>
        <w:keepLines w:val="0"/>
        <w:wordWrap/>
      </w:pPr>
      <w:r>
        <w:rPr>
          <w:rFonts w:hint="eastAsia"/>
        </w:rPr>
        <w:t xml:space="preserve">. </w:t>
      </w:r>
      <w:r w:rsidR="004F1EA4">
        <w:rPr>
          <w:rFonts w:hint="eastAsia"/>
        </w:rPr>
        <w:t>사용자의 질의를 받고 해당 질의에서 어떤 피처가 주요 요소로 작용하는지 분류하고 Tool에 전달</w:t>
      </w:r>
    </w:p>
    <w:p w14:paraId="3215FFC8" w14:textId="77777777" w:rsidR="0006498A" w:rsidRPr="0006498A" w:rsidRDefault="0006498A" w:rsidP="0040376E">
      <w:pPr>
        <w:wordWrap/>
      </w:pPr>
    </w:p>
    <w:p w14:paraId="3F13DEC1" w14:textId="039D51C7" w:rsidR="00E809E3" w:rsidRDefault="00E809E3" w:rsidP="0040376E">
      <w:pPr>
        <w:pStyle w:val="1"/>
        <w:keepNext w:val="0"/>
        <w:keepLines w:val="0"/>
        <w:wordWrap/>
      </w:pPr>
      <w:r>
        <w:rPr>
          <w:rFonts w:hint="eastAsia"/>
        </w:rPr>
        <w:lastRenderedPageBreak/>
        <w:t>. 사용 데이터</w:t>
      </w:r>
    </w:p>
    <w:p w14:paraId="2523492A" w14:textId="31E5885E" w:rsidR="0006498A" w:rsidRDefault="0006498A" w:rsidP="0040376E">
      <w:pPr>
        <w:pStyle w:val="2"/>
        <w:keepNext w:val="0"/>
        <w:keepLines w:val="0"/>
        <w:wordWrap/>
      </w:pPr>
      <w:r>
        <w:rPr>
          <w:rFonts w:hint="eastAsia"/>
        </w:rPr>
        <w:t xml:space="preserve"> </w:t>
      </w:r>
      <w:r w:rsidR="00A50A80">
        <w:rPr>
          <w:rFonts w:hint="eastAsia"/>
        </w:rPr>
        <w:t>Tools 데이터 소스</w:t>
      </w:r>
    </w:p>
    <w:p w14:paraId="511D6EC5" w14:textId="3047C4BB" w:rsidR="005A6AF9" w:rsidRDefault="005A6AF9" w:rsidP="0040376E">
      <w:pPr>
        <w:pStyle w:val="3"/>
        <w:keepNext w:val="0"/>
        <w:keepLines w:val="0"/>
        <w:wordWrap/>
      </w:pPr>
      <w:r>
        <w:rPr>
          <w:rFonts w:hint="eastAsia"/>
        </w:rPr>
        <w:t xml:space="preserve">. </w:t>
      </w:r>
      <w:r w:rsidR="00A50A80">
        <w:rPr>
          <w:rFonts w:hint="eastAsia"/>
        </w:rPr>
        <w:t>재무 에이전트</w:t>
      </w:r>
    </w:p>
    <w:p w14:paraId="25F1953B" w14:textId="5DE3B65A" w:rsidR="00A50A80" w:rsidRDefault="0040376E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FMP API, Yahoo Finance, SEC Edgar</w:t>
      </w:r>
    </w:p>
    <w:p w14:paraId="7F6A11BA" w14:textId="64F31235" w:rsidR="0040376E" w:rsidRDefault="0040376E" w:rsidP="0040376E">
      <w:pPr>
        <w:pStyle w:val="3"/>
        <w:keepNext w:val="0"/>
        <w:keepLines w:val="0"/>
        <w:wordWrap/>
      </w:pPr>
      <w:r>
        <w:rPr>
          <w:rFonts w:hint="eastAsia"/>
        </w:rPr>
        <w:t>. 뉴스 에이전트</w:t>
      </w:r>
    </w:p>
    <w:p w14:paraId="31F3B111" w14:textId="7875DF63" w:rsidR="0040376E" w:rsidRDefault="0040376E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News API, Google News RSS, OpenAI embeddings for sentiment</w:t>
      </w:r>
    </w:p>
    <w:p w14:paraId="120BEDD2" w14:textId="05CD6F69" w:rsidR="0040376E" w:rsidRDefault="0040376E" w:rsidP="0040376E">
      <w:pPr>
        <w:pStyle w:val="3"/>
        <w:keepNext w:val="0"/>
        <w:keepLines w:val="0"/>
        <w:wordWrap/>
      </w:pPr>
      <w:r>
        <w:rPr>
          <w:rFonts w:hint="eastAsia"/>
        </w:rPr>
        <w:t>. 기술적 분석 에이전트</w:t>
      </w:r>
    </w:p>
    <w:p w14:paraId="3654C964" w14:textId="2338E5A8" w:rsidR="0040376E" w:rsidRDefault="0040376E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Yahoo Finance + ta-lib</w:t>
      </w:r>
    </w:p>
    <w:p w14:paraId="59E10132" w14:textId="275257C8" w:rsidR="0040376E" w:rsidRDefault="0040376E" w:rsidP="0040376E">
      <w:pPr>
        <w:pStyle w:val="3"/>
        <w:keepNext w:val="0"/>
        <w:keepLines w:val="0"/>
        <w:wordWrap/>
      </w:pPr>
      <w:r>
        <w:rPr>
          <w:rFonts w:hint="eastAsia"/>
        </w:rPr>
        <w:t>. 거시경제 에이전트</w:t>
      </w:r>
    </w:p>
    <w:p w14:paraId="17D62322" w14:textId="5807D2D0" w:rsidR="0040376E" w:rsidRDefault="0040376E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FRED API, OECD, IMF</w:t>
      </w:r>
    </w:p>
    <w:p w14:paraId="0103A6D0" w14:textId="7EAFF7B8" w:rsidR="0040376E" w:rsidRDefault="0040376E" w:rsidP="0040376E">
      <w:pPr>
        <w:pStyle w:val="3"/>
        <w:keepNext w:val="0"/>
        <w:keepLines w:val="0"/>
        <w:wordWrap/>
      </w:pPr>
      <w:r>
        <w:rPr>
          <w:rFonts w:hint="eastAsia"/>
        </w:rPr>
        <w:t>. 산업 섹터 에이전트</w:t>
      </w:r>
    </w:p>
    <w:p w14:paraId="78663765" w14:textId="41E8C5A3" w:rsidR="0040376E" w:rsidRDefault="0040376E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FMP Sector API, Yahoo Finance sector breakdown</w:t>
      </w:r>
    </w:p>
    <w:p w14:paraId="1D215C08" w14:textId="2C2097C9" w:rsidR="0040376E" w:rsidRDefault="0040376E" w:rsidP="0040376E">
      <w:pPr>
        <w:pStyle w:val="3"/>
        <w:keepNext w:val="0"/>
        <w:keepLines w:val="0"/>
        <w:wordWrap/>
      </w:pPr>
      <w:r>
        <w:rPr>
          <w:rFonts w:hint="eastAsia"/>
        </w:rPr>
        <w:t>. 기타-포트폴리오/리스크 관리</w:t>
      </w:r>
    </w:p>
    <w:p w14:paraId="5E7361AC" w14:textId="1ADFFA33" w:rsidR="0006498A" w:rsidRDefault="0040376E" w:rsidP="0040376E">
      <w:pPr>
        <w:pStyle w:val="4"/>
        <w:keepNext w:val="0"/>
        <w:keepLines w:val="0"/>
        <w:wordWrap/>
      </w:pPr>
      <w:r>
        <w:rPr>
          <w:rFonts w:hint="eastAsia"/>
        </w:rPr>
        <w:t xml:space="preserve"> 자체 계산</w:t>
      </w:r>
    </w:p>
    <w:p w14:paraId="72DFAF2B" w14:textId="77777777" w:rsidR="0040376E" w:rsidRPr="0040376E" w:rsidRDefault="0040376E" w:rsidP="0040376E">
      <w:pPr>
        <w:wordWrap/>
      </w:pPr>
    </w:p>
    <w:p w14:paraId="4A3E6286" w14:textId="0838A658" w:rsidR="00955F48" w:rsidRDefault="00E809E3" w:rsidP="0040376E">
      <w:pPr>
        <w:pStyle w:val="1"/>
        <w:keepNext w:val="0"/>
        <w:keepLines w:val="0"/>
        <w:wordWrap/>
      </w:pPr>
      <w:r>
        <w:rPr>
          <w:rFonts w:hint="eastAsia"/>
        </w:rPr>
        <w:t>. 역할분담(R&amp;R)</w:t>
      </w:r>
    </w:p>
    <w:p w14:paraId="6D004B6B" w14:textId="427DE227" w:rsidR="00955F48" w:rsidRDefault="00955F48" w:rsidP="0040376E">
      <w:pPr>
        <w:pStyle w:val="2"/>
        <w:keepNext w:val="0"/>
        <w:keepLines w:val="0"/>
        <w:wordWrap/>
      </w:pPr>
      <w:r>
        <w:rPr>
          <w:rFonts w:hint="eastAsia"/>
        </w:rPr>
        <w:t xml:space="preserve"> 권성호: 파랑새, </w:t>
      </w:r>
      <w:proofErr w:type="spellStart"/>
      <w:r w:rsidR="007655C9">
        <w:rPr>
          <w:rFonts w:hint="eastAsia"/>
        </w:rPr>
        <w:t>백엔드</w:t>
      </w:r>
      <w:proofErr w:type="spellEnd"/>
    </w:p>
    <w:p w14:paraId="08D55194" w14:textId="1C3B1C76" w:rsidR="00955F48" w:rsidRDefault="00955F48" w:rsidP="0040376E">
      <w:pPr>
        <w:pStyle w:val="2"/>
        <w:keepNext w:val="0"/>
        <w:keepLines w:val="0"/>
        <w:wordWrap/>
      </w:pPr>
      <w:r>
        <w:rPr>
          <w:rFonts w:hint="eastAsia"/>
        </w:rPr>
        <w:t xml:space="preserve"> 김재현: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, </w:t>
      </w:r>
    </w:p>
    <w:p w14:paraId="18B85DC5" w14:textId="19A25C3E" w:rsidR="00955F48" w:rsidRDefault="00955F48" w:rsidP="0040376E">
      <w:pPr>
        <w:pStyle w:val="2"/>
        <w:keepNext w:val="0"/>
        <w:keepLines w:val="0"/>
        <w:wordWrap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박진양</w:t>
      </w:r>
      <w:proofErr w:type="spellEnd"/>
      <w:r>
        <w:rPr>
          <w:rFonts w:hint="eastAsia"/>
        </w:rPr>
        <w:t xml:space="preserve">: 리소스 매니저, </w:t>
      </w:r>
      <w:proofErr w:type="spellStart"/>
      <w:r>
        <w:rPr>
          <w:rFonts w:hint="eastAsia"/>
        </w:rPr>
        <w:t>백엔드</w:t>
      </w:r>
      <w:proofErr w:type="spellEnd"/>
    </w:p>
    <w:p w14:paraId="44498457" w14:textId="505C0BF7" w:rsidR="00955F48" w:rsidRDefault="00955F48" w:rsidP="0040376E">
      <w:pPr>
        <w:pStyle w:val="2"/>
        <w:keepNext w:val="0"/>
        <w:keepLines w:val="0"/>
        <w:wordWrap/>
      </w:pPr>
      <w:r>
        <w:rPr>
          <w:rFonts w:hint="eastAsia"/>
        </w:rPr>
        <w:t xml:space="preserve"> 윤 권: PM </w:t>
      </w:r>
    </w:p>
    <w:p w14:paraId="4EF600DD" w14:textId="327586B4" w:rsidR="00955F48" w:rsidRPr="00955F48" w:rsidRDefault="00955F48" w:rsidP="0040376E">
      <w:pPr>
        <w:pStyle w:val="2"/>
        <w:keepNext w:val="0"/>
        <w:keepLines w:val="0"/>
        <w:wordWrap/>
      </w:pPr>
      <w:r>
        <w:rPr>
          <w:rFonts w:hint="eastAsia"/>
        </w:rPr>
        <w:t xml:space="preserve"> 지상원:</w:t>
      </w:r>
      <w:r w:rsidR="007655C9">
        <w:rPr>
          <w:rFonts w:hint="eastAsia"/>
        </w:rPr>
        <w:t xml:space="preserve"> </w:t>
      </w:r>
      <w:proofErr w:type="spellStart"/>
      <w:r w:rsidR="007655C9">
        <w:rPr>
          <w:rFonts w:hint="eastAsia"/>
        </w:rPr>
        <w:t>프론트</w:t>
      </w:r>
      <w:r w:rsidR="008C7FC9">
        <w:rPr>
          <w:rFonts w:hint="eastAsia"/>
        </w:rPr>
        <w:t>엔드</w:t>
      </w:r>
      <w:proofErr w:type="spellEnd"/>
    </w:p>
    <w:p w14:paraId="6AF9BF3E" w14:textId="77777777" w:rsidR="00E809E3" w:rsidRPr="00E809E3" w:rsidRDefault="00E809E3" w:rsidP="0040376E">
      <w:pPr>
        <w:wordWrap/>
      </w:pPr>
    </w:p>
    <w:sectPr w:rsidR="00E809E3" w:rsidRPr="00E809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A8A7D6" w14:textId="77777777" w:rsidR="00AA27FA" w:rsidRDefault="00AA27FA" w:rsidP="00422F05">
      <w:pPr>
        <w:spacing w:after="0" w:line="240" w:lineRule="auto"/>
      </w:pPr>
      <w:r>
        <w:separator/>
      </w:r>
    </w:p>
  </w:endnote>
  <w:endnote w:type="continuationSeparator" w:id="0">
    <w:p w14:paraId="5F187A4D" w14:textId="77777777" w:rsidR="00AA27FA" w:rsidRDefault="00AA27FA" w:rsidP="0042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ExtraBold">
    <w:altName w:val="맑은 고딕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0459D" w14:textId="77777777" w:rsidR="00AA27FA" w:rsidRDefault="00AA27FA" w:rsidP="00422F05">
      <w:pPr>
        <w:spacing w:after="0" w:line="240" w:lineRule="auto"/>
      </w:pPr>
      <w:r>
        <w:separator/>
      </w:r>
    </w:p>
  </w:footnote>
  <w:footnote w:type="continuationSeparator" w:id="0">
    <w:p w14:paraId="19B40680" w14:textId="77777777" w:rsidR="00AA27FA" w:rsidRDefault="00AA27FA" w:rsidP="00422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59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B8A2A23"/>
    <w:multiLevelType w:val="hybridMultilevel"/>
    <w:tmpl w:val="2DBE3F7E"/>
    <w:lvl w:ilvl="0" w:tplc="697AEC26">
      <w:start w:val="3"/>
      <w:numFmt w:val="decimal"/>
      <w:lvlText w:val="%1."/>
      <w:lvlJc w:val="left"/>
      <w:pPr>
        <w:ind w:left="800" w:hanging="36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B18627A"/>
    <w:multiLevelType w:val="multilevel"/>
    <w:tmpl w:val="3DB822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BA7A9A"/>
    <w:multiLevelType w:val="multilevel"/>
    <w:tmpl w:val="9470103C"/>
    <w:lvl w:ilvl="0">
      <w:start w:val="1"/>
      <w:numFmt w:val="decimal"/>
      <w:pStyle w:val="1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upperRoman"/>
      <w:pStyle w:val="3"/>
      <w:suff w:val="nothing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◆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AAD426E"/>
    <w:multiLevelType w:val="multilevel"/>
    <w:tmpl w:val="93A6AD54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upperRoman"/>
      <w:suff w:val="nothing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◆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127235999">
    <w:abstractNumId w:val="2"/>
  </w:num>
  <w:num w:numId="2" w16cid:durableId="788401804">
    <w:abstractNumId w:val="3"/>
  </w:num>
  <w:num w:numId="3" w16cid:durableId="1886020423">
    <w:abstractNumId w:val="4"/>
  </w:num>
  <w:num w:numId="4" w16cid:durableId="439836455">
    <w:abstractNumId w:val="1"/>
  </w:num>
  <w:num w:numId="5" w16cid:durableId="300374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6877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E3"/>
    <w:rsid w:val="000208AC"/>
    <w:rsid w:val="0006498A"/>
    <w:rsid w:val="000F5EDC"/>
    <w:rsid w:val="00105AF6"/>
    <w:rsid w:val="001B023F"/>
    <w:rsid w:val="002F5A41"/>
    <w:rsid w:val="00306D6E"/>
    <w:rsid w:val="003333BB"/>
    <w:rsid w:val="003A7197"/>
    <w:rsid w:val="0040376E"/>
    <w:rsid w:val="0042206F"/>
    <w:rsid w:val="00422F05"/>
    <w:rsid w:val="00427177"/>
    <w:rsid w:val="00487C65"/>
    <w:rsid w:val="004D2686"/>
    <w:rsid w:val="004F1EA4"/>
    <w:rsid w:val="00597398"/>
    <w:rsid w:val="005A6AF9"/>
    <w:rsid w:val="005D795A"/>
    <w:rsid w:val="006038F0"/>
    <w:rsid w:val="00640F33"/>
    <w:rsid w:val="00682DD9"/>
    <w:rsid w:val="00700B2A"/>
    <w:rsid w:val="007655C9"/>
    <w:rsid w:val="007C7D9D"/>
    <w:rsid w:val="008C7FC9"/>
    <w:rsid w:val="0092732A"/>
    <w:rsid w:val="00955F48"/>
    <w:rsid w:val="00A50A80"/>
    <w:rsid w:val="00AA27FA"/>
    <w:rsid w:val="00B94FD6"/>
    <w:rsid w:val="00BC2155"/>
    <w:rsid w:val="00C527FE"/>
    <w:rsid w:val="00C84B56"/>
    <w:rsid w:val="00C86050"/>
    <w:rsid w:val="00CA0EEB"/>
    <w:rsid w:val="00E32419"/>
    <w:rsid w:val="00E809E3"/>
    <w:rsid w:val="00E9340C"/>
    <w:rsid w:val="00EE365B"/>
    <w:rsid w:val="00F13E3D"/>
    <w:rsid w:val="00FA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0907F"/>
  <w15:chartTrackingRefBased/>
  <w15:docId w15:val="{D0D96806-93AA-4B89-AAFA-46F57303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9E3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E809E3"/>
    <w:pPr>
      <w:keepNext/>
      <w:keepLines/>
      <w:numPr>
        <w:numId w:val="2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09E3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09E3"/>
    <w:pPr>
      <w:keepNext/>
      <w:keepLines/>
      <w:numPr>
        <w:ilvl w:val="2"/>
        <w:numId w:val="2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809E3"/>
    <w:pPr>
      <w:keepNext/>
      <w:keepLines/>
      <w:numPr>
        <w:ilvl w:val="3"/>
        <w:numId w:val="2"/>
      </w:numPr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09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09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09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09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09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09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E809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809E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E809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809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809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809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809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809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809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80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09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809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0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809E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09E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09E3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09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809E3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809E3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22F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22F05"/>
    <w:rPr>
      <w:rFonts w:ascii="맑은 고딕" w:eastAsia="맑은 고딕" w:hAnsi="맑은 고딕" w:cs="맑은 고딕"/>
      <w:kern w:val="0"/>
      <w:sz w:val="20"/>
      <w:szCs w:val="20"/>
      <w14:ligatures w14:val="none"/>
    </w:rPr>
  </w:style>
  <w:style w:type="paragraph" w:styleId="ab">
    <w:name w:val="footer"/>
    <w:basedOn w:val="a"/>
    <w:link w:val="Char4"/>
    <w:uiPriority w:val="99"/>
    <w:unhideWhenUsed/>
    <w:rsid w:val="00422F0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22F05"/>
    <w:rPr>
      <w:rFonts w:ascii="맑은 고딕" w:eastAsia="맑은 고딕" w:hAnsi="맑은 고딕" w:cs="맑은 고딕"/>
      <w:kern w:val="0"/>
      <w:sz w:val="20"/>
      <w:szCs w:val="20"/>
      <w14:ligatures w14:val="none"/>
    </w:rPr>
  </w:style>
  <w:style w:type="character" w:styleId="ac">
    <w:name w:val="Hyperlink"/>
    <w:basedOn w:val="a0"/>
    <w:uiPriority w:val="99"/>
    <w:unhideWhenUsed/>
    <w:rsid w:val="00E3241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32419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324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KNETWORKS-FAMILY-AICAMP/SKN12-FINAL-2TE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윤</dc:creator>
  <cp:keywords/>
  <dc:description/>
  <cp:lastModifiedBy>권 윤</cp:lastModifiedBy>
  <cp:revision>1</cp:revision>
  <dcterms:created xsi:type="dcterms:W3CDTF">2025-07-02T06:13:00Z</dcterms:created>
  <dcterms:modified xsi:type="dcterms:W3CDTF">2025-07-07T08:20:00Z</dcterms:modified>
</cp:coreProperties>
</file>