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13기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수집 및 저장</w:t>
      </w:r>
      <w:r w:rsidDel="00000000" w:rsidR="00000000" w:rsidRPr="00000000">
        <w:rPr>
          <w:b w:val="1"/>
          <w:sz w:val="36"/>
          <w:szCs w:val="36"/>
          <w:rtl w:val="0"/>
        </w:rPr>
        <w:t xml:space="preserve"> 수집 데이터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613668515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rHeight w:val="450" w:hRule="atLeast"/>
              <w:tblHeader w:val="0"/>
            </w:trPr>
            <w:tc>
              <w:tcPr>
                <w:shd w:fill="c9daf8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Malgun Gothic" w:cs="Malgun Gothic" w:eastAsia="Malgun Gothic" w:hAnsi="Malgun Gothic"/>
                    <w:b w:val="1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산출물 단계</w:t>
                </w:r>
              </w:p>
            </w:tc>
            <w:tc>
              <w:tcPr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 데이터 수집 및  저장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Malgun Gothic" w:cs="Malgun Gothic" w:eastAsia="Malgun Gothic" w:hAnsi="Malgun Gothic"/>
                    <w:b w:val="1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평가 산출물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rPr>
                    <w:rFonts w:ascii="Malgun Gothic" w:cs="Malgun Gothic" w:eastAsia="Malgun Gothic" w:hAnsi="Malgun Gothic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수집 데이터 보고서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center"/>
                  <w:rPr>
                    <w:rFonts w:ascii="Malgun Gothic" w:cs="Malgun Gothic" w:eastAsia="Malgun Gothic" w:hAnsi="Malgun Gothic"/>
                    <w:b w:val="1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제출 일자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2025-07-30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Malgun Gothic" w:cs="Malgun Gothic" w:eastAsia="Malgun Gothic" w:hAnsi="Malgun Gothic"/>
                    <w:b w:val="1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깃허브 경로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rPr>
                    <w:rFonts w:ascii="Malgun Gothic" w:cs="Malgun Gothic" w:eastAsia="Malgun Gothic" w:hAnsi="Malgun Gothic"/>
                    <w:color w:val="ff0000"/>
                  </w:rPr>
                </w:pPr>
                <w:hyperlink r:id="rId8">
                  <w:r w:rsidDel="00000000" w:rsidR="00000000" w:rsidRPr="00000000">
                    <w:rPr>
                      <w:rFonts w:ascii="Malgun Gothic" w:cs="Malgun Gothic" w:eastAsia="Malgun Gothic" w:hAnsi="Malgun Gothic"/>
                      <w:color w:val="0000ff"/>
                      <w:u w:val="single"/>
                      <w:rtl w:val="0"/>
                    </w:rPr>
                    <w:t xml:space="preserve">https://github.com/SKNETWORKS-FAMILY-AICAMP/SKN13-FINAL-2TEAM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rFonts w:ascii="Malgun Gothic" w:cs="Malgun Gothic" w:eastAsia="Malgun Gothic" w:hAnsi="Malgun Gothic"/>
                    <w:b w:val="1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b w:val="1"/>
                    <w:rtl w:val="0"/>
                  </w:rPr>
                  <w:t xml:space="preserve">작성 팀원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Malgun Gothic" w:cs="Malgun Gothic" w:eastAsia="Malgun Gothic" w:hAnsi="Malgun Gothic"/>
                    <w:rtl w:val="0"/>
                  </w:rPr>
                  <w:t xml:space="preserve">김지민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2" w:rightFromText="142" w:topFromText="0" w:bottomFromText="0" w:vertAnchor="text" w:horzAnchor="text" w:tblpX="0" w:tblpY="80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3"/>
        <w:gridCol w:w="2517"/>
        <w:gridCol w:w="2286"/>
        <w:gridCol w:w="2215"/>
        <w:gridCol w:w="869"/>
        <w:tblGridChange w:id="0">
          <w:tblGrid>
            <w:gridCol w:w="1143"/>
            <w:gridCol w:w="2517"/>
            <w:gridCol w:w="2286"/>
            <w:gridCol w:w="2215"/>
            <w:gridCol w:w="869"/>
          </w:tblGrid>
        </w:tblGridChange>
      </w:tblGrid>
      <w:tr>
        <w:trPr>
          <w:cantSplit w:val="0"/>
          <w:trHeight w:val="1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-13.0" w:type="dxa"/>
              <w:left w:w="-13.0" w:type="dxa"/>
              <w:bottom w:w="-13.0" w:type="dxa"/>
              <w:right w:w="-13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데이터명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-13.0" w:type="dxa"/>
              <w:left w:w="-13.0" w:type="dxa"/>
              <w:bottom w:w="-13.0" w:type="dxa"/>
              <w:right w:w="-1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수집 대상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-13.0" w:type="dxa"/>
              <w:left w:w="-13.0" w:type="dxa"/>
              <w:bottom w:w="-13.0" w:type="dxa"/>
              <w:right w:w="-13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수집 목적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-13.0" w:type="dxa"/>
              <w:left w:w="-13.0" w:type="dxa"/>
              <w:bottom w:w="-13.0" w:type="dxa"/>
              <w:right w:w="-13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6"/>
                <w:szCs w:val="16"/>
                <w:rtl w:val="0"/>
              </w:rPr>
              <w:t xml:space="preserve">사용 예정 기능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-13.0" w:type="dxa"/>
              <w:left w:w="-13.0" w:type="dxa"/>
              <w:bottom w:w="-13.0" w:type="dxa"/>
              <w:right w:w="-13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4"/>
                <w:szCs w:val="14"/>
                <w:rtl w:val="0"/>
              </w:rPr>
              <w:t xml:space="preserve">출처/저작권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16">
            <w:pPr>
              <w:spacing w:after="220" w:before="160" w:line="240" w:lineRule="auto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W컨셉</w:t>
              <w:br w:type="textWrapping"/>
              <w:t xml:space="preserve">상품 데이터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17">
            <w:pPr>
              <w:spacing w:after="220" w:before="160" w:line="240" w:lineRule="auto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W컨셉 남성, 여성 </w:t>
              <w:br w:type="textWrapping"/>
              <w:t xml:space="preserve">의류 카테고리 </w:t>
              <w:br w:type="textWrapping"/>
              <w:t xml:space="preserve">내 상품 상세 페이지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18">
            <w:pPr>
              <w:spacing w:after="220" w:before="160" w:line="240" w:lineRule="auto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플랫폼 특성 분석 </w:t>
              <w:br w:type="textWrapping"/>
              <w:t xml:space="preserve">및 상품 데이터 확보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19">
            <w:pPr>
              <w:spacing w:after="220" w:before="160" w:line="240" w:lineRule="auto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가격 분포 및 </w:t>
              <w:br w:type="textWrapping"/>
              <w:t xml:space="preserve">브랜드별 상품 수 분석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1A">
            <w:pPr>
              <w:spacing w:after="220" w:before="160" w:line="240" w:lineRule="auto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4"/>
                <w:szCs w:val="14"/>
                <w:rtl w:val="0"/>
              </w:rPr>
              <w:br w:type="textWrapping"/>
              <w:t xml:space="preserve">W컨셉</w:t>
            </w:r>
          </w:p>
        </w:tc>
      </w:tr>
      <w:tr>
        <w:trPr>
          <w:cantSplit w:val="0"/>
          <w:trHeight w:val="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1B">
            <w:pPr>
              <w:spacing w:after="220" w:before="160" w:line="240" w:lineRule="auto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29CM</w:t>
              <w:br w:type="textWrapping"/>
              <w:t xml:space="preserve">상품 데이터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1C">
            <w:pPr>
              <w:spacing w:after="220" w:before="160" w:line="240" w:lineRule="auto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29CM 웹사이트의 </w:t>
              <w:br w:type="textWrapping"/>
              <w:t xml:space="preserve">여성 상의 카테고리 </w:t>
              <w:br w:type="textWrapping"/>
              <w:t xml:space="preserve">내 상품 상세 페이지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1D">
            <w:pPr>
              <w:spacing w:after="220" w:before="160" w:line="240" w:lineRule="auto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감성 셀렉트샵의 상품 </w:t>
              <w:br w:type="textWrapping"/>
              <w:t xml:space="preserve">큐레이션 및 트렌드 분석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1E">
            <w:pPr>
              <w:spacing w:after="220" w:before="160" w:line="240" w:lineRule="auto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리뷰 데이터 기반</w:t>
              <w:br w:type="textWrapping"/>
              <w:t xml:space="preserve">상품 평가 모델링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1F">
            <w:pPr>
              <w:spacing w:after="168" w:lineRule="auto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4"/>
                <w:szCs w:val="14"/>
                <w:rtl w:val="0"/>
              </w:rPr>
              <w:br w:type="textWrapping"/>
              <w:t xml:space="preserve">29cm</w:t>
            </w:r>
          </w:p>
        </w:tc>
      </w:tr>
      <w:tr>
        <w:trPr>
          <w:cantSplit w:val="0"/>
          <w:trHeight w:val="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0">
            <w:pPr>
              <w:spacing w:after="220" w:before="160" w:line="240" w:lineRule="auto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무신사</w:t>
              <w:br w:type="textWrapping"/>
              <w:t xml:space="preserve">상품 데이터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1">
            <w:pPr>
              <w:spacing w:after="220" w:before="160" w:line="240" w:lineRule="auto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무신사 웹사이트의 </w:t>
              <w:br w:type="textWrapping"/>
              <w:t xml:space="preserve">상의, 하의 카테고리</w:t>
              <w:br w:type="textWrapping"/>
              <w:t xml:space="preserve">내 상품 상세 페이지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2">
            <w:pPr>
              <w:spacing w:after="220" w:before="160" w:line="240" w:lineRule="auto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국내 최대 패션 플랫폼의 </w:t>
              <w:br w:type="textWrapping"/>
              <w:t xml:space="preserve">시장 점유율 및 특성 분석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3">
            <w:pPr>
              <w:spacing w:after="220" w:before="160" w:line="240" w:lineRule="auto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상세 데이터를 활용한</w:t>
              <w:br w:type="textWrapping"/>
              <w:t xml:space="preserve">사용자 맞춤 추천</w:t>
              <w:br w:type="textWrapping"/>
              <w:t xml:space="preserve">시스템 연구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 w14:paraId="00000024">
            <w:pPr>
              <w:spacing w:after="220" w:before="160" w:line="240" w:lineRule="auto"/>
              <w:rPr>
                <w:rFonts w:ascii="Malgun Gothic" w:cs="Malgun Gothic" w:eastAsia="Malgun Gothic" w:hAnsi="Malgun Gothic"/>
                <w:sz w:val="14"/>
                <w:szCs w:val="1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4"/>
                <w:szCs w:val="14"/>
                <w:rtl w:val="0"/>
              </w:rPr>
              <w:br w:type="textWrapping"/>
              <w:t xml:space="preserve">무신사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수집 데이터 개요</w:t>
      </w:r>
    </w:p>
    <w:p w:rsidR="00000000" w:rsidDel="00000000" w:rsidP="00000000" w:rsidRDefault="00000000" w:rsidRPr="00000000" w14:paraId="00000026">
      <w:pPr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before="240" w:line="240" w:lineRule="auto"/>
        <w:ind w:left="720" w:hanging="36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수집 방법 및 자동화 절차</w:t>
      </w:r>
    </w:p>
    <w:p w:rsidR="00000000" w:rsidDel="00000000" w:rsidP="00000000" w:rsidRDefault="00000000" w:rsidRPr="00000000" w14:paraId="00000028">
      <w:pPr>
        <w:spacing w:after="0" w:before="240" w:line="240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각 사이트의 페이지 로딩 방식과 구조에 맞춰 최적화된 수집 절차를 설계했습니다.</w:t>
      </w:r>
    </w:p>
    <w:p w:rsidR="00000000" w:rsidDel="00000000" w:rsidP="00000000" w:rsidRDefault="00000000" w:rsidRPr="00000000" w14:paraId="00000029">
      <w:pPr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2-1. W컨셉 수집 절차</w:t>
      </w:r>
    </w:p>
    <w:p w:rsidR="00000000" w:rsidDel="00000000" w:rsidP="00000000" w:rsidRDefault="00000000" w:rsidRPr="00000000" w14:paraId="0000002A">
      <w:pPr>
        <w:spacing w:after="0" w:before="240" w:line="240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W컨셉은 목록 페이지에서 스크롤을 통해 동적으로 상품을 로드 하므로,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'링크 선(先)수집, HTML 후(後)수집'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 2단계 전략을 사용했습니다.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88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1단계 (상품 링크 대량 수집):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Selenium을 활용해 각 카테고리 페이지의 모든 상품 정보가 로딩되도록 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자동으로 스크롤을 끝까지 내리고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페이지 내 모든 상품의 고유 링크를 수집하여 CSV 파일로 1차 저장했습니다.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880" w:right="0" w:hanging="44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2단계 (상세 페이지 HTML 수집):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1단계에서 저장한 CSV 파일을 읽어, 상품 링크 목록을 순회하며 Selenium으로 각 링크에 개별적으로 접속해 최종 렌더링된 HTML 소스를 파일로 저장했습니다.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2-2. 29CM 수집 절차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29CM는 페이지 이동과 동적 로드가 복합적으로 이루어져, 각 상품 페이지를 직접 방문하고 돌아오는 순회 전략을 채택했습니다.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페이지 순회 및 상품 접근: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Selenium을 사용하여 지정된 카테고리의 목록 페이지 URL에 page={page_num} 파라미터를 변경하며 순차적으로 접근합니다.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HTML 수집 및 복귀: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페이지 끝까지 자동 스크롤하여 로드된 상품 목록에서 각 상품 링크를 클릭하여 상세 페이지로 이동한 후, 로딩이 완료되면 driver.page_source를 저장하고 driver.back() 명령어로 목록 페이지로 복귀하여 다음 상품 수집을 이어갑니다.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2-3. 무신사 수집 절차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무신사는 상품 ID 기반으로 URL 접근이 가능하고, 상세 정보가 탭(아코디언 메뉴) 내에 동적으로 로드되는 특징이 있어 다음과 같이 수집을 진행했습니다.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유효 상품 필터링 및 접근: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상품 ID를 1씩 증가시키는 while 루프를 사용하고, requests.get()으로 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HTTP 상태 코드를 먼저 확인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하여 404 에러 페이지는 사전에 필터링했습니다.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동적 컨텐츠 로딩 및 HTML 저장: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Selenium(headless 모드)으로 접속 후, 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'상품 고시 정보안내'와 같은 모든 탭 버튼을 찾아 클릭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하여 JavaScript로 숨겨진 상세 정보까지 모두 로드된 최종 driver.page_source를 저장했습니다.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240" w:line="240" w:lineRule="auto"/>
        <w:ind w:left="720" w:hanging="36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데이터 설명 및 구성</w:t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향후 각 플랫폼별 데이터의 독립적인 업데이트와 유지보수 편의성을 위해, 데이터는 플랫폼별로 분리된 CSV 파일로 저장하는 방식을 채택했습니다.</w:t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3-1. W컨셉 데이터 구성</w:t>
      </w:r>
    </w:p>
    <w:tbl>
      <w:tblPr>
        <w:tblStyle w:val="Table3"/>
        <w:tblW w:w="9016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398"/>
        <w:gridCol w:w="1225"/>
        <w:gridCol w:w="946"/>
        <w:gridCol w:w="1192"/>
        <w:gridCol w:w="4255"/>
        <w:tblGridChange w:id="0">
          <w:tblGrid>
            <w:gridCol w:w="1398"/>
            <w:gridCol w:w="1225"/>
            <w:gridCol w:w="946"/>
            <w:gridCol w:w="1192"/>
            <w:gridCol w:w="4255"/>
          </w:tblGrid>
        </w:tblGridChange>
      </w:tblGrid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파일명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필드명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데이터 타입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wconcept</w:t>
              <w:br w:type="textWrapping"/>
              <w:t xml:space="preserve">_products.csv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상품명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상품의 전체 이름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페플 패키지 하와유 락스타 맨투맨 4종 2PACK JDMT1435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링크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상세 페이지 URL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https://www.wconcept.co.kr/Product/303698473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브랜드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상품의 브랜드명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FP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판매자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판매자</w:t>
              <w:br w:type="textWrapping"/>
              <w:t xml:space="preserve">(브랜드와 동일)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FP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성별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카테고리의 성별 구분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여성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제품 대분류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1차 카테고리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티셔츠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제품 소분류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2차 카테고리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스웻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원래가격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할인이 적용되지 않은 정가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93600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할인가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할인이 적용된 최종 판매가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59800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좋아요 숫자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상품의 ‘좋아요’ 수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이미지URL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대표 이미지 원본 URL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https://product-image.wconcept.co.kr/.../303698473_GO52148.jpg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이미지 파일 경로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로컬에 저장된 이미지 파일의 경로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D:/T_shirts_W3/product_images/303698473.jpg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사이즈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옵션 사이즈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(정보 없음)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총장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실측 정보 : 총 기장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(정보 없음)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어깨 너비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실측 정보 : 어깨 너비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(정보 없음)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가슴 단면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실측 정보 : 가슴 단면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(정보 없음)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소매 길이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실측 정보 : 소매 길이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(정보 없음)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제품 소재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상품의 소재 정보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cotton 72%, Polyester 28%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색상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상품의 색상 정보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상품상세설명 참조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세탁방법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세탁 및 관리 방법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세탁방법 및 취급시 주의사항 1.물에 담궈 두지 마시고...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1376"/>
              </w:tabs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코드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정보 고시 내 상품코드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303698473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치수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정보 고시 내 치수 정보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상품상세설명 참조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ID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W컨셉 플랫폼 내 상품 고유 ID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303698473</w:t>
            </w:r>
          </w:p>
        </w:tc>
      </w:tr>
    </w:tbl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3-2. 29CM 데이터 구성</w:t>
      </w:r>
    </w:p>
    <w:tbl>
      <w:tblPr>
        <w:tblStyle w:val="Table4"/>
        <w:tblW w:w="9016.000000000002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453"/>
        <w:gridCol w:w="1388"/>
        <w:gridCol w:w="1196"/>
        <w:gridCol w:w="2326"/>
        <w:gridCol w:w="2653"/>
        <w:tblGridChange w:id="0">
          <w:tblGrid>
            <w:gridCol w:w="1453"/>
            <w:gridCol w:w="1388"/>
            <w:gridCol w:w="1196"/>
            <w:gridCol w:w="2326"/>
            <w:gridCol w:w="2653"/>
          </w:tblGrid>
        </w:tblGridChange>
      </w:tblGrid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파일명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필드명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데이터 타입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29cm</w:t>
              <w:br w:type="textWrapping"/>
              <w:t xml:space="preserve">_products.csv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파일명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원본 HTML 파일의 이름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...Flower_Basket_T-Shirt_Grey.html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제품이름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&lt;meta property='og:title'&gt; 태그에서 추출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br w:type="textWrapping"/>
              <w:t xml:space="preserve">Flower Basket T-Shirt_Grey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제품대분류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제품소분류를 기반으로 '상의' 등으로 자동 분류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상의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제품소분류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페이지 상단 카테고리(&lt;span&gt;) 태그에서 추출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반소매 티셔츠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원가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취소선(line-through) 태그에서 숫자만 추출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75000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할인가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최종 판매가(pdp_product_price ID)에서 숫자 추출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75000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좋아요 숫자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'좋아요' 버튼 텍스트에서 숫자만 추출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22270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브랜드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&lt;meta name='keywords'&gt; 태그의 첫 단어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더바넷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택배사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수집되지 않아 None으로 저장됨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(정보없음)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상품코드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HTML 전체 텍스트에서 '상품번호' 검색 후 추출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3138584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제품소재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본문의 소재 관련 키워드(cotton 등) 문장 조합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Cotton 100%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치수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본문의 사이즈 관련 키워드(cm, Length 등) 문장 조합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br w:type="textWrapping"/>
              <w:t xml:space="preserve">S: 총장 65 어깨 48 가슴 54 ..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세탁방법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본문의 세탁 관련 키워드(wash, clean 등) 문장 조합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br w:type="textWrapping"/>
              <w:t xml:space="preserve">Dry clean only Do not wash ..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평점 (전체평균)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채워진 별 아이콘 개수를 세어 평점으로 변환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리뷰 개수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'리뷰 보기' 버튼 텍스트에서 숫자만 추출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대표 이미지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상세설명의 대표 이미지 URL 목록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br w:type="textWrapping"/>
              <w:t xml:space="preserve">https://img.29cm.co.kr/item/...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정보 이미지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상세설명의 마지막 이미지 URL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br w:type="textWrapping"/>
              <w:t xml:space="preserve">https://img.29cm.co.kr/item/...</w:t>
            </w:r>
          </w:p>
        </w:tc>
      </w:tr>
    </w:tbl>
    <w:p w:rsidR="00000000" w:rsidDel="00000000" w:rsidP="00000000" w:rsidRDefault="00000000" w:rsidRPr="00000000" w14:paraId="0000010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3-3. 무신사 데이터 구성</w:t>
      </w:r>
    </w:p>
    <w:p w:rsidR="00000000" w:rsidDel="00000000" w:rsidP="00000000" w:rsidRDefault="00000000" w:rsidRPr="00000000" w14:paraId="0000011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무신사는 리뷰 데이터의 양이 방대하고 구조화가 잘 되어 있어, 상품 정보와 리뷰 정보를 별도의 파일로 분리하여 저장했습니다.</w:t>
      </w:r>
    </w:p>
    <w:p w:rsidR="00000000" w:rsidDel="00000000" w:rsidP="00000000" w:rsidRDefault="00000000" w:rsidRPr="00000000" w14:paraId="0000011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[상품 정보]</w:t>
      </w:r>
    </w:p>
    <w:tbl>
      <w:tblPr>
        <w:tblStyle w:val="Table5"/>
        <w:tblW w:w="9016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493"/>
        <w:gridCol w:w="1616"/>
        <w:gridCol w:w="1371"/>
        <w:gridCol w:w="1306"/>
        <w:gridCol w:w="3230"/>
        <w:tblGridChange w:id="0">
          <w:tblGrid>
            <w:gridCol w:w="1493"/>
            <w:gridCol w:w="1616"/>
            <w:gridCol w:w="1371"/>
            <w:gridCol w:w="1306"/>
            <w:gridCol w:w="3230"/>
          </w:tblGrid>
        </w:tblGridChange>
      </w:tblGrid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파일명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필드명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데이터 타입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musinsa</w:t>
              <w:br w:type="textWrapping"/>
              <w:t xml:space="preserve">_products.csv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제품번호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고유 ID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600"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제품이름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상품명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"FTC All City Tee Black"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브랜드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브랜드명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"에프티씨"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원가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정상가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49000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할인가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판매가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47530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총 리뷰 개수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리뷰 총 개수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평균 평점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리뷰 평균 평점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제품 소재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제품 소재 정보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br w:type="textWrapping"/>
              <w:t xml:space="preserve">"Cotton 100%"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제품 대분류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제품의 큰 단위의 분류(상의, 하의)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상의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제품 소분류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큰분류에서 한번 더 분류(티셔츠, 청바지)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br w:type="textWrapping"/>
              <w:t xml:space="preserve">청바지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이미지url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168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https:/images/goods_img/20110527/10011/10011_1_500.jpg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성별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카테고리의 성별 구분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br w:type="textWrapping"/>
              <w:t xml:space="preserve">남자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좋아요 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사용자들의 좋아요 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4천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세탁 방법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상품의 세탁방법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168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세탁시 이염이 될 수 있으니 반드시 단독세탁 하시기 바랍니다. 뜨거운물 세탁시에는 원단 변형이 있을 수 있으니 삼가하시기 바랍니다. 보관시 직사광선과 습한곳을 피하시기 바랍니다.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제품 URL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쇼핑몰의 상품 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https://www.musinsa.com/products/5253292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상품 코드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제품의 고유번호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6329501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실측사이즈정보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JSON(string)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실측 사이즈 테이블 정보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168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br w:type="textWrapping"/>
              <w:t xml:space="preserve">'[{"사이즈명":"M",총장":"72", ...}]'</w:t>
            </w:r>
          </w:p>
        </w:tc>
      </w:tr>
    </w:tbl>
    <w:p w:rsidR="00000000" w:rsidDel="00000000" w:rsidP="00000000" w:rsidRDefault="00000000" w:rsidRPr="00000000" w14:paraId="0000016D">
      <w:pPr>
        <w:spacing w:after="240" w:before="240" w:line="240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[리뷰 정보]</w:t>
      </w:r>
    </w:p>
    <w:tbl>
      <w:tblPr>
        <w:tblStyle w:val="Table6"/>
        <w:tblW w:w="9016.000000000002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493"/>
        <w:gridCol w:w="1514"/>
        <w:gridCol w:w="1383"/>
        <w:gridCol w:w="1408"/>
        <w:gridCol w:w="3218"/>
        <w:tblGridChange w:id="0">
          <w:tblGrid>
            <w:gridCol w:w="1493"/>
            <w:gridCol w:w="1514"/>
            <w:gridCol w:w="1383"/>
            <w:gridCol w:w="1408"/>
            <w:gridCol w:w="3218"/>
          </w:tblGrid>
        </w:tblGridChange>
      </w:tblGrid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파일명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필드명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데이터 타입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musinsa</w:t>
              <w:br w:type="textWrapping"/>
              <w:t xml:space="preserve">_reviews.csv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제품번호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상품 고유 ID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600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작성자명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리뷰 작성자 닉네임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“stylelover”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리뷰별점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사용자가 부여한 별점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작성자정보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작성자의 신체 정보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“180cm, 75kg”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구매옵션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작성자가 구매한 상품옵션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“블랙/L”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리뷰내용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리뷰 본문 텍스트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“재질이 좋고 핏이 예쁩니다.”</w:t>
            </w:r>
          </w:p>
        </w:tc>
      </w:tr>
    </w:tbl>
    <w:p w:rsidR="00000000" w:rsidDel="00000000" w:rsidP="00000000" w:rsidRDefault="00000000" w:rsidRPr="00000000" w14:paraId="00000191">
      <w:pPr>
        <w:spacing w:after="240" w:before="240" w:line="240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법적·윤리적 검토</w:t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spacing w:after="240" w:before="24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개인정보 포함 여부: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[</w:t>
      </w:r>
      <w:sdt>
        <w:sdtPr>
          <w:id w:val="-1164414634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] 미포함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br w:type="textWrapping"/>
        <w:t xml:space="preserve">(무신사 리뷰 데이터의 '작성자명'은 비식별화된 닉네임이므로 개인정보로 간주하지 않음)</w:t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spacing w:after="240" w:before="24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출처 및 사용권: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1"/>
          <w:numId w:val="4"/>
        </w:numPr>
        <w:spacing w:after="240" w:before="240" w:line="240" w:lineRule="auto"/>
        <w:ind w:left="144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공개 여부: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[</w:t>
      </w:r>
      <w:sdt>
        <w:sdtPr>
          <w:id w:val="-1761982082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] 내부사용 한정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4"/>
        </w:numPr>
        <w:spacing w:after="240" w:before="240" w:line="240" w:lineRule="auto"/>
        <w:ind w:left="144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라이선스 또는 약관 검토 여부: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 각 웹사이트의 robots.txt를 확인하여 수집이 금지된 페이지는 제외하였으며, 수집된 데이터는 상업적 용도가 아닌 분석 목적으로만 활용할 계획입니다.</w:t>
      </w:r>
    </w:p>
    <w:p w:rsidR="00000000" w:rsidDel="00000000" w:rsidP="00000000" w:rsidRDefault="00000000" w:rsidRPr="00000000" w14:paraId="00000198">
      <w:pPr>
        <w:spacing w:after="240" w:before="240" w:line="240" w:lineRule="auto"/>
        <w:ind w:left="144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8"/>
        </w:numPr>
        <w:spacing w:after="0" w:before="240" w:line="240" w:lineRule="auto"/>
        <w:ind w:left="720" w:hanging="360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데이터 품질 및 정합성 관리 방안 (사이트별 상세)</w:t>
      </w:r>
    </w:p>
    <w:p w:rsidR="00000000" w:rsidDel="00000000" w:rsidP="00000000" w:rsidRDefault="00000000" w:rsidRPr="00000000" w14:paraId="0000019A">
      <w:pPr>
        <w:spacing w:after="0" w:before="240" w:line="240" w:lineRule="auto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각 플랫폼의 HTML 구조와 데이터 제공 방식이 달라 사이트별로 최적화된 전처리 전략을 적용했습니다.</w:t>
      </w:r>
    </w:p>
    <w:p w:rsidR="00000000" w:rsidDel="00000000" w:rsidP="00000000" w:rsidRDefault="00000000" w:rsidRPr="00000000" w14:paraId="0000019B">
      <w:pPr>
        <w:spacing w:after="0" w:before="240" w:line="240" w:lineRule="auto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5.1 W컨셉(W Concept) 데이터 전처리</w:t>
      </w:r>
    </w:p>
    <w:p w:rsidR="00000000" w:rsidDel="00000000" w:rsidP="00000000" w:rsidRDefault="00000000" w:rsidRPr="00000000" w14:paraId="0000019C">
      <w:pPr>
        <w:numPr>
          <w:ilvl w:val="0"/>
          <w:numId w:val="5"/>
        </w:numPr>
        <w:spacing w:after="0" w:before="24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데이터 추출 방식: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 BeautifulSoup으로 HTML을 파싱한 후, &lt;script&gt; 태그 내 ep_page_brandNM(브랜드명), prodid(상품ID) 등 정보는 정규표현식(re)으로 추출하고, 가격 정보는 div.price_wrap 클래스 하위 태그를 CSS Selector로 특정하여 수집했습니다.</w:t>
      </w:r>
    </w:p>
    <w:p w:rsidR="00000000" w:rsidDel="00000000" w:rsidP="00000000" w:rsidRDefault="00000000" w:rsidRPr="00000000" w14:paraId="0000019D">
      <w:pPr>
        <w:numPr>
          <w:ilvl w:val="0"/>
          <w:numId w:val="5"/>
        </w:numPr>
        <w:spacing w:after="0" w:before="24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데이터 정제 및 표준화: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 &lt;title&gt; 태그에서 추출한 상품명에 포함된 [] 괄호를 제거하고, 가격 필드에서 '원', ',' 문자를 제거 후 integer 타입으로 변환했습니다.</w:t>
      </w:r>
    </w:p>
    <w:p w:rsidR="00000000" w:rsidDel="00000000" w:rsidP="00000000" w:rsidRDefault="00000000" w:rsidRPr="00000000" w14:paraId="0000019E">
      <w:pPr>
        <w:spacing w:after="0" w:before="240" w:line="240" w:lineRule="auto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5.2 29CM 데이터 전처리 (예시)</w:t>
      </w:r>
    </w:p>
    <w:p w:rsidR="00000000" w:rsidDel="00000000" w:rsidP="00000000" w:rsidRDefault="00000000" w:rsidRPr="00000000" w14:paraId="0000019F">
      <w:pPr>
        <w:numPr>
          <w:ilvl w:val="0"/>
          <w:numId w:val="6"/>
        </w:numPr>
        <w:spacing w:after="0" w:before="24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데이터 추출 방식: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 #pdp_product_name(상품명), #pdp_product_price(가격) 등 고유 id 값을 가진 요소를 중심으로 데이터를 추출하고, '상품정보 보기' 테이블에서 '제품 소재' 정보를 추출하는 로직을 설계했습니다.</w:t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spacing w:after="0" w:before="24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데이터 정제 및 표준화: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 '33개 리뷰 보기'와 같은 텍스트에서 정규표현식으로 숫자만 추출 후 integer로 변환하고, 가격 필드도 숫자형으로 변환했습니다.</w:t>
      </w:r>
    </w:p>
    <w:p w:rsidR="00000000" w:rsidDel="00000000" w:rsidP="00000000" w:rsidRDefault="00000000" w:rsidRPr="00000000" w14:paraId="000001A1">
      <w:pPr>
        <w:spacing w:after="0" w:before="240" w:line="240" w:lineRule="auto"/>
        <w:jc w:val="left"/>
        <w:rPr>
          <w:rFonts w:ascii="Malgun Gothic" w:cs="Malgun Gothic" w:eastAsia="Malgun Gothic" w:hAnsi="Malgun Gothic"/>
          <w:b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5.3 무신사(MUSINSA) 데이터 전처리</w:t>
      </w:r>
    </w:p>
    <w:p w:rsidR="00000000" w:rsidDel="00000000" w:rsidP="00000000" w:rsidRDefault="00000000" w:rsidRPr="00000000" w14:paraId="000001A2">
      <w:pPr>
        <w:numPr>
          <w:ilvl w:val="0"/>
          <w:numId w:val="7"/>
        </w:numPr>
        <w:spacing w:after="0" w:before="24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데이터 추출 방식: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 &lt;script id="pdp-data"&gt; 태그 안의 JSON 데이터를 직접 파싱하는 방식을 주력으로 사용하여 대부분의 정보를 안정적으로 확보했습니다. 제품 소재, 실측 사이즈 등 JSON에 없는 정보는 HTML 테이블을 직접 파싱하여 보충했습니다.</w:t>
      </w:r>
    </w:p>
    <w:p w:rsidR="00000000" w:rsidDel="00000000" w:rsidP="00000000" w:rsidRDefault="00000000" w:rsidRPr="00000000" w14:paraId="000001A3">
      <w:pPr>
        <w:numPr>
          <w:ilvl w:val="0"/>
          <w:numId w:val="7"/>
        </w:numPr>
        <w:spacing w:after="0" w:before="240" w:line="240" w:lineRule="auto"/>
        <w:ind w:left="720" w:hanging="36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데이터 정제 및 표준화: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 HTML 테이블로 된 실측 사이즈 정보를 파싱하여 사이즈별 측정치를 JSON 형태의 문자열로 변환 후 단일 컬럼에 저장했습니다. 리뷰 텍스트의 줄바꿈 문자(\n, \r)를 공백으로 치환하여 데이터 일관성을 확보했습니다.</w:t>
      </w:r>
    </w:p>
    <w:p w:rsidR="00000000" w:rsidDel="00000000" w:rsidP="00000000" w:rsidRDefault="00000000" w:rsidRPr="00000000" w14:paraId="000001A4">
      <w:pPr>
        <w:spacing w:after="0" w:before="240" w:line="240" w:lineRule="auto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240" w:line="240" w:lineRule="auto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240" w:line="240" w:lineRule="auto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이력 및 보완 내역</w:t>
      </w: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spacing w:before="240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변경일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before="240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변경자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before="240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변경내용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before="240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spacing w:before="240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before="240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before="240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before="240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spacing w:before="240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before="240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before="240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before="240" w:lineRule="auto"/>
              <w:jc w:val="left"/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spacing w:after="0" w:before="240" w:line="240" w:lineRule="auto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right"/>
      <w:pPr>
        <w:ind w:left="880" w:hanging="4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righ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•"/>
      <w:lvlJc w:val="righ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No Spacing"/>
    <w:uiPriority w:val="1"/>
    <w:qFormat w:val="1"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6">
    <w:name w:val="header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8150DE"/>
  </w:style>
  <w:style w:type="paragraph" w:styleId="a7">
    <w:name w:val="footer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8150DE"/>
  </w:style>
  <w:style w:type="paragraph" w:styleId="a8">
    <w:name w:val="List Paragraph"/>
    <w:uiPriority w:val="34"/>
    <w:qFormat w:val="1"/>
    <w:rsid w:val="00765AA1"/>
    <w:pPr>
      <w:spacing w:after="160" w:line="256" w:lineRule="auto"/>
      <w:ind w:left="800" w:leftChars="400"/>
    </w:pPr>
  </w:style>
  <w:style w:type="table" w:styleId="a9" w:customStyle="1">
    <w:basedOn w:val="TableNormal9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a" w:customStyle="1">
    <w:basedOn w:val="TableNormal9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b" w:customStyle="1">
    <w:basedOn w:val="TableNormal9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c" w:customStyle="1">
    <w:basedOn w:val="TableNormal9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d" w:customStyle="1">
    <w:basedOn w:val="TableNormal9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e" w:customStyle="1">
    <w:basedOn w:val="TableNormal9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" w:customStyle="1">
    <w:basedOn w:val="TableNormal9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</w:rPr>
      <w:tblPr/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2eaf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af0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fb">
    <w:name w:val="Hyperlink"/>
    <w:basedOn w:val="a0"/>
    <w:uiPriority w:val="99"/>
    <w:unhideWhenUsed w:val="1"/>
    <w:rsid w:val="00B14905"/>
    <w:rPr>
      <w:color w:val="0000ff" w:themeColor="hyperlink"/>
      <w:u w:val="single"/>
    </w:rPr>
  </w:style>
  <w:style w:type="character" w:styleId="afc">
    <w:name w:val="Unresolved Mention"/>
    <w:basedOn w:val="a0"/>
    <w:uiPriority w:val="99"/>
    <w:semiHidden w:val="1"/>
    <w:unhideWhenUsed w:val="1"/>
    <w:rsid w:val="00B14905"/>
    <w:rPr>
      <w:color w:val="605e5c"/>
      <w:shd w:color="auto" w:fill="e1dfdd" w:val="clear"/>
    </w:rPr>
  </w:style>
  <w:style w:type="paragraph" w:styleId="code-line" w:customStyle="1">
    <w:name w:val="code-line"/>
    <w:basedOn w:val="a"/>
    <w:rsid w:val="000A5D59"/>
    <w:pPr>
      <w:widowControl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  <w:lang w:val="en-US"/>
    </w:rPr>
  </w:style>
  <w:style w:type="character" w:styleId="afd">
    <w:name w:val="Strong"/>
    <w:basedOn w:val="a0"/>
    <w:uiPriority w:val="22"/>
    <w:qFormat w:val="1"/>
    <w:rsid w:val="000A5D59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0A5D59"/>
    <w:rPr>
      <w:rFonts w:ascii="굴림체" w:cs="굴림체" w:eastAsia="굴림체" w:hAnsi="굴림체"/>
      <w:sz w:val="24"/>
      <w:szCs w:val="24"/>
    </w:rPr>
  </w:style>
  <w:style w:type="table" w:styleId="10">
    <w:name w:val="Grid Table 1 Light"/>
    <w:basedOn w:val="a1"/>
    <w:uiPriority w:val="46"/>
    <w:rsid w:val="00DB04D0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SKNETWORKS-FAMILY-AICAMP/SKN13-FINAL-2T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4GJP9LHbwwqETqP7pZcRhmZYtg==">CgMxLjAaHwoBMBIaChgICVIUChJ0YWJsZS5jdW0waXBpOXc2MW0aMAoBMRIrCikIB0IlChFRdWF0dHJvY2VudG8gU2FucxIQQXJpYWwgVW5pY29kZSBNUxowCgEyEisKKQgHQiUKEVF1YXR0cm9jZW50byBTYW5zEhBBcmlhbCBVbmljb2RlIE1TOAByITFHNkw4Mk1jNWt0WXRQRkdjUEU1UFRzc0xFeW5fQXhqTA==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