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61685" cy="24574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61685" cy="245745"/>
                <wp:effectExtent b="0" l="0" r="0" t="0"/>
                <wp:wrapNone/>
                <wp:docPr id="4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sdt>
        <w:sdtPr>
          <w:id w:val="-20103157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6"/>
              <w:szCs w:val="26"/>
              <w:rtl w:val="0"/>
            </w:rPr>
            <w:t xml:space="preserve">SK네트웍스 Family AI과정 5기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br w:type="textWrapping"/>
      </w:r>
      <w:sdt>
        <w:sdtPr>
          <w:id w:val="169219639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36"/>
              <w:szCs w:val="36"/>
              <w:rtl w:val="0"/>
            </w:rPr>
            <w:t xml:space="preserve"> 모델링 및 평가</w:t>
          </w:r>
        </w:sdtContent>
      </w:sdt>
      <w:sdt>
        <w:sdtPr>
          <w:id w:val="117075853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6"/>
              <w:szCs w:val="36"/>
              <w:rtl w:val="0"/>
            </w:rPr>
            <w:t xml:space="preserve"> 시스템 아키텍처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61685" cy="24574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61685" cy="245745"/>
                <wp:effectExtent b="0" l="0" r="0" t="0"/>
                <wp:wrapNone/>
                <wp:docPr id="4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30237011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□ 개요</w:t>
          </w:r>
        </w:sdtContent>
      </w:sdt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>
          <w:rFonts w:ascii="Arial" w:cs="Arial" w:eastAsia="Arial" w:hAnsi="Arial"/>
        </w:rPr>
      </w:pPr>
      <w:sdt>
        <w:sdtPr>
          <w:id w:val="-159680609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산출물 단계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sdt>
        <w:sdtPr>
          <w:id w:val="156117597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모델링 및 평가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>
          <w:rFonts w:ascii="Arial" w:cs="Arial" w:eastAsia="Arial" w:hAnsi="Arial"/>
        </w:rPr>
      </w:pPr>
      <w:sdt>
        <w:sdtPr>
          <w:id w:val="114241615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평가 산출물 : </w:t>
          </w:r>
        </w:sdtContent>
      </w:sdt>
      <w:sdt>
        <w:sdtPr>
          <w:id w:val="40383571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시스템 아키텍처</w:t>
          </w:r>
        </w:sdtContent>
      </w:sdt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>
          <w:rFonts w:ascii="Arial" w:cs="Arial" w:eastAsia="Arial" w:hAnsi="Arial"/>
        </w:rPr>
      </w:pPr>
      <w:sdt>
        <w:sdtPr>
          <w:id w:val="-151848586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제출 일자 : 2025. 08. 22.</w:t>
          </w:r>
        </w:sdtContent>
      </w:sdt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>
          <w:rFonts w:ascii="Arial" w:cs="Arial" w:eastAsia="Arial" w:hAnsi="Arial"/>
        </w:rPr>
      </w:pPr>
      <w:sdt>
        <w:sdtPr>
          <w:id w:val="-160935864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깃허브 경로 : https://github.com/SKNETWORKS-FAMILY-AICAMP/SKN13-FINAL-3TEAM.git</w:t>
          </w:r>
        </w:sdtContent>
      </w:sdt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>
          <w:rFonts w:ascii="Arial" w:cs="Arial" w:eastAsia="Arial" w:hAnsi="Arial"/>
        </w:rPr>
      </w:pPr>
      <w:sdt>
        <w:sdtPr>
          <w:id w:val="-118681072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작성 팀원</w:t>
          </w:r>
        </w:sdtContent>
      </w:sdt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sdt>
        <w:sdtPr>
          <w:id w:val="-106972111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기원준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0" w:firstLine="72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0" w:firstLine="72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208508912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시스템 아키텍쳐 개요</w:t>
          </w:r>
        </w:sdtContent>
      </w:sdt>
    </w:p>
    <w:p w:rsidR="00000000" w:rsidDel="00000000" w:rsidP="00000000" w:rsidRDefault="00000000" w:rsidRPr="00000000" w14:paraId="00000011">
      <w:pPr>
        <w:spacing w:after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114300" distT="114300" distL="114300" distR="114300">
            <wp:extent cx="5731200" cy="1892300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01462995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본 시스템은 </w:t>
          </w:r>
        </w:sdtContent>
      </w:sdt>
      <w:sdt>
        <w:sdtPr>
          <w:id w:val="177284620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React 기반의 프론트엔드</w:t>
          </w:r>
        </w:sdtContent>
      </w:sdt>
      <w:sdt>
        <w:sdtPr>
          <w:id w:val="-183183179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와 </w:t>
          </w:r>
        </w:sdtContent>
      </w:sdt>
      <w:sdt>
        <w:sdtPr>
          <w:id w:val="191702066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Django 기반의 백엔드</w:t>
          </w:r>
        </w:sdtContent>
      </w:sdt>
      <w:sdt>
        <w:sdtPr>
          <w:id w:val="26698158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를 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REST API</w:t>
      </w:r>
      <w:sdt>
        <w:sdtPr>
          <w:id w:val="136452831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로 연결하여 구성됩니다. 학습된 sLLM 모델은 vLLM을 통해 RunPod에서 서빙되며, 데이터 저장을 위해 PostgreSQL과 벡터 데이터 저장을 위해 Qdrant를 활용합니다.</w:t>
          </w:r>
        </w:sdtContent>
      </w:sdt>
    </w:p>
    <w:p w:rsidR="00000000" w:rsidDel="00000000" w:rsidP="00000000" w:rsidRDefault="00000000" w:rsidRPr="00000000" w14:paraId="00000017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line="240" w:lineRule="auto"/>
        <w:ind w:left="720" w:hanging="360"/>
        <w:jc w:val="left"/>
        <w:rPr>
          <w:rFonts w:ascii="Gulim" w:cs="Gulim" w:eastAsia="Gulim" w:hAnsi="Gulim"/>
          <w:sz w:val="22"/>
          <w:szCs w:val="22"/>
          <w:u w:val="none"/>
        </w:rPr>
      </w:pPr>
      <w:sdt>
        <w:sdtPr>
          <w:id w:val="-157484075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클라이언트 (Frontend)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React</w:t>
      </w:r>
      <w:sdt>
        <w:sdtPr>
          <w:id w:val="-29452725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애플리케이션으로, 사용자와 직접 상호작용하며 백엔드와의 REST API 통신을 담당합니다.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line="240" w:lineRule="auto"/>
        <w:ind w:left="720" w:hanging="360"/>
        <w:jc w:val="left"/>
        <w:rPr>
          <w:rFonts w:ascii="Gulim" w:cs="Gulim" w:eastAsia="Gulim" w:hAnsi="Gulim"/>
          <w:sz w:val="22"/>
          <w:szCs w:val="22"/>
          <w:u w:val="none"/>
        </w:rPr>
      </w:pPr>
      <w:sdt>
        <w:sdtPr>
          <w:id w:val="-84807572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백엔드 (Backend)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Django</w:t>
      </w:r>
      <w:sdt>
        <w:sdtPr>
          <w:id w:val="131425040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프레임워크 기반으로 구현되며, 클라이언트의 요청을 처리하고, sLLM 모델과의 연동, PostgreSQL 및 Qdrant 데이터베이스 접근을 관리합니다.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line="240" w:lineRule="auto"/>
        <w:ind w:left="720" w:hanging="360"/>
        <w:jc w:val="left"/>
        <w:rPr>
          <w:rFonts w:ascii="Gulim" w:cs="Gulim" w:eastAsia="Gulim" w:hAnsi="Gulim"/>
          <w:sz w:val="22"/>
          <w:szCs w:val="22"/>
          <w:u w:val="none"/>
        </w:rPr>
      </w:pPr>
      <w:sdt>
        <w:sdtPr>
          <w:id w:val="58156238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멀티모달 모델 서빙</w:t>
          </w:r>
        </w:sdtContent>
      </w:sdt>
      <w:sdt>
        <w:sdtPr>
          <w:id w:val="-65018372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파인튜닝된 sLLM 모델과 이미지 생성 모델 : </w:t>
          </w:r>
        </w:sdtContent>
      </w:sdt>
      <w:sdt>
        <w:sdtPr>
          <w:id w:val="52035328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black-forest-labs/FLUX.1-Kontext-dev(이미지), </w:t>
          </w:r>
        </w:sdtContent>
      </w:sdt>
      <w:r w:rsidDel="00000000" w:rsidR="00000000" w:rsidRPr="00000000">
        <w:rPr>
          <w:b w:val="1"/>
          <w:sz w:val="22"/>
          <w:szCs w:val="22"/>
          <w:rtl w:val="0"/>
        </w:rPr>
        <w:t xml:space="preserve">Hunyuan3D-2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sdt>
        <w:sdtPr>
          <w:id w:val="877225923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3D), LTXV(영상)</w:t>
          </w:r>
        </w:sdtContent>
      </w:sdt>
      <w:sdt>
        <w:sdtPr>
          <w:id w:val="-104496509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같은 멀티모달 모델은 </w:t>
          </w:r>
        </w:sdtContent>
      </w:sdt>
      <w:sdt>
        <w:sdtPr>
          <w:id w:val="2104737430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RunPod 인프라 위에서 vLLM, serverless 엔트포인트, FastAPI</w:t>
          </w:r>
        </w:sdtContent>
      </w:sdt>
      <w:sdt>
        <w:sdtPr>
          <w:id w:val="-55862507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를 통해 고성능으로 서빙됩니다. Django 백엔드는 이 모델들의 API를 호출합니다.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line="240" w:lineRule="auto"/>
        <w:ind w:left="720" w:hanging="360"/>
        <w:jc w:val="left"/>
        <w:rPr>
          <w:rFonts w:ascii="Gulim" w:cs="Gulim" w:eastAsia="Gulim" w:hAnsi="Gulim"/>
          <w:sz w:val="22"/>
          <w:szCs w:val="22"/>
          <w:u w:val="none"/>
        </w:rPr>
      </w:pPr>
      <w:sdt>
        <w:sdtPr>
          <w:id w:val="48085243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데이터베이스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line="240" w:lineRule="auto"/>
        <w:ind w:left="1440" w:hanging="360"/>
        <w:jc w:val="left"/>
        <w:rPr>
          <w:rFonts w:ascii="Gulim" w:cs="Gulim" w:eastAsia="Gulim" w:hAnsi="Gulim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PostgreSQL</w:t>
      </w:r>
      <w:sdt>
        <w:sdtPr>
          <w:id w:val="8949961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관계형 데이터를 저장하고 관리하는 주요 데이터베이스입니다.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line="240" w:lineRule="auto"/>
        <w:ind w:left="1440" w:hanging="360"/>
        <w:jc w:val="left"/>
        <w:rPr>
          <w:rFonts w:ascii="Gulim" w:cs="Gulim" w:eastAsia="Gulim" w:hAnsi="Gulim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Qdrant</w:t>
      </w:r>
      <w:sdt>
        <w:sdtPr>
          <w:id w:val="173430430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벡터 임베딩 데이터를 효율적으로 저장하고 유사성 검색을 수행하기 위한 벡터 데이터베이스입니다.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1082624327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전체 파이프라인 개요</w:t>
          </w:r>
        </w:sdtContent>
      </w:sdt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191250" cy="3256597"/>
            <wp:effectExtent b="0" l="0" r="0" t="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256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9083131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시스템의 핵심적인 요청-응답 시퀀스는 사용자의 AI 관련 질문이 처리되는 과정을 나타냅니다.</w:t>
          </w:r>
        </w:sdtContent>
      </w:sdt>
    </w:p>
    <w:p w:rsidR="00000000" w:rsidDel="00000000" w:rsidP="00000000" w:rsidRDefault="00000000" w:rsidRPr="00000000" w14:paraId="00000027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374969395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텍스트 질의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line="240" w:lineRule="auto"/>
        <w:ind w:left="1440" w:hanging="360"/>
        <w:jc w:val="left"/>
        <w:rPr>
          <w:rFonts w:ascii="Gulim" w:cs="Gulim" w:eastAsia="Gulim" w:hAnsi="Gulim"/>
          <w:sz w:val="22"/>
          <w:szCs w:val="22"/>
          <w:u w:val="none"/>
        </w:rPr>
      </w:pPr>
      <w:sdt>
        <w:sdtPr>
          <w:id w:val="-1108412555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사용자 요청</w:t>
          </w:r>
        </w:sdtContent>
      </w:sdt>
      <w:sdt>
        <w:sdtPr>
          <w:id w:val="958722931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React 프런트엔드에서 사용자가 AI 관련 질문을 입력합니다.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line="240" w:lineRule="auto"/>
        <w:ind w:left="1440" w:hanging="360"/>
        <w:jc w:val="left"/>
        <w:rPr>
          <w:rFonts w:ascii="Gulim" w:cs="Gulim" w:eastAsia="Gulim" w:hAnsi="Gulim"/>
          <w:sz w:val="22"/>
          <w:szCs w:val="22"/>
          <w:u w:val="none"/>
        </w:rPr>
      </w:pPr>
      <w:sdt>
        <w:sdtPr>
          <w:id w:val="202847463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API 요청</w:t>
          </w:r>
        </w:sdtContent>
      </w:sdt>
      <w:sdt>
        <w:sdtPr>
          <w:id w:val="2099082324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React는 Django 백엔드로 REST API 요청을 보냅니다.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40" w:lineRule="auto"/>
        <w:ind w:left="1440" w:hanging="360"/>
        <w:jc w:val="left"/>
        <w:rPr>
          <w:rFonts w:ascii="Gulim" w:cs="Gulim" w:eastAsia="Gulim" w:hAnsi="Gulim"/>
          <w:sz w:val="22"/>
          <w:szCs w:val="22"/>
          <w:u w:val="none"/>
        </w:rPr>
      </w:pPr>
      <w:sdt>
        <w:sdtPr>
          <w:id w:val="1009635666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백엔드 처리</w:t>
          </w:r>
        </w:sdtContent>
      </w:sdt>
      <w:sdt>
        <w:sdtPr>
          <w:id w:val="-945145138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Django 백엔드는 요청을 수신하고, 필요한 경우 PostgreSQL에서 데이터를 조회하거나 Qdrant에서 벡터 검색을 수행합니다.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240" w:lineRule="auto"/>
        <w:ind w:left="1440" w:hanging="360"/>
        <w:jc w:val="left"/>
        <w:rPr>
          <w:rFonts w:ascii="Gulim" w:cs="Gulim" w:eastAsia="Gulim" w:hAnsi="Gulim"/>
          <w:sz w:val="22"/>
          <w:szCs w:val="22"/>
          <w:u w:val="none"/>
        </w:rPr>
      </w:pPr>
      <w:sdt>
        <w:sdtPr>
          <w:id w:val="-115917544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AI 답변 생성</w:t>
          </w:r>
        </w:sdtContent>
      </w:sdt>
      <w:sdt>
        <w:sdtPr>
          <w:id w:val="845358536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sLLM 모델은 질의를 처리하고 AI 답변을 생성하여 Django 백엔드로 반환합니다.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1440" w:hanging="360"/>
        <w:jc w:val="left"/>
        <w:rPr>
          <w:rFonts w:ascii="Gulim" w:cs="Gulim" w:eastAsia="Gulim" w:hAnsi="Gulim"/>
          <w:sz w:val="22"/>
          <w:szCs w:val="22"/>
          <w:u w:val="none"/>
        </w:rPr>
      </w:pPr>
      <w:sdt>
        <w:sdtPr>
          <w:id w:val="24690466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결과 반환</w:t>
          </w:r>
        </w:sdtContent>
      </w:sdt>
      <w:sdt>
        <w:sdtPr>
          <w:id w:val="1257811170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Django 백엔드는 sLLM으로부터 받은 AI 답변을 React 프런트엔드로 다시 REST API 응답 형태로 전송합니다.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40" w:lineRule="auto"/>
        <w:ind w:left="1440" w:hanging="360"/>
        <w:jc w:val="left"/>
        <w:rPr>
          <w:rFonts w:ascii="Gulim" w:cs="Gulim" w:eastAsia="Gulim" w:hAnsi="Gulim"/>
          <w:sz w:val="22"/>
          <w:szCs w:val="22"/>
          <w:u w:val="none"/>
        </w:rPr>
      </w:pPr>
      <w:sdt>
        <w:sdtPr>
          <w:id w:val="113281883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사용자 응답 표시</w:t>
          </w:r>
        </w:sdtContent>
      </w:sdt>
      <w:sdt>
        <w:sdtPr>
          <w:id w:val="-70147686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React 프런트엔드는 받은 답변을 사용자 인터페이스에 표시합니다.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770577836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멀티모달 질의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6591176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사용자 요청</w:t>
          </w:r>
        </w:sdtContent>
      </w:sdt>
      <w:sdt>
        <w:sdtPr>
          <w:id w:val="-408476710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React에서 이미지, 3D 모델, 또는 영상 생성을 요청합니다.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164133756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API 요청</w:t>
          </w:r>
        </w:sdtContent>
      </w:sdt>
      <w:sdt>
        <w:sdtPr>
          <w:id w:val="-1478194307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React가 Django 백엔드로 REST API 요청을 보냅니다.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2141042839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백엔드 처리</w:t>
          </w:r>
        </w:sdtContent>
      </w:sdt>
      <w:sdt>
        <w:sdtPr>
          <w:id w:val="34365499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Django는 사용자의 요청 내용에 따라 </w:t>
          </w:r>
        </w:sdtContent>
      </w:sdt>
      <w:sdt>
        <w:sdtPr>
          <w:id w:val="844152963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RunPod에 서빙된 FLUX.1 모델 API를 호출</w:t>
          </w:r>
        </w:sdtContent>
      </w:sdt>
      <w:sdt>
        <w:sdtPr>
          <w:id w:val="1987240449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1208694834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디자인 생성</w:t>
          </w:r>
        </w:sdtContent>
      </w:sdt>
      <w:sdt>
        <w:sdtPr>
          <w:id w:val="-1727083823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FLUX.1 모델이 요청에 맞는 이미지, 3D 모델 또는 영상을 생성합니다.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1647620580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결과 반환</w:t>
          </w:r>
        </w:sdtContent>
      </w:sdt>
      <w:sdt>
        <w:sdtPr>
          <w:id w:val="-732798663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생성된 데이터를 Django를 거쳐 React로 반환합니다.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36202507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사용자 응답 표시</w:t>
          </w:r>
        </w:sdtContent>
      </w:sdt>
      <w:sdt>
        <w:sdtPr>
          <w:id w:val="-1331621008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: React는 받은 콘텐츠를 사용자 인터페이스에 표시합니다.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1369667337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3. 액티비티 다이어그램 개요</w:t>
          </w:r>
        </w:sdtContent>
      </w:sdt>
    </w:p>
    <w:p w:rsidR="00000000" w:rsidDel="00000000" w:rsidP="00000000" w:rsidRDefault="00000000" w:rsidRPr="00000000" w14:paraId="0000003D">
      <w:pPr>
        <w:spacing w:after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</w:rPr>
        <w:drawing>
          <wp:inline distB="114300" distT="114300" distL="114300" distR="114300">
            <wp:extent cx="5205413" cy="4800600"/>
            <wp:effectExtent b="0" l="0" r="0" t="0"/>
            <wp:docPr id="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2108039441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시작: </w:t>
          </w:r>
        </w:sdtContent>
      </w:sdt>
      <w:sdt>
        <w:sdtPr>
          <w:id w:val="-1651584400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사용자의 질의/요청으로 파이프라인이 시작됩니다.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851793062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요청 처리: </w:t>
          </w:r>
        </w:sdtContent>
      </w:sdt>
      <w:sdt>
        <w:sdtPr>
          <w:id w:val="-1757414310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React 프런트엔드가 사용자의 요청을 Django 백엔드로 REST API를 통해 전달합니다.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-1032772455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요청 유형 분류:</w:t>
          </w:r>
        </w:sdtContent>
      </w:sdt>
      <w:sdt>
        <w:sdtPr>
          <w:id w:val="-1508743633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 Django 백엔드는 요청이 텍스트 질의인지, 멀티모달 생성 질의인지 판별하여 분기합니다.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-1358074207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텍스트 질의 경로: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line="240" w:lineRule="auto"/>
        <w:ind w:left="216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179065126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데이터 조회: </w:t>
          </w:r>
        </w:sdtContent>
      </w:sdt>
      <w:sdt>
        <w:sdtPr>
          <w:id w:val="-1765456775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필요시 PostgreSQL 또는 Qdrant에서 관련 데이터를 조회합니다.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line="240" w:lineRule="auto"/>
        <w:ind w:left="216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1864484954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sLLM 호출: </w:t>
          </w:r>
        </w:sdtContent>
      </w:sdt>
      <w:sdt>
        <w:sdtPr>
          <w:id w:val="-1221756599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RunPod에서 서빙 중인 vLLM sLLM 모델의 API를 호출하여 텍스트 답변을 요청합니다.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1370763906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멀티모달 질의 경로: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line="240" w:lineRule="auto"/>
        <w:ind w:left="216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821356797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멀티모달 모델 호출: </w:t>
          </w:r>
        </w:sdtContent>
      </w:sdt>
      <w:sdt>
        <w:sdtPr>
          <w:id w:val="1985644765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RunPod에서 서빙 중인 모델을 호출하여 콘텐츠 생성을 요청합니다.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="240" w:lineRule="auto"/>
        <w:ind w:left="144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sdt>
        <w:sdtPr>
          <w:id w:val="1652467686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통합 및 종료: </w:t>
          </w:r>
        </w:sdtContent>
      </w:sdt>
      <w:sdt>
        <w:sdtPr>
          <w:id w:val="426479316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각 경로에서 생성된 최종 결과(텍스트 답변 또는 콘텐츠)는 Django 백엔드로 반환됩니다. 이후 React 프런트엔드를 통해 사용자에게 표시되며, 파이프라인이 종료됩니다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eDPySJksSlOmTR1wGV/SqVdNe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zgAciExRWhiZV9qVTduODhjSXlQY3lWY193dGpCUXNzVXJKU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