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86450" cy="209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86450" cy="209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 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개발된 LLM 연동 웹 애플리케이션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46038</wp:posOffset>
                </wp:positionV>
                <wp:extent cx="5886450" cy="209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46038</wp:posOffset>
                </wp:positionV>
                <wp:extent cx="5886450" cy="209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모델배포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LLM 연동 웹 애플리케이션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2025.09.25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https://github.com/skn-ai14-250409/SKN14-Final-6Team-AI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김광령</w:t>
            </w:r>
          </w:p>
        </w:tc>
      </w:tr>
    </w:tbl>
    <w:p w:rsidR="00000000" w:rsidDel="00000000" w:rsidP="00000000" w:rsidRDefault="00000000" w:rsidRPr="00000000" w14:paraId="0000000F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l98dtna9ow7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프로젝트명 : Qook - AI 신선식품 챗봇 플랫폼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작성일 : 2025-09-24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작성자 : 김광령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버전 : v1.0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udvs5iptxmu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시스템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목표: 데이터베이스와 LLM을 연동하여 자연어 기반 신선식품 쇼핑과 레시피 검색을 제공하는 통합 AI 챗봇 플랫폼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기능: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자연어 상품/레시피 검색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사용자가 자연어로 원하는 상품이나 레시피를 찾고 주문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비전 AI 레시피 검색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음식 사진 업로드를 통한 레시피 추천 및 재료 매칭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통합 고객서비스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FAQ 자동 응답, 주문 조회, 환불 처리 서비스 제공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개인화 추천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멤버십 등급별 맞춤 서비스 및 알레르기, 비건, 비선호 음식 필터링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마이페이지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주문/채팅 관련 내역을 확인하거나 개인 정보를 수정할 수 있음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s6mksbg3m05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시스템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백엔드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언어: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프레임워크: FastAPI/ Django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LLM 연동: OpenAI GPT-4, GPT-4 Vision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벡터 데이터베이스: Pinecone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데이터베이스: MySQL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기타 기술 스택: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spacing w:after="0" w:afterAutospacing="0" w:before="0" w:line="240" w:lineRule="auto"/>
        <w:ind w:left="288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인증: JWT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spacing w:after="0" w:afterAutospacing="0" w:before="0" w:line="240" w:lineRule="auto"/>
        <w:ind w:left="288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데이터 검증: Pydantic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프론트엔드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웹디자인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HTML, CSS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클라이언트 로직: JavaScript</w:t>
      </w:r>
    </w:p>
    <w:p w:rsidR="00000000" w:rsidDel="00000000" w:rsidP="00000000" w:rsidRDefault="00000000" w:rsidRPr="00000000" w14:paraId="0000002A">
      <w:pPr>
        <w:spacing w:after="160" w:before="0" w:line="240" w:lineRule="auto"/>
        <w:ind w:left="21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외부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벡터 검색: Pinecone API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웹 검색: Tavily API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주소 검색: Kakao Address API</w:t>
      </w:r>
    </w:p>
    <w:p w:rsidR="00000000" w:rsidDel="00000000" w:rsidP="00000000" w:rsidRDefault="00000000" w:rsidRPr="00000000" w14:paraId="0000002F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ti7zqkrq1i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Llm 연동 및 벡터 데이터베이스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pgw7b7iwpoz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4.1 벡터 데이터베이스와 llm 연동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연동 목적: 사용자 쿼리에 대해 벡터 데이터베이스에서 관련 문서를 검색하고, LLM이 이를 바탕으로 정확한 응답을 생성시키기 위함함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데이터 소스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마켓컬리 FAQ, 이용약관 데이터를 수집하여 Qook 전용 맞춤 데이터셋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예시 코드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faq_policy_rag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(state) -&gt; Dict[str, Any]:</w:t>
              <w:br w:type="textWrapping"/>
              <w:t xml:space="preserve">    """FAQ RAG 검색 - 실제 동작하는 코드"""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(openai_client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pinecone_index):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_faq_db_fallback(state)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1단계: 사용자 질문을 벡터로 변환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embedding_response = openai_client.embeddings.create(</w:t>
              <w:br w:type="textWrapping"/>
              <w:t xml:space="preserve">            model="text-embedding-3-small", </w:t>
              <w:br w:type="textWrapping"/>
              <w:t xml:space="preserve">            input=state.query</w:t>
              <w:br w:type="textWrapping"/>
              <w:t xml:space="preserve">        )</w:t>
              <w:br w:type="textWrapping"/>
              <w:t xml:space="preserve">        query_embedding = embedding_response.data[0].embedding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2단계: Pinecone에서 유사한 문서 검색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results = pinecone_index.query(</w:t>
              <w:br w:type="textWrapping"/>
              <w:t xml:space="preserve">            vector=query_embedding, </w:t>
              <w:br w:type="textWrapping"/>
              <w:t xml:space="preserve">            top_k=5, </w:t>
              <w:br w:type="textWrapping"/>
              <w:t xml:space="preserve">            include_metadata=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,</w:t>
              <w:br w:type="textWrapping"/>
              <w:t xml:space="preserve">            filter={"type": {"$in": ["faq", "terms"]}}</w:t>
              <w:br w:type="textWrapping"/>
              <w:t xml:space="preserve">        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3단계: 검색된 문서들을 컨텍스트로 활용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docs, citations = [], []</w:t>
              <w:br w:type="textWrapping"/>
              <w:t xml:space="preserve">        threshold = 0.4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유사도 임계값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match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results.matches:</w:t>
              <w:br w:type="textWrapping"/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match.score &gt;= threshold: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유사도가 높은 것만 선별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        content = match.metadata.get("text", "")</w:t>
              <w:br w:type="textWrapping"/>
              <w:t xml:space="preserve">                docs.append(content)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4단계: LLM에게 컨텍스트와 함께 답변 요청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context_text = "\n\n".join(docs)</w:t>
              <w:br w:type="textWrapping"/>
              <w:t xml:space="preserve">        rag_prompt = f"""</w:t>
              <w:br w:type="textWrapping"/>
              <w:t xml:space="preserve">        질문: {state.query}</w:t>
              <w:br w:type="textWrapping"/>
              <w:t xml:space="preserve">        참고 문서: {context_text}</w:t>
              <w:br w:type="textWrapping"/>
              <w:t xml:space="preserve">        </w:t>
              <w:br w:type="textWrapping"/>
              <w:t xml:space="preserve">        위 문서를 기반으로 답변을 작성하세요.</w:t>
              <w:br w:type="textWrapping"/>
              <w:t xml:space="preserve">        """   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{"error": str(e)}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프롬프트 최적화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쿼리 개선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사용자 입력을 의도에 맞게 표준화하여 검색 정확도 향상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컨텍스트 압축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벡터 검색 결과를 요약하여 토큰 사용량 최적화</w:t>
      </w:r>
    </w:p>
    <w:p w:rsidR="00000000" w:rsidDel="00000000" w:rsidP="00000000" w:rsidRDefault="00000000" w:rsidRPr="00000000" w14:paraId="0000003B">
      <w:pPr>
        <w:spacing w:after="160" w:before="0" w:line="240" w:lineRule="auto"/>
        <w:ind w:left="21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1zqdvuovi26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예외 처리 및 보안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r3mkgr2rcycm" w:id="6"/>
      <w:bookmarkEnd w:id="6"/>
      <w:r w:rsidDel="00000000" w:rsidR="00000000" w:rsidRPr="00000000">
        <w:rPr>
          <w:rFonts w:ascii="Arial Unicode MS" w:cs="Arial Unicode MS" w:eastAsia="Arial Unicode MS" w:hAnsi="Arial Unicode MS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5.1 예외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예상치 못한 상황에 대한 예외 처리: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API 연결 실패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OpenAI, Pinecone 등 외부 서비스 장애 대응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데이터베이스 연결 오류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MySQL 연결 실패 시 재시도 로직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240" w:lineRule="auto"/>
        <w:ind w:left="216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예외 처리 코드 예시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openai</w:t>
              <w:br w:type="textWrapping"/>
              <w:t xml:space="preserve">    openai_api_key = os.getenv("OPENAI_API_KEY")</w:t>
              <w:br w:type="textWrapping"/>
              <w:t xml:space="preserve">    openai_client = openai.OpenAI(api_key=openai_api_key)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openai_api_key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openai_api_key:</w:t>
              <w:br w:type="textWrapping"/>
              <w:t xml:space="preserve">        logger.warning("OpenAI API key not found. Using mock responses.")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Exception:</w:t>
              <w:br w:type="textWrapping"/>
              <w:t xml:space="preserve">    openai_client 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logger.warning("OpenAI package not available.")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pinecone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Pinecone</w:t>
              <w:br w:type="textWrapping"/>
              <w:t xml:space="preserve">    pinecone_api_key = os.getenv("PINECONE_API_KEY")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pinecone_api_key:</w:t>
              <w:br w:type="textWrapping"/>
              <w:t xml:space="preserve">        pinecone_client = Pinecone(api_key=pinecone_api_key)</w:t>
              <w:br w:type="textWrapping"/>
              <w:t xml:space="preserve">        pinecone_index = pinecone_client.Index("qook")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    pinecone_client 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pinecone_index 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logger.warning("Pinecone API key not found. Using mock responses.")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Exception:</w:t>
              <w:br w:type="textWrapping"/>
              <w:t xml:space="preserve">    pinecone_client 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pinecone_index =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logger.warning("Pinecone package not available.")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40" w:lineRule="auto"/>
        <w:ind w:left="0" w:right="0" w:firstLine="720"/>
        <w:jc w:val="left"/>
        <w:rPr>
          <w:rFonts w:ascii="Arial" w:cs="Arial" w:eastAsia="Arial" w:hAnsi="Arial"/>
          <w:b w:val="1"/>
          <w:color w:val="666666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0"/>
          <w:szCs w:val="20"/>
          <w:u w:val="single"/>
          <w:rtl w:val="0"/>
        </w:rPr>
        <w:t xml:space="preserve">5.2 보안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보안 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환경 변수 관리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모든 민감한 정보를 환경 변수로 분리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JWT 토큰 기반 인증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세션 관리 및 사용자 권한 검증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HTTPS 통신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모든 API 통신에서 암호화 적용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160" w:before="0" w:line="240" w:lineRule="auto"/>
        <w:ind w:left="216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입력 검증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SQL Injection, XSS 공격 방지</w:t>
      </w:r>
    </w:p>
    <w:p w:rsidR="00000000" w:rsidDel="00000000" w:rsidP="00000000" w:rsidRDefault="00000000" w:rsidRPr="00000000" w14:paraId="0000004B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보안 코드 예시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_runtime_secret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() -&gt; str:</w:t>
              <w:br w:type="textWrapping"/>
              <w:t xml:space="preserve">    """런타임마다 다른 비밀키 생성으로 보안 강화"""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f"{SECRET_KEY}:{_RUNTIME_SALT}"</w:t>
              <w:br w:type="textWrapping"/>
              <w:br w:type="textWrapping"/>
              <w:t xml:space="preserve">ACCESS_TOKEN_EXPIRE_HOURS = 24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create_access_token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(data: dict, expires_delta: Optional[timedelta] = None):</w:t>
              <w:br w:type="textWrapping"/>
              <w:t xml:space="preserve">    """JWT 액세스 토큰 생성 - 만료시간 포함"""</w:t>
              <w:br w:type="textWrapping"/>
              <w:t xml:space="preserve">    to_encode = data.copy()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expires_delta:</w:t>
              <w:br w:type="textWrapping"/>
              <w:t xml:space="preserve">        expire = datetime.utcnow() + expires_delta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    expire = datetime.utcnow() + timedelta(hours=ACCESS_TOKEN_EXPIRE_HOURS)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만료시간을 토큰에 포함시켜 보안 강화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to_encode.update({"exp": expire})</w:t>
              <w:br w:type="textWrapping"/>
              <w:t xml:space="preserve">    encoded_jwt = jwt.encode(to_encode, _runtime_secret(), algorithm=ALGORITHM)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encoded_jwt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verify_token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(credentials: HTTPAuthorizationCredentials = Depends(security)):</w:t>
              <w:br w:type="textWrapping"/>
              <w:t xml:space="preserve">    """JWT 토큰 검증 - 만료/변조 검사"""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런타임 시크릿으로 토큰 검증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payload = jwt.decode(credentials.credentials, _runtime_secret(), algorithms=[ALGORITHM])</w:t>
              <w:br w:type="textWrapping"/>
              <w:t xml:space="preserve">        user_id: str = payload.get("sub")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user_id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HTTPException(status_code=401, detail="Invalid authentication credentials")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jwt.PyJWTError: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만료되거나 잘못된 토큰 처리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HTTPException(status_code=401, detail="Invalid authentication credentials")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환경 변수 예시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 (.env 파일)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OPENAI_API_KEY=your-openai-key</w:t>
              <w:br w:type="textWrapping"/>
              <w:t xml:space="preserve">PINECONE_API_KEY=your-pinecone-key  </w:t>
              <w:br w:type="textWrapping"/>
              <w:t xml:space="preserve">SECRET_KEY=your-jwt-secret-key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3oanz08qjtb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ybliflssn4h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cdvs6dkh8vo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코드 모듈화 및 주석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vz39s9smdlb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6.1 모듈화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프로젝트는 기능별로 명확하게 폴더를 분리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app.py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-&gt;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workflow.py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 -&gt; nodes/ -&gt; utils/ 순으로 의존성 계층 구조 형성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각 파일이 단일 책임을 갖고 특정 파일에서 필요한 함수를 가져와 실행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mn7lzfh0shz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6.2 주석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주석 예시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handoff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(state: ChatState) -&gt; Dict[str, Any]:</w:t>
              <w:br w:type="textWrapping"/>
              <w:t xml:space="preserve">    """</w:t>
              <w:br w:type="textWrapping"/>
              <w:t xml:space="preserve">    상담사 이관</w:t>
              <w:br w:type="textWrapping"/>
              <w:t xml:space="preserve">    - 저신뢰/예외 케이스에서 인간 상담사/CRM으로 이관합니다.</w:t>
              <w:br w:type="textWrapping"/>
              <w:t xml:space="preserve">    - 대화 요약/근거/사용자 메타를 함께 전달합니다.</w:t>
              <w:br w:type="textWrapping"/>
              <w:t xml:space="preserve">    """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ConversationSummarizer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"""대화 요약 및 개인정보 필터링"""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    @staticmethod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filter_sensitive_info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shd w:fill="f8f8f8" w:val="clear"/>
                <w:rtl w:val="0"/>
              </w:rPr>
              <w:t xml:space="preserve">(text: str) -&gt; str:</w:t>
              <w:br w:type="textWrapping"/>
              <w:t xml:space="preserve">        """개인정보 마스킹"""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re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🔥 실제 개인정보 보호 로직들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text = re.sub(r'010-\d{4}-(\d{4})', r'010-****-\1', text)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전화번호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text = re.sub(r'(\w)[\w\.-]*@', r'\1***@', text)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이메일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text = re.sub(r'\b(\d{4})-(\d{4})-(\d{4})-(\d{4})\b', r'****-****-****-\4', text)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# 카드번호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8f8f8" w:val="clear"/>
                <w:rtl w:val="0"/>
              </w:rPr>
              <w:t xml:space="preserve">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ti4n3j2f3u3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2ea662nuq3w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주요 기능별 구현 세부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hrzetrz0kd9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7.1 자연어 상품 검색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의도 분석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사용자 입력을 상품명, 카테고리, 수량, 가격대 등으로 파싱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벡터 검색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상품 설명을 임베딩하여 의미적 유사도 기반 검색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필터링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유기농, 원산지, 가격대 등 다중 조건 적용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8.6614173228347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_llm_enhance_all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(query: str) -&gt; Optional[Dict[str, Any]]: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"""🔥 전체 쿼리 보강 - 사용자 입력을 구조화된 데이터로 변환"""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system_prompt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"""신선식품 쇼핑몰의 전문 쿼리 분석가입니다.</w:t>
              <w:br w:type="textWrapping"/>
              <w:t xml:space="preserve">사용자 입력을 분석하여 상품명, 카테고리, 수량, 가격대 등으로 파싱합니다.</w:t>
              <w:br w:type="textWrapping"/>
              <w:br w:type="textWrapping"/>
              <w:t xml:space="preserve"># 출력 JSON 구조:</w:t>
              <w:br w:type="textWrapping"/>
              <w:t xml:space="preserve">- rewrite: {"text": "표준화된 쿼리", "keywords": [...], "confidence": 0.9}</w:t>
              <w:br w:type="textWrapping"/>
              <w:t xml:space="preserve">- slots: {</w:t>
              <w:br w:type="textWrapping"/>
              <w:t xml:space="preserve">    "product": "사과",</w:t>
              <w:br w:type="textWrapping"/>
              <w:t xml:space="preserve">    "category": "과일", </w:t>
              <w:br w:type="textWrapping"/>
              <w:t xml:space="preserve">    "quantity": 2,</w:t>
              <w:br w:type="textWrapping"/>
              <w:t xml:space="preserve">    "price_cap": 10000,</w:t>
              <w:br w:type="textWrapping"/>
              <w:t xml:space="preserve">    "organic": true,</w:t>
              <w:br w:type="textWrapping"/>
              <w:t xml:space="preserve">    "origin": "국내산"</w:t>
              <w:br w:type="textWrapping"/>
              <w:t xml:space="preserve">}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response = openai_client.chat.completions.create(</w:t>
              <w:br w:type="textWrapping"/>
              <w:t xml:space="preserve">        model=Config.OPENAI_MODEL,</w:t>
              <w:br w:type="textWrapping"/>
              <w:t xml:space="preserve">        messages=[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"system"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system_prompt},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query}</w:t>
              <w:br w:type="textWrapping"/>
              <w:t xml:space="preserve">        ],</w:t>
              <w:br w:type="textWrapping"/>
              <w:t xml:space="preserve">        response_format={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"json_object"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    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json.loads(response.choices[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].message.content)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odlisaddx3h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7.2 비전 ai 레시피 검색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이미지 분석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GPT-4 Vision으로 음식 사진에서 재료 및 요리명 추출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레시피 매칭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분석 결과를 바탕으로 관련 레시피 검색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재료 연결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레시피 재료와 쇼핑몰 상품을 자동으로 매핑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50.3937007874017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_analyze_food_image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(base64_image_data: str) -&gt; Optional[Dict[str, Any]]: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"""🔥 GPT-4 Vision으로 음식 사진에서 재료 및 요리명 추출"""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  <w:br w:type="textWrapping"/>
              <w:t xml:space="preserve">    system_prompt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"""음식 이미지 분석 전문가입니다.</w:t>
              <w:br w:type="textWrapping"/>
              <w:t xml:space="preserve">이미지를 분석하여 다음 정보를 JSON으로 제공하세요:</w:t>
              <w:br w:type="textWrapping"/>
              <w:br w:type="textWrapping"/>
              <w:t xml:space="preserve">1. is_food: 요리된 음식인지 판단 (true/false)</w:t>
              <w:br w:type="textWrapping"/>
              <w:t xml:space="preserve">2. food_name: 음식의 정확한 한국어 이름 ("김치찌개", "불고기")</w:t>
              <w:br w:type="textWrapping"/>
              <w:t xml:space="preserve">3. confidence: 분석 신뢰도 (0.0-1.0)</w:t>
              <w:br w:type="textWrapping"/>
              <w:t xml:space="preserve">4. description: 음식에 대한 간단한 설명</w:t>
              <w:br w:type="textWrapping"/>
              <w:t xml:space="preserve">5. ingredients: 보이는 주요 재료들 (배열)</w:t>
              <w:br w:type="textWrapping"/>
              <w:br w:type="textWrapping"/>
              <w:t xml:space="preserve">규칙:</w:t>
              <w:br w:type="textWrapping"/>
              <w:t xml:space="preserve">- 요리된 음식(완성된 요리)만 is_food: true</w:t>
              <w:br w:type="textWrapping"/>
              <w:t xml:space="preserve">- 생재료만 있는 경우는 is_food: false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  response = openai_client.chat.completions.create(</w:t>
              <w:br w:type="textWrapping"/>
              <w:t xml:space="preserve">        model=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"gpt-4o"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GPT-4 Vision 모델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messages=[</w:t>
              <w:br w:type="textWrapping"/>
              <w:t xml:space="preserve">          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"system"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system_prompt},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[</w:t>
              <w:br w:type="textWrapping"/>
              <w:t xml:space="preserve">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"이 이미지에서 음식을 분석해주세요."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},</w:t>
              <w:br w:type="textWrapping"/>
              <w:t xml:space="preserve">                    {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"image_url"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"image_url"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  <w:br w:type="textWrapping"/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f"data:image/jpeg;base64,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{base64_image_data}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]</w:t>
              <w:br w:type="textWrapping"/>
              <w:t xml:space="preserve">            }</w:t>
              <w:br w:type="textWrapping"/>
              <w:t xml:space="preserve">        ],</w:t>
              <w:br w:type="textWrapping"/>
              <w:t xml:space="preserve">        response_format={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"json_object"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}</w:t>
              <w:br w:type="textWrapping"/>
              <w:t xml:space="preserve">    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json.loads(response.choices[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].message.content)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67kxsm3hc7ho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7.3 통합 고객서비스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FAQ 자동 응답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벡터 검색을 통한 관련 답변 제공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상담사 연결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복잡한 문의 시 휴먼 핸드오프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주문 조회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실시간 배송 상태 추적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50.3937007874017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faq_policy_rag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(state) -&gt; Dict[str, Any]: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"""🔥 벡터 검색을 통한 관련 답변 제공"""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1. 사용자 질문을 벡터로 변환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embedding_response = openai_client.embeddings.create(</w:t>
              <w:br w:type="textWrapping"/>
              <w:t xml:space="preserve">            model=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"text-embedding-3-small"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  <w:br w:type="textWrapping"/>
              <w:t xml:space="preserve">            input=state.query</w:t>
              <w:br w:type="textWrapping"/>
              <w:t xml:space="preserve">        )</w:t>
              <w:br w:type="textWrapping"/>
              <w:t xml:space="preserve">        query_embedding = embedding_response.data[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].embedding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2. Pinecone에서 유사한 FAQ/정책 문서 검색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results = pinecone_index.query(</w:t>
              <w:br w:type="textWrapping"/>
              <w:t xml:space="preserve">            vector=query_embedding, </w:t>
              <w:br w:type="textWrapping"/>
              <w:t xml:space="preserve">            top_k=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  <w:br w:type="textWrapping"/>
              <w:t xml:space="preserve">            include_metadata=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filter={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"$in"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"faq"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"terms"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]}}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FAQ와 이용약관만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3. 유사도 임계값으로 필터링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docs, citations = [], []</w:t>
              <w:br w:type="textWrapping"/>
              <w:t xml:space="preserve">        threshold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results.matches: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match.score &gt;= threshold:</w:t>
              <w:br w:type="textWrapping"/>
              <w:t xml:space="preserve">                content = match.metadata.get(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        docs.append(content)</w:t>
              <w:br w:type="textWrapping"/>
              <w:t xml:space="preserve">                citations.append(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{match.metadata.get(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'type'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{match.metadata.get(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'category'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4. LLM에게 컨텍스트와 함께 답변 요청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context_text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.join(docs)</w:t>
              <w:br w:type="textWrapping"/>
              <w:t xml:space="preserve">        rag_prompt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f"""</w:t>
              <w:br w:type="textWrapping"/>
              <w:t xml:space="preserve">        질문: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{state.query}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br w:type="textWrapping"/>
              <w:t xml:space="preserve">        참고 문서: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{context_text}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위 문서를 기반으로 친절하고 정확한 답변을 200자 이내로 작성하세요.</w:t>
              <w:br w:type="textWrapping"/>
              <w:t xml:space="preserve">    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response = openai_client.chat.completions.create(</w:t>
              <w:br w:type="textWrapping"/>
              <w:t xml:space="preserve">            model=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"gpt-4"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messages=[{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"role"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rag_prompt}]</w:t>
              <w:br w:type="textWrapping"/>
              <w:t xml:space="preserve">        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"answer"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response.choices[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].message.content,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"confidence"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len(docs)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찾은 문서 수에 따라 신뢰도 조정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"sources"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citations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_faq_db_fallback(state)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DB 폴백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60" w:before="0" w:line="240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9mgyg289101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after="0" w:before="40" w:line="276" w:lineRule="auto"/>
        <w:ind w:left="534" w:right="0" w:firstLine="0"/>
        <w:jc w:val="left"/>
        <w:rPr>
          <w:rFonts w:ascii="Arial" w:cs="Arial" w:eastAsia="Arial" w:hAnsi="Arial"/>
          <w:b w:val="1"/>
          <w:i w:val="1"/>
          <w:strike w:val="0"/>
          <w:color w:val="000000"/>
          <w:sz w:val="22"/>
          <w:szCs w:val="22"/>
          <w:u w:val="none"/>
        </w:rPr>
      </w:pPr>
      <w:bookmarkStart w:colFirst="0" w:colLast="0" w:name="_t8acm07q7tm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결론 및 향후 개선사항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24ivj35x402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8.1 프로젝트 성과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통합 경험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상품 검색부터 주문까지 챗봇 하나로 완성되는 사용자 경험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AI 활용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최신 LLM과 벡터 검색 기술을 활용한 정확한 응답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확장 가능한 아키텍처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모듈화된 구조로 기능 추가 및 확장 용이</w:t>
      </w:r>
    </w:p>
    <w:p w:rsidR="00000000" w:rsidDel="00000000" w:rsidP="00000000" w:rsidRDefault="00000000" w:rsidRPr="00000000" w14:paraId="00000074">
      <w:pPr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0" w:before="4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trike w:val="0"/>
          <w:color w:val="666666"/>
          <w:sz w:val="20"/>
          <w:szCs w:val="20"/>
          <w:u w:val="single"/>
        </w:rPr>
      </w:pPr>
      <w:bookmarkStart w:colFirst="0" w:colLast="0" w:name="_7qi3tzi6f3r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trike w:val="0"/>
          <w:color w:val="666666"/>
          <w:sz w:val="20"/>
          <w:szCs w:val="20"/>
          <w:u w:val="single"/>
          <w:shd w:fill="auto" w:val="clear"/>
          <w:vertAlign w:val="baseline"/>
          <w:rtl w:val="0"/>
        </w:rPr>
        <w:t xml:space="preserve">8.2 향후 개선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다국어 지원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영어, 중국어 등 다양한 언어 지원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160" w:before="0" w:line="240" w:lineRule="auto"/>
        <w:ind w:left="1440" w:right="0" w:hanging="36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개인화 강화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: 사용자 구매 패턴 기반 추천 시스템 고도화</w:t>
      </w:r>
    </w:p>
    <w:sectPr>
      <w:foot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nsolas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pp.py" TargetMode="External"/><Relationship Id="rId8" Type="http://schemas.openxmlformats.org/officeDocument/2006/relationships/hyperlink" Target="http://workflow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