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80735" cy="26479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80735" cy="264795"/>
                <wp:effectExtent b="0" l="0" r="0" t="0"/>
                <wp:wrapNone/>
                <wp:docPr id="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15기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80735" cy="26479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80735" cy="264795"/>
                <wp:effectExtent b="0" l="0" r="0" t="0"/>
                <wp:wrapNone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93976122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60567266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69772367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456064844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90941352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LLM 활용 소프트웨어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369375995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2025.11.14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1765533369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https://github.com/SKNETWORKS-FAMILY-AICAMP/SKN15-FINAL-4TEAM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199148944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194136217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기현택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3302000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*활용한 LLM 모델 파일명 기재하여 파일과 함께 제출.</w:t>
          </w:r>
        </w:sdtContent>
      </w:sdt>
    </w:p>
    <w:p w:rsidR="00000000" w:rsidDel="00000000" w:rsidP="00000000" w:rsidRDefault="00000000" w:rsidRPr="00000000" w14:paraId="00000012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Midm</w:t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line="240" w:lineRule="auto"/>
        <w:rPr>
          <w:rFonts w:ascii="Arial" w:cs="Arial" w:eastAsia="Arial" w:hAnsi="Arial"/>
          <w:b w:val="1"/>
          <w:bCs w:val="1"/>
        </w:rPr>
      </w:pPr>
      <w:sdt>
        <w:sdtPr>
          <w:id w:val="211348289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시스템 개요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3428480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소프트웨어는 벡터 데이터베이스(Vector DB) 및 LLM(Language Model) 을 연동하여 사용자의 요청사항을 받아 이미지를 생성하는 구조를 사용합니다.</w:t>
          </w:r>
        </w:sdtContent>
      </w:sdt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79132867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LLM API Key 등 민감 정보는 환경 변수로 관리되며, 프롬프트 최적화를 통해 빠른 응답 속도와 품질을 보장합니다.</w:t>
          </w:r>
        </w:sdtContent>
      </w:sdt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92696380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 2. 시스템 구성 요소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6755720"/>
        <w:tag w:val="goog_rdk_18"/>
      </w:sdtPr>
      <w:sdtContent>
        <w:tbl>
          <w:tblPr>
            <w:tblStyle w:val="Table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</w:t>
                </w:r>
              </w:p>
              <w:p w:rsidR="00000000" w:rsidDel="00000000" w:rsidP="00000000" w:rsidRDefault="00000000" w:rsidRPr="00000000" w14:paraId="0000001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│</w:t>
                </w:r>
              </w:p>
              <w:p w:rsidR="00000000" w:rsidDel="00000000" w:rsidP="00000000" w:rsidRDefault="00000000" w:rsidRPr="00000000" w14:paraId="0000001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▼</w:t>
                </w:r>
              </w:p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[Frontend]</w:t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│</w:t>
                </w:r>
              </w:p>
              <w:p w:rsidR="00000000" w:rsidDel="00000000" w:rsidP="00000000" w:rsidRDefault="00000000" w:rsidRPr="00000000" w14:paraId="0000001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▼</w:t>
                </w:r>
              </w:p>
              <w:p w:rsidR="00000000" w:rsidDel="00000000" w:rsidP="00000000" w:rsidRDefault="00000000" w:rsidRPr="00000000" w14:paraId="0000002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[Backend - Image Model Pipeline]</w:t>
                </w:r>
              </w:p>
              <w:p w:rsidR="00000000" w:rsidDel="00000000" w:rsidP="00000000" w:rsidRDefault="00000000" w:rsidRPr="00000000" w14:paraId="0000002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46628898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1. Room Clarification        ← (With Room Image)</w:t>
                    </w:r>
                  </w:sdtContent>
                </w:sdt>
              </w:p>
              <w:p w:rsidR="00000000" w:rsidDel="00000000" w:rsidP="00000000" w:rsidRDefault="00000000" w:rsidRPr="00000000" w14:paraId="0000002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857866055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2. OpenAPI                       ← (Create Empty Room)</w:t>
                    </w:r>
                  </w:sdtContent>
                </w:sdt>
              </w:p>
              <w:p w:rsidR="00000000" w:rsidDel="00000000" w:rsidP="00000000" w:rsidRDefault="00000000" w:rsidRPr="00000000" w14:paraId="0000002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130567921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3. GeminiAPI                    ← (with Hanssem_Furniture_Image)</w:t>
                    </w:r>
                  </w:sdtContent>
                </w:sdt>
              </w:p>
              <w:p w:rsidR="00000000" w:rsidDel="00000000" w:rsidP="00000000" w:rsidRDefault="00000000" w:rsidRPr="00000000" w14:paraId="0000002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33663330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4. sLLM OUTPUT             ← (Fine-Tuning)</w:t>
                    </w:r>
                  </w:sdtContent>
                </w:sdt>
              </w:p>
              <w:p w:rsidR="00000000" w:rsidDel="00000000" w:rsidP="00000000" w:rsidRDefault="00000000" w:rsidRPr="00000000" w14:paraId="0000002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└── 5. Return Response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357813" cy="3773609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773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132126393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3. 코드 구조 (모듈화, 주석 포함)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31708991"/>
        <w:tag w:val="goog_rdk_32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Hanssem-interior-ai/</w:t>
                </w:r>
              </w:p>
              <w:p w:rsidR="00000000" w:rsidDel="00000000" w:rsidP="00000000" w:rsidRDefault="00000000" w:rsidRPr="00000000" w14:paraId="0000002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87171059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├── backend/                           # 백엔드 폴더</w:t>
                    </w:r>
                  </w:sdtContent>
                </w:sdt>
              </w:p>
              <w:p w:rsidR="00000000" w:rsidDel="00000000" w:rsidP="00000000" w:rsidRDefault="00000000" w:rsidRPr="00000000" w14:paraId="0000002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interior/                        # Model PipeLine</w:t>
                </w:r>
              </w:p>
              <w:p w:rsidR="00000000" w:rsidDel="00000000" w:rsidP="00000000" w:rsidRDefault="00000000" w:rsidRPr="00000000" w14:paraId="0000002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6303839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project_app/                # 백엔드 Django</w:t>
                    </w:r>
                  </w:sdtContent>
                </w:sdt>
              </w:p>
              <w:p w:rsidR="00000000" w:rsidDel="00000000" w:rsidP="00000000" w:rsidRDefault="00000000" w:rsidRPr="00000000" w14:paraId="0000003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85579832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docker-compose.yml  # Docker 파일 구성</w:t>
                    </w:r>
                  </w:sdtContent>
                </w:sdt>
              </w:p>
              <w:p w:rsidR="00000000" w:rsidDel="00000000" w:rsidP="00000000" w:rsidRDefault="00000000" w:rsidRPr="00000000" w14:paraId="0000003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99435877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.env                            # 환경 변수 저장</w:t>
                    </w:r>
                  </w:sdtContent>
                </w:sdt>
              </w:p>
              <w:p w:rsidR="00000000" w:rsidDel="00000000" w:rsidP="00000000" w:rsidRDefault="00000000" w:rsidRPr="00000000" w14:paraId="0000003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43063400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Dockerfile                   # Docker 파일</w:t>
                    </w:r>
                  </w:sdtContent>
                </w:sdt>
              </w:p>
              <w:p w:rsidR="00000000" w:rsidDel="00000000" w:rsidP="00000000" w:rsidRDefault="00000000" w:rsidRPr="00000000" w14:paraId="0000003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└── manage.py          </w:t>
                </w:r>
              </w:p>
              <w:p w:rsidR="00000000" w:rsidDel="00000000" w:rsidP="00000000" w:rsidRDefault="00000000" w:rsidRPr="00000000" w14:paraId="0000003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84464825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├── frontend/                          # 프론트엔드 폴더</w:t>
                    </w:r>
                  </w:sdtContent>
                </w:sdt>
              </w:p>
              <w:p w:rsidR="00000000" w:rsidDel="00000000" w:rsidP="00000000" w:rsidRDefault="00000000" w:rsidRPr="00000000" w14:paraId="0000003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19307422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ui/                               # UI 관련 내용</w:t>
                    </w:r>
                  </w:sdtContent>
                </w:sdt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16175366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     ├── public/                    # 참고 자료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4276725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     ├── src/                        # JS 기반</w:t>
                    </w:r>
                  </w:sdtContent>
                </w:sdt>
              </w:p>
              <w:p w:rsidR="00000000" w:rsidDel="00000000" w:rsidP="00000000" w:rsidRDefault="00000000" w:rsidRPr="00000000" w14:paraId="0000003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     ├── build/                    # Npm Run Build</w:t>
                </w:r>
              </w:p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122813713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     ├── package.json       # React 기본 처리</w:t>
                    </w:r>
                  </w:sdtContent>
                </w:sdt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60092422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     └── .env                      # 환경 변수 저장</w:t>
                    </w:r>
                  </w:sdtContent>
                </w:sdt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63735362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├── nginx.conf                      # Nginx 설정</w:t>
                    </w:r>
                  </w:sdtContent>
                </w:sdt>
              </w:p>
              <w:p w:rsidR="00000000" w:rsidDel="00000000" w:rsidP="00000000" w:rsidRDefault="00000000" w:rsidRPr="00000000" w14:paraId="0000003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docker-compose.yml</w:t>
                </w:r>
              </w:p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└── README.md</w:t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72935146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4. 주요 코드 (요약 + 평가요소 적용)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195552246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4.1 예외 처리 포함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171834957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4.2 .env &amp; 환경변수 설정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118457231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5. 프롬프트 최적화 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2953601"/>
        <w:tag w:val="goog_rdk_37"/>
      </w:sdtPr>
      <w:sdtContent>
        <w:tbl>
          <w:tblPr>
            <w:tblStyle w:val="Table4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4fc1ff"/>
                    <w:sz w:val="21"/>
                    <w:szCs w:val="21"/>
                    <w:rtl w:val="0"/>
                  </w:rPr>
                  <w:t xml:space="preserve">DEFAULT_EMPTY_ROOM_PROMPT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"""</w:t>
                </w:r>
              </w:p>
              <w:p w:rsidR="00000000" w:rsidDel="00000000" w:rsidP="00000000" w:rsidRDefault="00000000" w:rsidRPr="00000000" w14:paraId="00000048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# Your Mission</w:t>
                </w:r>
              </w:p>
              <w:p w:rsidR="00000000" w:rsidDel="00000000" w:rsidP="00000000" w:rsidRDefault="00000000" w:rsidRPr="00000000" w14:paraId="00000049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Remove all furniture, decorations, and objects from the image, EXCEPT for the elements listed under 'Elements to Keep'.</w:t>
                </w:r>
              </w:p>
              <w:p w:rsidR="00000000" w:rsidDel="00000000" w:rsidP="00000000" w:rsidRDefault="00000000" w:rsidRPr="00000000" w14:paraId="0000004A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# Elements to Keep (DO NOT CHANGE):</w:t>
                </w:r>
              </w:p>
              <w:p w:rsidR="00000000" w:rsidDel="00000000" w:rsidP="00000000" w:rsidRDefault="00000000" w:rsidRPr="00000000" w14:paraId="0000004B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The entire structure of the room's walls, including columns, corners, ceiling, and floor shape.</w:t>
                </w:r>
              </w:p>
              <w:p w:rsidR="00000000" w:rsidDel="00000000" w:rsidP="00000000" w:rsidRDefault="00000000" w:rsidRPr="00000000" w14:paraId="0000004C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The original design of window frames and doors.</w:t>
                </w:r>
              </w:p>
              <w:p w:rsidR="00000000" w:rsidDel="00000000" w:rsidP="00000000" w:rsidRDefault="00000000" w:rsidRPr="00000000" w14:paraId="0000004D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The original material and texture of the walls and floor.</w:t>
                </w:r>
              </w:p>
              <w:p w:rsidR="00000000" w:rsidDel="00000000" w:rsidP="00000000" w:rsidRDefault="00000000" w:rsidRPr="00000000" w14:paraId="0000004E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The EXACT camera angle, perspective, and viewpoint of the original photo.</w:t>
                </w:r>
              </w:p>
              <w:p w:rsidR="00000000" w:rsidDel="00000000" w:rsidP="00000000" w:rsidRDefault="00000000" w:rsidRPr="00000000" w14:paraId="0000004F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The lighting conditions and overall atmosphere.</w:t>
                </w:r>
              </w:p>
              <w:p w:rsidR="00000000" w:rsidDel="00000000" w:rsidP="00000000" w:rsidRDefault="00000000" w:rsidRPr="00000000" w14:paraId="00000050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# Actions to AVOID (DO NOT DO):</w:t>
                </w:r>
              </w:p>
              <w:p w:rsidR="00000000" w:rsidDel="00000000" w:rsidP="00000000" w:rsidRDefault="00000000" w:rsidRPr="00000000" w14:paraId="00000051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Do not demolish or create new walls.</w:t>
                </w:r>
              </w:p>
              <w:p w:rsidR="00000000" w:rsidDel="00000000" w:rsidP="00000000" w:rsidRDefault="00000000" w:rsidRPr="00000000" w14:paraId="00000052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Do not change the size or shape of the windows.</w:t>
                </w:r>
              </w:p>
              <w:p w:rsidR="00000000" w:rsidDel="00000000" w:rsidP="00000000" w:rsidRDefault="00000000" w:rsidRPr="00000000" w14:paraId="00000053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Do not alter the room's layout or structure in any way.</w:t>
                </w:r>
              </w:p>
              <w:p w:rsidR="00000000" w:rsidDel="00000000" w:rsidP="00000000" w:rsidRDefault="00000000" w:rsidRPr="00000000" w14:paraId="00000054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- CRITICAL: Do not change the camera angle, perspective, or composition of the photo.</w:t>
                </w:r>
              </w:p>
              <w:p w:rsidR="00000000" w:rsidDel="00000000" w:rsidP="00000000" w:rsidRDefault="00000000" w:rsidRPr="00000000" w14:paraId="00000055">
                <w:pPr>
                  <w:shd w:fill="1f1f1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"""</w:t>
                </w:r>
              </w:p>
              <w:p w:rsidR="00000000" w:rsidDel="00000000" w:rsidP="00000000" w:rsidRDefault="00000000" w:rsidRPr="00000000" w14:paraId="0000005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color w:val="0000f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f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62873864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6. 보안 고려 사항</w:t>
          </w:r>
        </w:sdtContent>
      </w:sdt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85049986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API Key는 절대 코드에 하드코딩하지 않고, .env 파일 또는 시스템 환경 변수에서 로드합니다.</w:t>
            <w:br w:type="textWrapping"/>
          </w:r>
        </w:sdtContent>
      </w:sdt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06234772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.env는 반드시 .gitignore에 추가합니다.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110387781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7. 테스트 시나리오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7359198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질문: </w:t>
          </w:r>
        </w:sdtContent>
      </w:sdt>
      <w:sdt>
        <w:sdtPr>
          <w:id w:val="-5005311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JSON 형태로 사용자의 요구사항을 텍스트로 받아 방 이미지와 함께 모델에 투입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2894996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응답 예시: </w:t>
          </w:r>
        </w:sdtContent>
      </w:sdt>
      <w:sdt>
        <w:sdtPr>
          <w:id w:val="-43056079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텍스트 설명과 함께 가구 이미지 배치 생성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-66588841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★ 평가요소표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06102737"/>
        <w:tag w:val="goog_rdk_59"/>
      </w:sdtPr>
      <w:sdtContent>
        <w:tbl>
          <w:tblPr>
            <w:tblStyle w:val="Table5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-656395610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평가 항목</w:t>
                    </w:r>
                  </w:sdtContent>
                </w:sdt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-153701651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대응 내용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98337237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벡터 DB와 LLM이 목적에 맞는 프롬프트로 효율적 연동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2403006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프롬프트 생성 함수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97456264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예상치 못한 상황 예외 처리 포함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4571993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try/except로 LLM 호출 오류 처리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23772474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코드 모듈화 및 주석 작성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879327153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각 기능별 파일 분리 + 설명 포함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77891383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보안 정보 노출 방지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48780893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.env 파일 + 환경변수 활용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6409084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빠른 응답을 위한 프롬프트 최적화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184501409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중복 제거 및 명확한 지시 사항 전략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ZWJJY0x7E43pUcZAxeyF5vvhu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IAoCMTgSGgoYCAlSFAoSdGFibGUuYWV3ejloZ2l5dHNq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AKAjMyEhoKGAgJUhQKEnRhYmxlLmMxdWlqOWRmaDViORolCgIzMxIfCh0IB0IZCgVBcmlhbBIQQXJpYWwgVW5pY29kZSBNUxolCgIzNBIfCh0IB0IZCgVBcmlhbBIQQXJpYWwgVW5pY29kZSBNUxolCgIzNRIfCh0IB0IZCgVBcmlhbBIQQXJpYWwgVW5pY29kZSBNUxolCgIzNhIfCh0IB0IZCgVBcmlhbBIQQXJpYWwgVW5pY29kZSBNUxogCgIzNxIaChgICVIUChJ0YWJsZS5kdWJ2eThuYXU4ZW4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IAoCNTkSGgoYCAlSFAoSdGFibGUud2Mzdm5tcnh5Z3ZtOAByITExNk1ubVd5T1MzZTdNWEtPSXBxMU9Wc00tcHF6LW5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