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76" w:lineRule="auto"/>
        <w:jc w:val="center"/>
        <w:rPr>
          <w:b w:val="1"/>
          <w:bCs w:val="1"/>
        </w:rPr>
      </w:pPr>
      <w:r w:rsidDel="00000000" w:rsidR="00000000" w:rsidRPr="00000000">
        <w:rPr>
          <w:rtl w:val="0"/>
        </w:rPr>
      </w:r>
    </w:p>
    <w:p w:rsidR="00000000" w:rsidDel="00000000" w:rsidP="00000000" w:rsidRDefault="00000000" w:rsidRPr="00000000" w14:paraId="00000002">
      <w:pPr>
        <w:spacing w:after="0" w:before="0" w:line="276" w:lineRule="auto"/>
        <w:jc w:val="center"/>
        <w:rPr>
          <w:b w:val="1"/>
          <w:bCs w:val="1"/>
        </w:rPr>
      </w:pPr>
      <w:r w:rsidDel="00000000" w:rsidR="00000000" w:rsidRPr="00000000">
        <w:rPr>
          <w:rtl w:val="0"/>
        </w:rPr>
      </w:r>
    </w:p>
    <w:p w:rsidR="00000000" w:rsidDel="00000000" w:rsidP="00000000" w:rsidRDefault="00000000" w:rsidRPr="00000000" w14:paraId="00000003">
      <w:pPr>
        <w:spacing w:after="0" w:before="0" w:line="276" w:lineRule="auto"/>
        <w:jc w:val="center"/>
        <w:rPr>
          <w:b w:val="1"/>
          <w:bCs w:val="1"/>
        </w:rPr>
      </w:pPr>
      <w:r w:rsidDel="00000000" w:rsidR="00000000" w:rsidRPr="00000000">
        <w:rPr>
          <w:rtl w:val="0"/>
        </w:rPr>
      </w:r>
    </w:p>
    <w:p w:rsidR="00000000" w:rsidDel="00000000" w:rsidP="00000000" w:rsidRDefault="00000000" w:rsidRPr="00000000" w14:paraId="00000004">
      <w:pPr>
        <w:spacing w:after="0" w:before="0" w:line="276" w:lineRule="auto"/>
        <w:jc w:val="center"/>
        <w:rPr>
          <w:b w:val="1"/>
          <w:bCs w:val="1"/>
        </w:rPr>
      </w:pPr>
      <w:r w:rsidDel="00000000" w:rsidR="00000000" w:rsidRPr="00000000">
        <w:rPr>
          <w:rtl w:val="0"/>
        </w:rPr>
      </w:r>
    </w:p>
    <w:p w:rsidR="00000000" w:rsidDel="00000000" w:rsidP="00000000" w:rsidRDefault="00000000" w:rsidRPr="00000000" w14:paraId="00000005">
      <w:pPr>
        <w:spacing w:after="0" w:before="0" w:line="276" w:lineRule="auto"/>
        <w:jc w:val="center"/>
        <w:rPr>
          <w:b w:val="1"/>
          <w:bCs w:val="1"/>
        </w:rPr>
      </w:pPr>
      <w:r w:rsidDel="00000000" w:rsidR="00000000" w:rsidRPr="00000000">
        <w:rPr>
          <w:rtl w:val="0"/>
        </w:rPr>
      </w:r>
    </w:p>
    <w:p w:rsidR="00000000" w:rsidDel="00000000" w:rsidP="00000000" w:rsidRDefault="00000000" w:rsidRPr="00000000" w14:paraId="00000006">
      <w:pPr>
        <w:spacing w:after="0" w:before="0" w:line="276" w:lineRule="auto"/>
        <w:jc w:val="center"/>
        <w:rPr>
          <w:b w:val="1"/>
          <w:bCs w:val="1"/>
          <w:sz w:val="40"/>
          <w:szCs w:val="40"/>
        </w:rPr>
      </w:pPr>
      <w:r w:rsidDel="00000000" w:rsidR="00000000" w:rsidRPr="00000000">
        <w:rPr>
          <w:b w:val="1"/>
          <w:bCs w:val="1"/>
          <w:sz w:val="40"/>
          <w:szCs w:val="40"/>
          <w:rtl w:val="0"/>
        </w:rPr>
        <w:t xml:space="preserve">[데이터 전처리] 인공지능 데이터 전처리 결과서</w:t>
      </w:r>
    </w:p>
    <w:p w:rsidR="00000000" w:rsidDel="00000000" w:rsidP="00000000" w:rsidRDefault="00000000" w:rsidRPr="00000000" w14:paraId="00000007">
      <w:pPr>
        <w:spacing w:after="0" w:before="0" w:line="276" w:lineRule="auto"/>
        <w:jc w:val="center"/>
        <w:rPr/>
      </w:pPr>
      <w:r w:rsidDel="00000000" w:rsidR="00000000" w:rsidRPr="00000000">
        <w:rPr>
          <w:b w:val="1"/>
          <w:bCs w:val="1"/>
          <w:sz w:val="28"/>
          <w:szCs w:val="28"/>
          <w:rtl w:val="0"/>
        </w:rPr>
        <w:t xml:space="preserve">SK Networks Family AI Camp 18기 : JOBTORY팀</w:t>
      </w:r>
      <w:r w:rsidDel="00000000" w:rsidR="00000000" w:rsidRPr="00000000">
        <w:rPr>
          <w:rtl w:val="0"/>
        </w:rPr>
      </w:r>
    </w:p>
    <w:p w:rsidR="00000000" w:rsidDel="00000000" w:rsidP="00000000" w:rsidRDefault="00000000" w:rsidRPr="00000000" w14:paraId="00000008">
      <w:pPr>
        <w:spacing w:after="0" w:before="0" w:line="276" w:lineRule="auto"/>
        <w:jc w:val="center"/>
        <w:rPr/>
      </w:pPr>
      <w:r w:rsidDel="00000000" w:rsidR="00000000" w:rsidRPr="00000000">
        <w:rPr>
          <w:rtl w:val="0"/>
        </w:rPr>
      </w:r>
    </w:p>
    <w:p w:rsidR="00000000" w:rsidDel="00000000" w:rsidP="00000000" w:rsidRDefault="00000000" w:rsidRPr="00000000" w14:paraId="00000009">
      <w:pPr>
        <w:spacing w:after="0" w:before="0" w:line="276" w:lineRule="auto"/>
        <w:jc w:val="center"/>
        <w:rPr/>
      </w:pPr>
      <w:r w:rsidDel="00000000" w:rsidR="00000000" w:rsidRPr="00000000">
        <w:rPr>
          <w:rtl w:val="0"/>
        </w:rPr>
      </w:r>
    </w:p>
    <w:p w:rsidR="00000000" w:rsidDel="00000000" w:rsidP="00000000" w:rsidRDefault="00000000" w:rsidRPr="00000000" w14:paraId="0000000A">
      <w:pPr>
        <w:spacing w:after="0" w:before="0" w:line="276" w:lineRule="auto"/>
        <w:jc w:val="center"/>
        <w:rPr/>
      </w:pPr>
      <w:r w:rsidDel="00000000" w:rsidR="00000000" w:rsidRPr="00000000">
        <w:rPr>
          <w:rtl w:val="0"/>
        </w:rPr>
      </w:r>
    </w:p>
    <w:p w:rsidR="00000000" w:rsidDel="00000000" w:rsidP="00000000" w:rsidRDefault="00000000" w:rsidRPr="00000000" w14:paraId="0000000B">
      <w:pPr>
        <w:spacing w:after="0" w:before="0" w:line="276" w:lineRule="auto"/>
        <w:jc w:val="center"/>
        <w:rPr/>
      </w:pPr>
      <w:r w:rsidDel="00000000" w:rsidR="00000000" w:rsidRPr="00000000">
        <w:rPr>
          <w:rtl w:val="0"/>
        </w:rPr>
      </w:r>
    </w:p>
    <w:p w:rsidR="00000000" w:rsidDel="00000000" w:rsidP="00000000" w:rsidRDefault="00000000" w:rsidRPr="00000000" w14:paraId="0000000C">
      <w:pPr>
        <w:spacing w:after="0" w:before="0" w:line="276" w:lineRule="auto"/>
        <w:jc w:val="center"/>
        <w:rPr/>
      </w:pPr>
      <w:r w:rsidDel="00000000" w:rsidR="00000000" w:rsidRPr="00000000">
        <w:rPr>
          <w:rtl w:val="0"/>
        </w:rPr>
      </w:r>
    </w:p>
    <w:p w:rsidR="00000000" w:rsidDel="00000000" w:rsidP="00000000" w:rsidRDefault="00000000" w:rsidRPr="00000000" w14:paraId="0000000D">
      <w:pPr>
        <w:spacing w:after="0" w:before="0" w:line="276" w:lineRule="auto"/>
        <w:jc w:val="center"/>
        <w:rPr/>
      </w:pPr>
      <w:r w:rsidDel="00000000" w:rsidR="00000000" w:rsidRPr="00000000">
        <w:rPr>
          <w:rtl w:val="0"/>
        </w:rPr>
      </w:r>
    </w:p>
    <w:p w:rsidR="00000000" w:rsidDel="00000000" w:rsidP="00000000" w:rsidRDefault="00000000" w:rsidRPr="00000000" w14:paraId="0000000E">
      <w:pPr>
        <w:spacing w:after="0" w:before="0" w:line="276" w:lineRule="auto"/>
        <w:jc w:val="center"/>
        <w:rPr/>
      </w:pPr>
      <w:r w:rsidDel="00000000" w:rsidR="00000000" w:rsidRPr="00000000">
        <w:rPr>
          <w:rtl w:val="0"/>
        </w:rPr>
      </w:r>
    </w:p>
    <w:p w:rsidR="00000000" w:rsidDel="00000000" w:rsidP="00000000" w:rsidRDefault="00000000" w:rsidRPr="00000000" w14:paraId="0000000F">
      <w:pPr>
        <w:spacing w:after="0" w:before="0" w:line="276" w:lineRule="auto"/>
        <w:jc w:val="center"/>
        <w:rPr/>
      </w:pPr>
      <w:r w:rsidDel="00000000" w:rsidR="00000000" w:rsidRPr="00000000">
        <w:rPr>
          <w:rtl w:val="0"/>
        </w:rPr>
      </w:r>
    </w:p>
    <w:p w:rsidR="00000000" w:rsidDel="00000000" w:rsidP="00000000" w:rsidRDefault="00000000" w:rsidRPr="00000000" w14:paraId="00000010">
      <w:pPr>
        <w:spacing w:after="0" w:before="0" w:line="276" w:lineRule="auto"/>
        <w:jc w:val="center"/>
        <w:rPr/>
      </w:pPr>
      <w:r w:rsidDel="00000000" w:rsidR="00000000" w:rsidRPr="00000000">
        <w:rPr>
          <w:rtl w:val="0"/>
        </w:rPr>
      </w:r>
    </w:p>
    <w:p w:rsidR="00000000" w:rsidDel="00000000" w:rsidP="00000000" w:rsidRDefault="00000000" w:rsidRPr="00000000" w14:paraId="00000011">
      <w:pPr>
        <w:spacing w:after="0" w:before="0" w:line="276" w:lineRule="auto"/>
        <w:jc w:val="center"/>
        <w:rPr/>
      </w:pPr>
      <w:r w:rsidDel="00000000" w:rsidR="00000000" w:rsidRPr="00000000">
        <w:rPr>
          <w:rtl w:val="0"/>
        </w:rPr>
      </w:r>
    </w:p>
    <w:p w:rsidR="00000000" w:rsidDel="00000000" w:rsidP="00000000" w:rsidRDefault="00000000" w:rsidRPr="00000000" w14:paraId="00000012">
      <w:pPr>
        <w:spacing w:after="0" w:before="0" w:line="276" w:lineRule="auto"/>
        <w:jc w:val="center"/>
        <w:rPr/>
      </w:pPr>
      <w:r w:rsidDel="00000000" w:rsidR="00000000" w:rsidRPr="00000000">
        <w:rPr>
          <w:rtl w:val="0"/>
        </w:rPr>
      </w:r>
    </w:p>
    <w:p w:rsidR="00000000" w:rsidDel="00000000" w:rsidP="00000000" w:rsidRDefault="00000000" w:rsidRPr="00000000" w14:paraId="00000013">
      <w:pPr>
        <w:spacing w:after="0" w:before="0" w:line="276" w:lineRule="auto"/>
        <w:jc w:val="center"/>
        <w:rPr/>
      </w:pPr>
      <w:r w:rsidDel="00000000" w:rsidR="00000000" w:rsidRPr="00000000">
        <w:rPr>
          <w:rtl w:val="0"/>
        </w:rPr>
      </w:r>
    </w:p>
    <w:p w:rsidR="00000000" w:rsidDel="00000000" w:rsidP="00000000" w:rsidRDefault="00000000" w:rsidRPr="00000000" w14:paraId="00000014">
      <w:pPr>
        <w:spacing w:after="0" w:before="0" w:line="276" w:lineRule="auto"/>
        <w:jc w:val="center"/>
        <w:rPr/>
      </w:pPr>
      <w:r w:rsidDel="00000000" w:rsidR="00000000" w:rsidRPr="00000000">
        <w:rPr>
          <w:rtl w:val="0"/>
        </w:rPr>
      </w:r>
    </w:p>
    <w:p w:rsidR="00000000" w:rsidDel="00000000" w:rsidP="00000000" w:rsidRDefault="00000000" w:rsidRPr="00000000" w14:paraId="00000015">
      <w:pPr>
        <w:spacing w:after="0" w:before="0" w:line="276" w:lineRule="auto"/>
        <w:jc w:val="center"/>
        <w:rPr/>
      </w:pPr>
      <w:r w:rsidDel="00000000" w:rsidR="00000000" w:rsidRPr="00000000">
        <w:rPr>
          <w:rtl w:val="0"/>
        </w:rPr>
      </w:r>
    </w:p>
    <w:sdt>
      <w:sdtPr>
        <w:lock w:val="contentLocked"/>
        <w:id w:val="-1549742095"/>
        <w:tag w:val="goog_rdk_0"/>
      </w:sdtPr>
      <w:sdtContent>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7350"/>
            <w:tblGridChange w:id="0">
              <w:tblGrid>
                <w:gridCol w:w="1650"/>
                <w:gridCol w:w="7350"/>
              </w:tblGrid>
            </w:tblGridChange>
          </w:tblGrid>
          <w:tr>
            <w:trPr>
              <w:cantSplit w:val="0"/>
              <w:trHeight w:val="566.9291338582677" w:hRule="atLeast"/>
              <w:tblHeader w:val="0"/>
            </w:trPr>
            <w:tc>
              <w:tcPr>
                <w:tcBorders>
                  <w:top w:color="642807" w:space="0" w:sz="12" w:val="single"/>
                  <w:left w:color="ffffff" w:space="0" w:sz="8" w:val="single"/>
                  <w:bottom w:color="642807" w:space="0" w:sz="8" w:val="single"/>
                  <w:right w:color="ffffff" w:space="0" w:sz="8" w:val="single"/>
                </w:tcBorders>
                <w:shd w:fill="fef4e9" w:val="clear"/>
                <w:tcMar>
                  <w:top w:w="100.0" w:type="dxa"/>
                  <w:left w:w="100.0" w:type="dxa"/>
                  <w:bottom w:w="100.0" w:type="dxa"/>
                  <w:right w:w="100.0" w:type="dxa"/>
                </w:tcMar>
                <w:vAlign w:val="center"/>
              </w:tcPr>
              <w:p w:rsidR="00000000" w:rsidDel="00000000" w:rsidP="00000000" w:rsidRDefault="00000000" w:rsidRPr="00000000" w14:paraId="00000016">
                <w:pPr>
                  <w:spacing w:after="0" w:before="0" w:line="276" w:lineRule="auto"/>
                  <w:jc w:val="center"/>
                  <w:rPr>
                    <w:b w:val="1"/>
                    <w:bCs w:val="1"/>
                  </w:rPr>
                </w:pPr>
                <w:r w:rsidDel="00000000" w:rsidR="00000000" w:rsidRPr="00000000">
                  <w:rPr>
                    <w:b w:val="1"/>
                    <w:bCs w:val="1"/>
                    <w:rtl w:val="0"/>
                  </w:rPr>
                  <w:t xml:space="preserve">산출물 단계</w:t>
                </w:r>
              </w:p>
            </w:tc>
            <w:tc>
              <w:tcPr>
                <w:tcBorders>
                  <w:top w:color="642807" w:space="0" w:sz="12" w:val="single"/>
                  <w:left w:color="ffffff" w:space="0" w:sz="8" w:val="single"/>
                  <w:bottom w:color="642807"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17">
                <w:pPr>
                  <w:spacing w:after="0" w:before="0" w:line="276" w:lineRule="auto"/>
                  <w:rPr/>
                </w:pPr>
                <w:r w:rsidDel="00000000" w:rsidR="00000000" w:rsidRPr="00000000">
                  <w:rPr>
                    <w:rtl w:val="0"/>
                  </w:rPr>
                  <w:t xml:space="preserve">데이터 전처리</w:t>
                </w:r>
              </w:p>
            </w:tc>
          </w:tr>
          <w:tr>
            <w:trPr>
              <w:cantSplit w:val="0"/>
              <w:tblHeader w:val="0"/>
            </w:trPr>
            <w:tc>
              <w:tcPr>
                <w:tcBorders>
                  <w:top w:color="642807" w:space="0" w:sz="8" w:val="single"/>
                  <w:left w:color="ffffff" w:space="0" w:sz="8" w:val="single"/>
                  <w:bottom w:color="642807" w:space="0" w:sz="8" w:val="single"/>
                  <w:right w:color="ffffff" w:space="0" w:sz="8" w:val="single"/>
                </w:tcBorders>
                <w:shd w:fill="fef4e9" w:val="clear"/>
                <w:tcMar>
                  <w:top w:w="100.0" w:type="dxa"/>
                  <w:left w:w="100.0" w:type="dxa"/>
                  <w:bottom w:w="100.0" w:type="dxa"/>
                  <w:right w:w="100.0" w:type="dxa"/>
                </w:tcMar>
                <w:vAlign w:val="center"/>
              </w:tcPr>
              <w:p w:rsidR="00000000" w:rsidDel="00000000" w:rsidP="00000000" w:rsidRDefault="00000000" w:rsidRPr="00000000" w14:paraId="00000018">
                <w:pPr>
                  <w:spacing w:after="0" w:before="0" w:line="276" w:lineRule="auto"/>
                  <w:jc w:val="center"/>
                  <w:rPr>
                    <w:b w:val="1"/>
                    <w:bCs w:val="1"/>
                  </w:rPr>
                </w:pPr>
                <w:r w:rsidDel="00000000" w:rsidR="00000000" w:rsidRPr="00000000">
                  <w:rPr>
                    <w:b w:val="1"/>
                    <w:bCs w:val="1"/>
                    <w:rtl w:val="0"/>
                  </w:rPr>
                  <w:t xml:space="preserve">평가 산출물</w:t>
                </w:r>
              </w:p>
            </w:tc>
            <w:tc>
              <w:tcPr>
                <w:tcBorders>
                  <w:top w:color="642807" w:space="0" w:sz="8" w:val="single"/>
                  <w:left w:color="ffffff" w:space="0" w:sz="8" w:val="single"/>
                  <w:bottom w:color="642807"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19">
                <w:pPr>
                  <w:spacing w:after="0" w:before="0" w:line="276" w:lineRule="auto"/>
                  <w:rPr/>
                </w:pPr>
                <w:r w:rsidDel="00000000" w:rsidR="00000000" w:rsidRPr="00000000">
                  <w:rPr>
                    <w:rtl w:val="0"/>
                  </w:rPr>
                  <w:t xml:space="preserve">인공지능 데이터 전처리 결과서</w:t>
                </w:r>
              </w:p>
            </w:tc>
          </w:tr>
          <w:tr>
            <w:trPr>
              <w:cantSplit w:val="0"/>
              <w:trHeight w:val="566.9291338582677" w:hRule="atLeast"/>
              <w:tblHeader w:val="0"/>
            </w:trPr>
            <w:tc>
              <w:tcPr>
                <w:tcBorders>
                  <w:top w:color="642807" w:space="0" w:sz="8" w:val="single"/>
                  <w:left w:color="ffffff" w:space="0" w:sz="8" w:val="single"/>
                  <w:bottom w:color="642807" w:space="0" w:sz="8" w:val="single"/>
                  <w:right w:color="ffffff" w:space="0" w:sz="8" w:val="single"/>
                </w:tcBorders>
                <w:shd w:fill="fef4e9" w:val="clear"/>
                <w:tcMar>
                  <w:top w:w="100.0" w:type="dxa"/>
                  <w:left w:w="100.0" w:type="dxa"/>
                  <w:bottom w:w="100.0" w:type="dxa"/>
                  <w:right w:w="100.0" w:type="dxa"/>
                </w:tcMar>
                <w:vAlign w:val="center"/>
              </w:tcPr>
              <w:p w:rsidR="00000000" w:rsidDel="00000000" w:rsidP="00000000" w:rsidRDefault="00000000" w:rsidRPr="00000000" w14:paraId="0000001A">
                <w:pPr>
                  <w:spacing w:after="0" w:before="0" w:line="276" w:lineRule="auto"/>
                  <w:jc w:val="center"/>
                  <w:rPr>
                    <w:b w:val="1"/>
                    <w:bCs w:val="1"/>
                  </w:rPr>
                </w:pPr>
                <w:r w:rsidDel="00000000" w:rsidR="00000000" w:rsidRPr="00000000">
                  <w:rPr>
                    <w:b w:val="1"/>
                    <w:bCs w:val="1"/>
                    <w:rtl w:val="0"/>
                  </w:rPr>
                  <w:t xml:space="preserve">제출 일자</w:t>
                </w:r>
              </w:p>
            </w:tc>
            <w:tc>
              <w:tcPr>
                <w:tcBorders>
                  <w:top w:color="642807" w:space="0" w:sz="8" w:val="single"/>
                  <w:left w:color="ffffff" w:space="0" w:sz="8" w:val="single"/>
                  <w:bottom w:color="642807"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1B">
                <w:pPr>
                  <w:spacing w:after="0" w:before="0" w:line="276" w:lineRule="auto"/>
                  <w:jc w:val="left"/>
                  <w:rPr/>
                </w:pPr>
                <w:r w:rsidDel="00000000" w:rsidR="00000000" w:rsidRPr="00000000">
                  <w:rPr>
                    <w:rtl w:val="0"/>
                  </w:rPr>
                  <w:t xml:space="preserve">2025. 12. 12</w:t>
                </w:r>
              </w:p>
            </w:tc>
          </w:tr>
          <w:tr>
            <w:trPr>
              <w:cantSplit w:val="0"/>
              <w:trHeight w:val="566.9291338582677" w:hRule="atLeast"/>
              <w:tblHeader w:val="0"/>
            </w:trPr>
            <w:tc>
              <w:tcPr>
                <w:tcBorders>
                  <w:top w:color="642807" w:space="0" w:sz="8" w:val="single"/>
                  <w:left w:color="ffffff" w:space="0" w:sz="8" w:val="single"/>
                  <w:bottom w:color="642807" w:space="0" w:sz="8" w:val="single"/>
                  <w:right w:color="ffffff" w:space="0" w:sz="8" w:val="single"/>
                </w:tcBorders>
                <w:shd w:fill="fef4e9" w:val="clear"/>
                <w:tcMar>
                  <w:top w:w="100.0" w:type="dxa"/>
                  <w:left w:w="100.0" w:type="dxa"/>
                  <w:bottom w:w="100.0" w:type="dxa"/>
                  <w:right w:w="100.0" w:type="dxa"/>
                </w:tcMar>
                <w:vAlign w:val="center"/>
              </w:tcPr>
              <w:p w:rsidR="00000000" w:rsidDel="00000000" w:rsidP="00000000" w:rsidRDefault="00000000" w:rsidRPr="00000000" w14:paraId="0000001C">
                <w:pPr>
                  <w:spacing w:after="0" w:before="0" w:line="276" w:lineRule="auto"/>
                  <w:jc w:val="center"/>
                  <w:rPr>
                    <w:b w:val="1"/>
                    <w:bCs w:val="1"/>
                  </w:rPr>
                </w:pPr>
                <w:r w:rsidDel="00000000" w:rsidR="00000000" w:rsidRPr="00000000">
                  <w:rPr>
                    <w:b w:val="1"/>
                    <w:bCs w:val="1"/>
                    <w:rtl w:val="0"/>
                  </w:rPr>
                  <w:t xml:space="preserve">깃허브 경로</w:t>
                </w:r>
              </w:p>
            </w:tc>
            <w:tc>
              <w:tcPr>
                <w:tcBorders>
                  <w:top w:color="642807" w:space="0" w:sz="8" w:val="single"/>
                  <w:left w:color="ffffff" w:space="0" w:sz="8" w:val="single"/>
                  <w:bottom w:color="642807"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1D">
                <w:pPr>
                  <w:spacing w:after="0" w:before="0" w:line="276" w:lineRule="auto"/>
                  <w:rPr/>
                </w:pPr>
                <w:hyperlink r:id="rId7">
                  <w:r w:rsidDel="00000000" w:rsidR="00000000" w:rsidRPr="00000000">
                    <w:rPr>
                      <w:color w:val="1155cc"/>
                      <w:u w:val="single"/>
                      <w:rtl w:val="0"/>
                    </w:rPr>
                    <w:t xml:space="preserve">https://github.com/SKNETWORKS-FAMILY-AICAMP/SKN18-FINAL-4TEAM</w:t>
                  </w:r>
                </w:hyperlink>
                <w:r w:rsidDel="00000000" w:rsidR="00000000" w:rsidRPr="00000000">
                  <w:rPr>
                    <w:rtl w:val="0"/>
                  </w:rPr>
                </w:r>
              </w:p>
            </w:tc>
          </w:tr>
          <w:tr>
            <w:trPr>
              <w:cantSplit w:val="0"/>
              <w:trHeight w:val="566.9291338582677" w:hRule="atLeast"/>
              <w:tblHeader w:val="0"/>
            </w:trPr>
            <w:tc>
              <w:tcPr>
                <w:tcBorders>
                  <w:top w:color="642807" w:space="0" w:sz="8" w:val="single"/>
                  <w:left w:color="ffffff" w:space="0" w:sz="8" w:val="single"/>
                  <w:bottom w:color="642807" w:space="0" w:sz="12" w:val="single"/>
                  <w:right w:color="ffffff" w:space="0" w:sz="8" w:val="single"/>
                </w:tcBorders>
                <w:shd w:fill="fef4e9" w:val="clear"/>
                <w:tcMar>
                  <w:top w:w="100.0" w:type="dxa"/>
                  <w:left w:w="100.0" w:type="dxa"/>
                  <w:bottom w:w="100.0" w:type="dxa"/>
                  <w:right w:w="100.0" w:type="dxa"/>
                </w:tcMar>
                <w:vAlign w:val="center"/>
              </w:tcPr>
              <w:p w:rsidR="00000000" w:rsidDel="00000000" w:rsidP="00000000" w:rsidRDefault="00000000" w:rsidRPr="00000000" w14:paraId="0000001E">
                <w:pPr>
                  <w:spacing w:after="0" w:before="0" w:line="276" w:lineRule="auto"/>
                  <w:jc w:val="center"/>
                  <w:rPr>
                    <w:b w:val="1"/>
                    <w:bCs w:val="1"/>
                  </w:rPr>
                </w:pPr>
                <w:r w:rsidDel="00000000" w:rsidR="00000000" w:rsidRPr="00000000">
                  <w:rPr>
                    <w:b w:val="1"/>
                    <w:bCs w:val="1"/>
                    <w:rtl w:val="0"/>
                  </w:rPr>
                  <w:t xml:space="preserve">작성 팀원</w:t>
                </w:r>
              </w:p>
            </w:tc>
            <w:tc>
              <w:tcPr>
                <w:tcBorders>
                  <w:top w:color="642807" w:space="0" w:sz="8" w:val="single"/>
                  <w:left w:color="ffffff" w:space="0" w:sz="8" w:val="single"/>
                  <w:bottom w:color="642807" w:space="0" w:sz="12"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1F">
                <w:pPr>
                  <w:spacing w:after="0" w:before="0" w:line="276" w:lineRule="auto"/>
                  <w:jc w:val="left"/>
                  <w:rPr/>
                </w:pPr>
                <w:r w:rsidDel="00000000" w:rsidR="00000000" w:rsidRPr="00000000">
                  <w:rPr>
                    <w:rtl w:val="0"/>
                  </w:rPr>
                  <w:t xml:space="preserve">김규리, 김준규, 김민주, 손주영, 정동석, 채린</w:t>
                </w:r>
              </w:p>
            </w:tc>
          </w:tr>
        </w:tbl>
      </w:sdtContent>
    </w:sdt>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021">
      <w:pPr>
        <w:spacing w:after="0" w:lineRule="auto"/>
        <w:rPr>
          <w:b w:val="1"/>
          <w:bCs w:val="1"/>
          <w:sz w:val="24"/>
          <w:szCs w:val="24"/>
        </w:rPr>
      </w:pPr>
      <w:r w:rsidDel="00000000" w:rsidR="00000000" w:rsidRPr="00000000">
        <w:rPr>
          <w:b w:val="1"/>
          <w:bCs w:val="1"/>
          <w:sz w:val="24"/>
          <w:szCs w:val="24"/>
          <w:rtl w:val="0"/>
        </w:rPr>
        <w:t xml:space="preserve">1. 문서 개요</w:t>
      </w:r>
    </w:p>
    <w:p w:rsidR="00000000" w:rsidDel="00000000" w:rsidP="00000000" w:rsidRDefault="00000000" w:rsidRPr="00000000" w14:paraId="00000022">
      <w:pPr>
        <w:spacing w:after="0" w:lineRule="auto"/>
        <w:rPr>
          <w:b w:val="1"/>
          <w:bCs w:val="1"/>
          <w:sz w:val="24"/>
          <w:szCs w:val="24"/>
        </w:rPr>
      </w:pPr>
      <w:r w:rsidDel="00000000" w:rsidR="00000000" w:rsidRPr="00000000">
        <w:rPr>
          <w:rtl w:val="0"/>
        </w:rPr>
      </w:r>
    </w:p>
    <w:p w:rsidR="00000000" w:rsidDel="00000000" w:rsidP="00000000" w:rsidRDefault="00000000" w:rsidRPr="00000000" w14:paraId="00000023">
      <w:pPr>
        <w:numPr>
          <w:ilvl w:val="0"/>
          <w:numId w:val="2"/>
        </w:numPr>
        <w:spacing w:after="0" w:lineRule="auto"/>
        <w:ind w:left="720" w:hanging="360"/>
        <w:rPr>
          <w:u w:val="none"/>
        </w:rPr>
      </w:pPr>
      <w:r w:rsidDel="00000000" w:rsidR="00000000" w:rsidRPr="00000000">
        <w:rPr>
          <w:rtl w:val="0"/>
        </w:rPr>
        <w:t xml:space="preserve">프로젝트명: 라이브 코딩 테스트 모의면접 서비스</w:t>
      </w:r>
    </w:p>
    <w:p w:rsidR="00000000" w:rsidDel="00000000" w:rsidP="00000000" w:rsidRDefault="00000000" w:rsidRPr="00000000" w14:paraId="00000024">
      <w:pPr>
        <w:numPr>
          <w:ilvl w:val="0"/>
          <w:numId w:val="2"/>
        </w:numPr>
        <w:spacing w:after="0" w:lineRule="auto"/>
        <w:ind w:left="720" w:hanging="360"/>
        <w:jc w:val="left"/>
        <w:rPr>
          <w:u w:val="none"/>
        </w:rPr>
      </w:pPr>
      <w:r w:rsidDel="00000000" w:rsidR="00000000" w:rsidRPr="00000000">
        <w:rPr>
          <w:rtl w:val="0"/>
        </w:rPr>
        <w:t xml:space="preserve">전처리 목적: 영상 데이터로부터 얼굴 방향, 시선 정보등 시각적 특징(Feature)을 추출·정제하여 머신러닝 기반 부정행위 탐지 모델 학습에 활용 가능한 정형 데이터셋을 구축한다.</w:t>
      </w:r>
    </w:p>
    <w:p w:rsidR="00000000" w:rsidDel="00000000" w:rsidP="00000000" w:rsidRDefault="00000000" w:rsidRPr="00000000" w14:paraId="00000025">
      <w:pPr>
        <w:numPr>
          <w:ilvl w:val="0"/>
          <w:numId w:val="2"/>
        </w:numPr>
        <w:spacing w:after="0" w:lineRule="auto"/>
        <w:ind w:left="720" w:hanging="360"/>
        <w:jc w:val="left"/>
        <w:rPr>
          <w:u w:val="none"/>
        </w:rPr>
      </w:pPr>
      <w:r w:rsidDel="00000000" w:rsidR="00000000" w:rsidRPr="00000000">
        <w:rPr>
          <w:rtl w:val="0"/>
        </w:rPr>
        <w:t xml:space="preserve">문제 정의: 온라인 면접 및 라이브 코딩 환경에서 사용자의 시선 이탈, 고개 회전 등의 시각적 행동은 부정행위 여부를 판단하는 중요한 단서가 된다. 이에 따라 웹캠 영상 기반 Vision 데이터를 수치형·범주형 피처로 변환하고, 이를 ML 모델 학습에 적합한 형태로 전처리한 데이터셋을 구축한다.</w:t>
      </w:r>
    </w:p>
    <w:p w:rsidR="00000000" w:rsidDel="00000000" w:rsidP="00000000" w:rsidRDefault="00000000" w:rsidRPr="00000000" w14:paraId="00000026">
      <w:pPr>
        <w:spacing w:after="0" w:lineRule="auto"/>
        <w:ind w:left="0" w:firstLine="0"/>
        <w:jc w:val="left"/>
        <w:rPr/>
      </w:pPr>
      <w:r w:rsidDel="00000000" w:rsidR="00000000" w:rsidRPr="00000000">
        <w:rPr>
          <w:rtl w:val="0"/>
        </w:rPr>
      </w:r>
    </w:p>
    <w:p w:rsidR="00000000" w:rsidDel="00000000" w:rsidP="00000000" w:rsidRDefault="00000000" w:rsidRPr="00000000" w14:paraId="00000027">
      <w:pPr>
        <w:spacing w:after="0" w:lineRule="auto"/>
        <w:rPr>
          <w:b w:val="1"/>
          <w:bCs w:val="1"/>
          <w:sz w:val="24"/>
          <w:szCs w:val="24"/>
        </w:rPr>
      </w:pPr>
      <w:r w:rsidDel="00000000" w:rsidR="00000000" w:rsidRPr="00000000">
        <w:rPr>
          <w:b w:val="1"/>
          <w:bCs w:val="1"/>
          <w:sz w:val="24"/>
          <w:szCs w:val="24"/>
          <w:rtl w:val="0"/>
        </w:rPr>
        <w:t xml:space="preserve">2. 데이터셋 개요</w:t>
      </w:r>
    </w:p>
    <w:p w:rsidR="00000000" w:rsidDel="00000000" w:rsidP="00000000" w:rsidRDefault="00000000" w:rsidRPr="00000000" w14:paraId="00000028">
      <w:pPr>
        <w:spacing w:after="0" w:lineRule="auto"/>
        <w:rPr>
          <w:b w:val="1"/>
          <w:bCs w:val="1"/>
          <w:sz w:val="24"/>
          <w:szCs w:val="24"/>
        </w:rPr>
      </w:pPr>
      <w:r w:rsidDel="00000000" w:rsidR="00000000" w:rsidRPr="00000000">
        <w:rPr>
          <w:rtl w:val="0"/>
        </w:rPr>
      </w:r>
    </w:p>
    <w:p w:rsidR="00000000" w:rsidDel="00000000" w:rsidP="00000000" w:rsidRDefault="00000000" w:rsidRPr="00000000" w14:paraId="00000029">
      <w:pPr>
        <w:spacing w:after="0" w:lineRule="auto"/>
        <w:rPr>
          <w:b w:val="1"/>
          <w:bCs w:val="1"/>
          <w:sz w:val="22"/>
          <w:szCs w:val="22"/>
        </w:rPr>
      </w:pPr>
      <w:r w:rsidDel="00000000" w:rsidR="00000000" w:rsidRPr="00000000">
        <w:rPr>
          <w:b w:val="1"/>
          <w:bCs w:val="1"/>
          <w:sz w:val="22"/>
          <w:szCs w:val="22"/>
          <w:rtl w:val="0"/>
        </w:rPr>
        <w:t xml:space="preserve">2.1 데이터 출처 및 수집 방법</w:t>
      </w:r>
    </w:p>
    <w:p w:rsidR="00000000" w:rsidDel="00000000" w:rsidP="00000000" w:rsidRDefault="00000000" w:rsidRPr="00000000" w14:paraId="0000002A">
      <w:pPr>
        <w:numPr>
          <w:ilvl w:val="0"/>
          <w:numId w:val="1"/>
        </w:numPr>
        <w:spacing w:after="0" w:lineRule="auto"/>
        <w:ind w:left="720" w:hanging="360"/>
        <w:rPr>
          <w:u w:val="none"/>
        </w:rPr>
      </w:pPr>
      <w:r w:rsidDel="00000000" w:rsidR="00000000" w:rsidRPr="00000000">
        <w:rPr>
          <w:rtl w:val="0"/>
        </w:rPr>
        <w:t xml:space="preserve">데이터 출처: 웹캠으로 촬영된 사용자 얼굴 영상</w:t>
      </w:r>
    </w:p>
    <w:p w:rsidR="00000000" w:rsidDel="00000000" w:rsidP="00000000" w:rsidRDefault="00000000" w:rsidRPr="00000000" w14:paraId="0000002B">
      <w:pPr>
        <w:numPr>
          <w:ilvl w:val="0"/>
          <w:numId w:val="1"/>
        </w:numPr>
        <w:spacing w:after="0" w:lineRule="auto"/>
        <w:ind w:left="720" w:hanging="360"/>
        <w:rPr>
          <w:u w:val="none"/>
        </w:rPr>
      </w:pPr>
      <w:r w:rsidDel="00000000" w:rsidR="00000000" w:rsidRPr="00000000">
        <w:rPr>
          <w:rtl w:val="0"/>
        </w:rPr>
        <w:t xml:space="preserve">수집 방법:</w:t>
      </w:r>
    </w:p>
    <w:p w:rsidR="00000000" w:rsidDel="00000000" w:rsidP="00000000" w:rsidRDefault="00000000" w:rsidRPr="00000000" w14:paraId="0000002C">
      <w:pPr>
        <w:numPr>
          <w:ilvl w:val="1"/>
          <w:numId w:val="1"/>
        </w:numPr>
        <w:spacing w:after="0" w:lineRule="auto"/>
        <w:ind w:left="1440" w:hanging="360"/>
        <w:rPr>
          <w:u w:val="none"/>
        </w:rPr>
      </w:pPr>
      <w:r w:rsidDel="00000000" w:rsidR="00000000" w:rsidRPr="00000000">
        <w:rPr>
          <w:rtl w:val="0"/>
        </w:rPr>
        <w:t xml:space="preserve">OpenCV를 활용하여 영상 프레임 단위로 샘플링</w:t>
      </w:r>
    </w:p>
    <w:p w:rsidR="00000000" w:rsidDel="00000000" w:rsidP="00000000" w:rsidRDefault="00000000" w:rsidRPr="00000000" w14:paraId="0000002D">
      <w:pPr>
        <w:numPr>
          <w:ilvl w:val="1"/>
          <w:numId w:val="1"/>
        </w:numPr>
        <w:spacing w:after="0" w:lineRule="auto"/>
        <w:ind w:left="1440" w:hanging="360"/>
        <w:rPr>
          <w:u w:val="none"/>
        </w:rPr>
      </w:pPr>
      <w:r w:rsidDel="00000000" w:rsidR="00000000" w:rsidRPr="00000000">
        <w:rPr>
          <w:rtl w:val="0"/>
        </w:rPr>
        <w:t xml:space="preserve">MediaPipe FaceMesh를 이용한 얼굴 랜드마크 추출</w:t>
      </w:r>
    </w:p>
    <w:p w:rsidR="00000000" w:rsidDel="00000000" w:rsidP="00000000" w:rsidRDefault="00000000" w:rsidRPr="00000000" w14:paraId="0000002E">
      <w:pPr>
        <w:numPr>
          <w:ilvl w:val="1"/>
          <w:numId w:val="1"/>
        </w:numPr>
        <w:spacing w:after="0" w:lineRule="auto"/>
        <w:ind w:left="1440" w:hanging="360"/>
        <w:rPr>
          <w:u w:val="none"/>
        </w:rPr>
      </w:pPr>
      <w:r w:rsidDel="00000000" w:rsidR="00000000" w:rsidRPr="00000000">
        <w:rPr>
          <w:rtl w:val="0"/>
        </w:rPr>
        <w:t xml:space="preserve">Head Pose / Eye Gaze 알고리즘을 적용하여 시선 및 방향 정보 계산</w:t>
      </w:r>
    </w:p>
    <w:p w:rsidR="00000000" w:rsidDel="00000000" w:rsidP="00000000" w:rsidRDefault="00000000" w:rsidRPr="00000000" w14:paraId="0000002F">
      <w:pPr>
        <w:numPr>
          <w:ilvl w:val="0"/>
          <w:numId w:val="1"/>
        </w:numPr>
        <w:spacing w:after="0" w:lineRule="auto"/>
        <w:ind w:left="720" w:hanging="360"/>
      </w:pPr>
      <w:r w:rsidDel="00000000" w:rsidR="00000000" w:rsidRPr="00000000">
        <w:rPr>
          <w:rtl w:val="0"/>
        </w:rPr>
        <w:t xml:space="preserve">수집 방식: 사용자 동의 기반 영상 분석</w:t>
      </w:r>
    </w:p>
    <w:p w:rsidR="00000000" w:rsidDel="00000000" w:rsidP="00000000" w:rsidRDefault="00000000" w:rsidRPr="00000000" w14:paraId="00000030">
      <w:pPr>
        <w:spacing w:after="0" w:lineRule="auto"/>
        <w:ind w:left="0" w:firstLine="0"/>
        <w:rPr/>
      </w:pPr>
      <w:r w:rsidDel="00000000" w:rsidR="00000000" w:rsidRPr="00000000">
        <w:rPr>
          <w:rtl w:val="0"/>
        </w:rPr>
      </w:r>
    </w:p>
    <w:p w:rsidR="00000000" w:rsidDel="00000000" w:rsidP="00000000" w:rsidRDefault="00000000" w:rsidRPr="00000000" w14:paraId="00000031">
      <w:pPr>
        <w:spacing w:after="0" w:lineRule="auto"/>
        <w:rPr>
          <w:b w:val="1"/>
          <w:bCs w:val="1"/>
          <w:sz w:val="22"/>
          <w:szCs w:val="22"/>
        </w:rPr>
      </w:pPr>
      <w:r w:rsidDel="00000000" w:rsidR="00000000" w:rsidRPr="00000000">
        <w:rPr>
          <w:b w:val="1"/>
          <w:bCs w:val="1"/>
          <w:sz w:val="22"/>
          <w:szCs w:val="22"/>
          <w:rtl w:val="0"/>
        </w:rPr>
        <w:t xml:space="preserve">2.2 데이터 구성</w:t>
      </w:r>
    </w:p>
    <w:p w:rsidR="00000000" w:rsidDel="00000000" w:rsidP="00000000" w:rsidRDefault="00000000" w:rsidRPr="00000000" w14:paraId="00000032">
      <w:pPr>
        <w:spacing w:after="0" w:lineRule="auto"/>
        <w:rPr>
          <w:b w:val="1"/>
          <w:bCs w:val="1"/>
          <w:sz w:val="22"/>
          <w:szCs w:val="22"/>
        </w:rPr>
      </w:pPr>
      <w:r w:rsidDel="00000000" w:rsidR="00000000" w:rsidRPr="00000000">
        <w:rPr>
          <w:rtl w:val="0"/>
        </w:rPr>
      </w:r>
    </w:p>
    <w:sdt>
      <w:sdtPr>
        <w:lock w:val="contentLocked"/>
        <w:id w:val="829991010"/>
        <w:tag w:val="goog_rdk_1"/>
      </w:sdtPr>
      <w:sdtContent>
        <w:tbl>
          <w:tblPr>
            <w:tblStyle w:val="Table2"/>
            <w:tblW w:w="904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6.3333333333335"/>
            <w:gridCol w:w="3016.3333333333335"/>
            <w:gridCol w:w="3016.3333333333335"/>
            <w:tblGridChange w:id="0">
              <w:tblGrid>
                <w:gridCol w:w="3016.3333333333335"/>
                <w:gridCol w:w="3016.3333333333335"/>
                <w:gridCol w:w="3016.3333333333335"/>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항목명</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설명</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예시</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프레임 분석 시간(Unix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1714552334.21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pitch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고개 상하 회전 각도</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yaw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고개 좌우 회전 각도</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12.84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roll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고개 기울기</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1.92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gaze_lr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좌/우 눈동자 방향</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LEFT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gaze_ud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상/하 눈동자 방향</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final_lr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종합 좌/우 시선 방향</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LEFT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final_ud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종합 상/하 시선 방향</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CENTER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face_count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감지된 얼굴 수</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face_visible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얼굴 인식 여부</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정상/부정행위 라벨</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video_id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영상 식별자</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normal_1</w:t>
                </w:r>
              </w:p>
            </w:tc>
          </w:tr>
        </w:tbl>
      </w:sdtContent>
    </w:sdt>
    <w:p w:rsidR="00000000" w:rsidDel="00000000" w:rsidP="00000000" w:rsidRDefault="00000000" w:rsidRPr="00000000" w14:paraId="0000005A">
      <w:pPr>
        <w:spacing w:after="0" w:lineRule="auto"/>
        <w:ind w:left="0" w:firstLine="0"/>
        <w:jc w:val="center"/>
        <w:rPr/>
      </w:pPr>
      <w:r w:rsidDel="00000000" w:rsidR="00000000" w:rsidRPr="00000000">
        <w:rPr>
          <w:rtl w:val="0"/>
        </w:rPr>
      </w:r>
    </w:p>
    <w:p w:rsidR="00000000" w:rsidDel="00000000" w:rsidP="00000000" w:rsidRDefault="00000000" w:rsidRPr="00000000" w14:paraId="0000005B">
      <w:pPr>
        <w:spacing w:after="0" w:lineRule="auto"/>
        <w:rPr>
          <w:b w:val="1"/>
          <w:bCs w:val="1"/>
          <w:sz w:val="22"/>
          <w:szCs w:val="22"/>
        </w:rPr>
      </w:pPr>
      <w:r w:rsidDel="00000000" w:rsidR="00000000" w:rsidRPr="00000000">
        <w:rPr>
          <w:b w:val="1"/>
          <w:bCs w:val="1"/>
          <w:sz w:val="22"/>
          <w:szCs w:val="22"/>
          <w:rtl w:val="0"/>
        </w:rPr>
        <w:t xml:space="preserve">2.3 원본 데이터 샘플</w:t>
      </w:r>
    </w:p>
    <w:p w:rsidR="00000000" w:rsidDel="00000000" w:rsidP="00000000" w:rsidRDefault="00000000" w:rsidRPr="00000000" w14:paraId="0000005C">
      <w:pPr>
        <w:spacing w:after="0" w:lineRule="auto"/>
        <w:rPr>
          <w:b w:val="1"/>
          <w:bCs w:val="1"/>
          <w:sz w:val="22"/>
          <w:szCs w:val="22"/>
        </w:rPr>
      </w:pPr>
      <w:r w:rsidDel="00000000" w:rsidR="00000000" w:rsidRPr="00000000">
        <w:rPr>
          <w:rtl w:val="0"/>
        </w:rPr>
      </w:r>
    </w:p>
    <w:p w:rsidR="00000000" w:rsidDel="00000000" w:rsidP="00000000" w:rsidRDefault="00000000" w:rsidRPr="00000000" w14:paraId="0000005D">
      <w:pPr>
        <w:numPr>
          <w:ilvl w:val="0"/>
          <w:numId w:val="2"/>
        </w:numPr>
        <w:spacing w:after="0" w:lineRule="auto"/>
        <w:ind w:left="720" w:hanging="360"/>
      </w:pPr>
      <w:r w:rsidDel="00000000" w:rsidR="00000000" w:rsidRPr="00000000">
        <w:rPr>
          <w:rtl w:val="0"/>
        </w:rPr>
        <w:t xml:space="preserve">원본 데이터는 영상(mp4) 형태</w:t>
      </w:r>
    </w:p>
    <w:p w:rsidR="00000000" w:rsidDel="00000000" w:rsidP="00000000" w:rsidRDefault="00000000" w:rsidRPr="00000000" w14:paraId="0000005E">
      <w:pPr>
        <w:numPr>
          <w:ilvl w:val="0"/>
          <w:numId w:val="2"/>
        </w:numPr>
        <w:spacing w:after="0" w:lineRule="auto"/>
        <w:ind w:left="720" w:hanging="360"/>
        <w:jc w:val="left"/>
      </w:pPr>
      <w:r w:rsidDel="00000000" w:rsidR="00000000" w:rsidRPr="00000000">
        <w:rPr>
          <w:rtl w:val="0"/>
        </w:rPr>
        <w:t xml:space="preserve">프레임 단위로 샘플링하여 CSV 형태로 변환</w:t>
      </w:r>
    </w:p>
    <w:p w:rsidR="00000000" w:rsidDel="00000000" w:rsidP="00000000" w:rsidRDefault="00000000" w:rsidRPr="00000000" w14:paraId="0000005F">
      <w:pPr>
        <w:numPr>
          <w:ilvl w:val="0"/>
          <w:numId w:val="2"/>
        </w:numPr>
        <w:spacing w:after="0" w:lineRule="auto"/>
        <w:ind w:left="720" w:hanging="360"/>
        <w:jc w:val="left"/>
      </w:pPr>
      <w:r w:rsidDel="00000000" w:rsidR="00000000" w:rsidRPr="00000000">
        <w:rPr>
          <w:rtl w:val="0"/>
        </w:rPr>
        <w:t xml:space="preserve">각 프레임당 1개의 feature row 생성</w:t>
      </w:r>
    </w:p>
    <w:p w:rsidR="00000000" w:rsidDel="00000000" w:rsidP="00000000" w:rsidRDefault="00000000" w:rsidRPr="00000000" w14:paraId="00000060">
      <w:pPr>
        <w:spacing w:after="0" w:before="0" w:line="276" w:lineRule="auto"/>
        <w:rPr/>
      </w:pPr>
      <w:r w:rsidDel="00000000" w:rsidR="00000000" w:rsidRPr="00000000">
        <w:rPr>
          <w:rtl w:val="0"/>
        </w:rPr>
      </w:r>
    </w:p>
    <w:p w:rsidR="00000000" w:rsidDel="00000000" w:rsidP="00000000" w:rsidRDefault="00000000" w:rsidRPr="00000000" w14:paraId="00000061">
      <w:pPr>
        <w:spacing w:after="0" w:lineRule="auto"/>
        <w:rPr>
          <w:b w:val="1"/>
          <w:bCs w:val="1"/>
          <w:sz w:val="24"/>
          <w:szCs w:val="24"/>
        </w:rPr>
      </w:pPr>
      <w:r w:rsidDel="00000000" w:rsidR="00000000" w:rsidRPr="00000000">
        <w:rPr>
          <w:rtl w:val="0"/>
        </w:rPr>
      </w:r>
    </w:p>
    <w:p w:rsidR="00000000" w:rsidDel="00000000" w:rsidP="00000000" w:rsidRDefault="00000000" w:rsidRPr="00000000" w14:paraId="00000062">
      <w:pPr>
        <w:spacing w:after="0" w:lineRule="auto"/>
        <w:rPr>
          <w:b w:val="1"/>
          <w:bCs w:val="1"/>
          <w:sz w:val="24"/>
          <w:szCs w:val="24"/>
        </w:rPr>
      </w:pPr>
      <w:r w:rsidDel="00000000" w:rsidR="00000000" w:rsidRPr="00000000">
        <w:rPr>
          <w:rtl w:val="0"/>
        </w:rPr>
      </w:r>
    </w:p>
    <w:p w:rsidR="00000000" w:rsidDel="00000000" w:rsidP="00000000" w:rsidRDefault="00000000" w:rsidRPr="00000000" w14:paraId="00000063">
      <w:pPr>
        <w:spacing w:after="0" w:lineRule="auto"/>
        <w:rPr>
          <w:b w:val="1"/>
          <w:bCs w:val="1"/>
          <w:sz w:val="24"/>
          <w:szCs w:val="24"/>
        </w:rPr>
      </w:pPr>
      <w:r w:rsidDel="00000000" w:rsidR="00000000" w:rsidRPr="00000000">
        <w:rPr>
          <w:rtl w:val="0"/>
        </w:rPr>
      </w:r>
    </w:p>
    <w:p w:rsidR="00000000" w:rsidDel="00000000" w:rsidP="00000000" w:rsidRDefault="00000000" w:rsidRPr="00000000" w14:paraId="00000064">
      <w:pPr>
        <w:spacing w:after="0" w:lineRule="auto"/>
        <w:rPr>
          <w:b w:val="1"/>
          <w:bCs w:val="1"/>
          <w:sz w:val="24"/>
          <w:szCs w:val="24"/>
        </w:rPr>
      </w:pPr>
      <w:r w:rsidDel="00000000" w:rsidR="00000000" w:rsidRPr="00000000">
        <w:rPr>
          <w:rtl w:val="0"/>
        </w:rPr>
      </w:r>
    </w:p>
    <w:p w:rsidR="00000000" w:rsidDel="00000000" w:rsidP="00000000" w:rsidRDefault="00000000" w:rsidRPr="00000000" w14:paraId="00000065">
      <w:pPr>
        <w:spacing w:after="0" w:lineRule="auto"/>
        <w:rPr>
          <w:b w:val="1"/>
          <w:bCs w:val="1"/>
          <w:sz w:val="24"/>
          <w:szCs w:val="24"/>
        </w:rPr>
      </w:pPr>
      <w:r w:rsidDel="00000000" w:rsidR="00000000" w:rsidRPr="00000000">
        <w:rPr>
          <w:rtl w:val="0"/>
        </w:rPr>
      </w:r>
    </w:p>
    <w:p w:rsidR="00000000" w:rsidDel="00000000" w:rsidP="00000000" w:rsidRDefault="00000000" w:rsidRPr="00000000" w14:paraId="00000066">
      <w:pPr>
        <w:spacing w:after="0" w:lineRule="auto"/>
        <w:rPr>
          <w:b w:val="1"/>
          <w:bCs w:val="1"/>
          <w:sz w:val="24"/>
          <w:szCs w:val="24"/>
        </w:rPr>
      </w:pPr>
      <w:r w:rsidDel="00000000" w:rsidR="00000000" w:rsidRPr="00000000">
        <w:rPr>
          <w:rtl w:val="0"/>
        </w:rPr>
      </w:r>
    </w:p>
    <w:p w:rsidR="00000000" w:rsidDel="00000000" w:rsidP="00000000" w:rsidRDefault="00000000" w:rsidRPr="00000000" w14:paraId="00000067">
      <w:pPr>
        <w:spacing w:after="0" w:lineRule="auto"/>
        <w:rPr>
          <w:b w:val="1"/>
          <w:bCs w:val="1"/>
          <w:sz w:val="24"/>
          <w:szCs w:val="24"/>
        </w:rPr>
      </w:pPr>
      <w:r w:rsidDel="00000000" w:rsidR="00000000" w:rsidRPr="00000000">
        <w:rPr>
          <w:rtl w:val="0"/>
        </w:rPr>
      </w:r>
    </w:p>
    <w:p w:rsidR="00000000" w:rsidDel="00000000" w:rsidP="00000000" w:rsidRDefault="00000000" w:rsidRPr="00000000" w14:paraId="00000068">
      <w:pPr>
        <w:spacing w:after="0" w:lineRule="auto"/>
        <w:rPr>
          <w:b w:val="1"/>
          <w:bCs w:val="1"/>
          <w:sz w:val="24"/>
          <w:szCs w:val="24"/>
        </w:rPr>
      </w:pPr>
      <w:r w:rsidDel="00000000" w:rsidR="00000000" w:rsidRPr="00000000">
        <w:rPr>
          <w:rtl w:val="0"/>
        </w:rPr>
      </w:r>
    </w:p>
    <w:p w:rsidR="00000000" w:rsidDel="00000000" w:rsidP="00000000" w:rsidRDefault="00000000" w:rsidRPr="00000000" w14:paraId="00000069">
      <w:pPr>
        <w:spacing w:after="0" w:lineRule="auto"/>
        <w:rPr>
          <w:b w:val="1"/>
          <w:bCs w:val="1"/>
          <w:sz w:val="24"/>
          <w:szCs w:val="24"/>
        </w:rPr>
      </w:pPr>
      <w:r w:rsidDel="00000000" w:rsidR="00000000" w:rsidRPr="00000000">
        <w:rPr>
          <w:rtl w:val="0"/>
        </w:rPr>
      </w:r>
    </w:p>
    <w:p w:rsidR="00000000" w:rsidDel="00000000" w:rsidP="00000000" w:rsidRDefault="00000000" w:rsidRPr="00000000" w14:paraId="0000006A">
      <w:pPr>
        <w:spacing w:after="0" w:lineRule="auto"/>
        <w:rPr>
          <w:b w:val="1"/>
          <w:bCs w:val="1"/>
          <w:sz w:val="24"/>
          <w:szCs w:val="24"/>
        </w:rPr>
      </w:pPr>
      <w:r w:rsidDel="00000000" w:rsidR="00000000" w:rsidRPr="00000000">
        <w:rPr>
          <w:rtl w:val="0"/>
        </w:rPr>
      </w:r>
    </w:p>
    <w:p w:rsidR="00000000" w:rsidDel="00000000" w:rsidP="00000000" w:rsidRDefault="00000000" w:rsidRPr="00000000" w14:paraId="0000006B">
      <w:pPr>
        <w:spacing w:after="0" w:lineRule="auto"/>
        <w:rPr>
          <w:b w:val="1"/>
          <w:bCs w:val="1"/>
          <w:sz w:val="24"/>
          <w:szCs w:val="24"/>
        </w:rPr>
      </w:pPr>
      <w:r w:rsidDel="00000000" w:rsidR="00000000" w:rsidRPr="00000000">
        <w:rPr>
          <w:rtl w:val="0"/>
        </w:rPr>
      </w:r>
    </w:p>
    <w:p w:rsidR="00000000" w:rsidDel="00000000" w:rsidP="00000000" w:rsidRDefault="00000000" w:rsidRPr="00000000" w14:paraId="0000006C">
      <w:pPr>
        <w:spacing w:after="0" w:lineRule="auto"/>
        <w:rPr>
          <w:b w:val="1"/>
          <w:bCs w:val="1"/>
          <w:sz w:val="24"/>
          <w:szCs w:val="24"/>
        </w:rPr>
      </w:pPr>
      <w:r w:rsidDel="00000000" w:rsidR="00000000" w:rsidRPr="00000000">
        <w:rPr>
          <w:rtl w:val="0"/>
        </w:rPr>
      </w:r>
    </w:p>
    <w:p w:rsidR="00000000" w:rsidDel="00000000" w:rsidP="00000000" w:rsidRDefault="00000000" w:rsidRPr="00000000" w14:paraId="0000006D">
      <w:pPr>
        <w:spacing w:after="0" w:lineRule="auto"/>
        <w:rPr>
          <w:b w:val="1"/>
          <w:bCs w:val="1"/>
          <w:sz w:val="24"/>
          <w:szCs w:val="24"/>
        </w:rPr>
      </w:pPr>
      <w:r w:rsidDel="00000000" w:rsidR="00000000" w:rsidRPr="00000000">
        <w:rPr>
          <w:rtl w:val="0"/>
        </w:rPr>
      </w:r>
    </w:p>
    <w:p w:rsidR="00000000" w:rsidDel="00000000" w:rsidP="00000000" w:rsidRDefault="00000000" w:rsidRPr="00000000" w14:paraId="0000006E">
      <w:pPr>
        <w:spacing w:after="0" w:lineRule="auto"/>
        <w:rPr>
          <w:b w:val="1"/>
          <w:bCs w:val="1"/>
          <w:sz w:val="24"/>
          <w:szCs w:val="24"/>
        </w:rPr>
      </w:pPr>
      <w:r w:rsidDel="00000000" w:rsidR="00000000" w:rsidRPr="00000000">
        <w:rPr>
          <w:rtl w:val="0"/>
        </w:rPr>
      </w:r>
    </w:p>
    <w:p w:rsidR="00000000" w:rsidDel="00000000" w:rsidP="00000000" w:rsidRDefault="00000000" w:rsidRPr="00000000" w14:paraId="0000006F">
      <w:pPr>
        <w:spacing w:after="0" w:lineRule="auto"/>
        <w:rPr>
          <w:b w:val="1"/>
          <w:bCs w:val="1"/>
          <w:sz w:val="24"/>
          <w:szCs w:val="24"/>
        </w:rPr>
      </w:pPr>
      <w:r w:rsidDel="00000000" w:rsidR="00000000" w:rsidRPr="00000000">
        <w:rPr>
          <w:rtl w:val="0"/>
        </w:rPr>
      </w:r>
    </w:p>
    <w:p w:rsidR="00000000" w:rsidDel="00000000" w:rsidP="00000000" w:rsidRDefault="00000000" w:rsidRPr="00000000" w14:paraId="00000070">
      <w:pPr>
        <w:spacing w:after="0" w:lineRule="auto"/>
        <w:rPr>
          <w:b w:val="1"/>
          <w:bCs w:val="1"/>
          <w:sz w:val="24"/>
          <w:szCs w:val="24"/>
        </w:rPr>
      </w:pPr>
      <w:r w:rsidDel="00000000" w:rsidR="00000000" w:rsidRPr="00000000">
        <w:rPr>
          <w:b w:val="1"/>
          <w:bCs w:val="1"/>
          <w:sz w:val="24"/>
          <w:szCs w:val="24"/>
          <w:rtl w:val="0"/>
        </w:rPr>
        <w:t xml:space="preserve">3. 전처리 프로세스 개요</w:t>
      </w:r>
    </w:p>
    <w:p w:rsidR="00000000" w:rsidDel="00000000" w:rsidP="00000000" w:rsidRDefault="00000000" w:rsidRPr="00000000" w14:paraId="00000071">
      <w:pPr>
        <w:spacing w:after="0" w:lineRule="auto"/>
        <w:rPr>
          <w:b w:val="1"/>
          <w:bCs w:val="1"/>
          <w:sz w:val="22"/>
          <w:szCs w:val="22"/>
        </w:rPr>
      </w:pPr>
      <w:r w:rsidDel="00000000" w:rsidR="00000000" w:rsidRPr="00000000">
        <w:rPr>
          <w:rtl w:val="0"/>
        </w:rPr>
      </w:r>
    </w:p>
    <w:p w:rsidR="00000000" w:rsidDel="00000000" w:rsidP="00000000" w:rsidRDefault="00000000" w:rsidRPr="00000000" w14:paraId="00000072">
      <w:pPr>
        <w:spacing w:after="0" w:lineRule="auto"/>
        <w:rPr>
          <w:b w:val="1"/>
          <w:bCs w:val="1"/>
          <w:sz w:val="22"/>
          <w:szCs w:val="22"/>
        </w:rPr>
      </w:pPr>
      <w:r w:rsidDel="00000000" w:rsidR="00000000" w:rsidRPr="00000000">
        <w:rPr>
          <w:b w:val="1"/>
          <w:bCs w:val="1"/>
          <w:sz w:val="22"/>
          <w:szCs w:val="22"/>
          <w:rtl w:val="0"/>
        </w:rPr>
        <w:t xml:space="preserve">3.1 전체 흐름도</w:t>
      </w:r>
    </w:p>
    <w:p w:rsidR="00000000" w:rsidDel="00000000" w:rsidP="00000000" w:rsidRDefault="00000000" w:rsidRPr="00000000" w14:paraId="00000073">
      <w:pPr>
        <w:spacing w:after="0" w:lineRule="auto"/>
        <w:jc w:val="center"/>
        <w:rPr>
          <w:b w:val="1"/>
          <w:bCs w:val="1"/>
          <w:sz w:val="22"/>
          <w:szCs w:val="22"/>
        </w:rPr>
      </w:pPr>
      <w:r w:rsidDel="00000000" w:rsidR="00000000" w:rsidRPr="00000000">
        <w:rPr>
          <w:rtl w:val="0"/>
        </w:rPr>
      </w:r>
    </w:p>
    <w:p w:rsidR="00000000" w:rsidDel="00000000" w:rsidP="00000000" w:rsidRDefault="00000000" w:rsidRPr="00000000" w14:paraId="00000074">
      <w:pPr>
        <w:spacing w:after="0" w:lineRule="auto"/>
        <w:jc w:val="center"/>
        <w:rPr>
          <w:b w:val="1"/>
          <w:bCs w:val="1"/>
          <w:sz w:val="22"/>
          <w:szCs w:val="22"/>
        </w:rPr>
      </w:pPr>
      <w:r w:rsidDel="00000000" w:rsidR="00000000" w:rsidRPr="00000000">
        <w:rPr>
          <w:b w:val="1"/>
          <w:bCs w:val="1"/>
          <w:sz w:val="22"/>
          <w:szCs w:val="22"/>
        </w:rPr>
        <w:drawing>
          <wp:inline distB="114300" distT="114300" distL="114300" distR="114300">
            <wp:extent cx="3343388" cy="7029450"/>
            <wp:effectExtent b="0" l="0" r="0" t="0"/>
            <wp:docPr id="1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343388" cy="702945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0" w:lineRule="auto"/>
        <w:jc w:val="center"/>
        <w:rPr>
          <w:b w:val="1"/>
          <w:bCs w:val="1"/>
          <w:sz w:val="22"/>
          <w:szCs w:val="22"/>
        </w:rPr>
      </w:pPr>
      <w:r w:rsidDel="00000000" w:rsidR="00000000" w:rsidRPr="00000000">
        <w:rPr>
          <w:rtl w:val="0"/>
        </w:rPr>
      </w:r>
    </w:p>
    <w:p w:rsidR="00000000" w:rsidDel="00000000" w:rsidP="00000000" w:rsidRDefault="00000000" w:rsidRPr="00000000" w14:paraId="00000076">
      <w:pPr>
        <w:spacing w:after="0" w:lineRule="auto"/>
        <w:rPr>
          <w:b w:val="1"/>
          <w:bCs w:val="1"/>
          <w:sz w:val="22"/>
          <w:szCs w:val="22"/>
        </w:rPr>
      </w:pPr>
      <w:r w:rsidDel="00000000" w:rsidR="00000000" w:rsidRPr="00000000">
        <w:rPr>
          <w:b w:val="1"/>
          <w:bCs w:val="1"/>
          <w:sz w:val="22"/>
          <w:szCs w:val="22"/>
          <w:rtl w:val="0"/>
        </w:rPr>
        <w:t xml:space="preserve">3.2 전체 파이프라인 요약</w:t>
      </w:r>
    </w:p>
    <w:p w:rsidR="00000000" w:rsidDel="00000000" w:rsidP="00000000" w:rsidRDefault="00000000" w:rsidRPr="00000000" w14:paraId="00000077">
      <w:pPr>
        <w:spacing w:after="0" w:lineRule="auto"/>
        <w:rPr>
          <w:b w:val="1"/>
          <w:bCs w:val="1"/>
          <w:sz w:val="22"/>
          <w:szCs w:val="22"/>
        </w:rPr>
      </w:pPr>
      <w:r w:rsidDel="00000000" w:rsidR="00000000" w:rsidRPr="00000000">
        <w:rPr>
          <w:rtl w:val="0"/>
        </w:rPr>
      </w:r>
    </w:p>
    <w:sdt>
      <w:sdtPr>
        <w:lock w:val="contentLocked"/>
        <w:id w:val="941086204"/>
        <w:tag w:val="goog_rdk_2"/>
      </w:sdtPr>
      <w:sdtContent>
        <w:tbl>
          <w:tblPr>
            <w:tblStyle w:val="Table3"/>
            <w:tblW w:w="904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2.25"/>
            <w:gridCol w:w="2262.25"/>
            <w:gridCol w:w="2262.25"/>
            <w:gridCol w:w="2262.25"/>
            <w:tblGridChange w:id="0">
              <w:tblGrid>
                <w:gridCol w:w="2262.25"/>
                <w:gridCol w:w="2262.25"/>
                <w:gridCol w:w="2262.25"/>
                <w:gridCol w:w="2262.25"/>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78">
                <w:pPr>
                  <w:spacing w:after="0" w:line="240" w:lineRule="auto"/>
                  <w:jc w:val="center"/>
                  <w:rPr>
                    <w:b w:val="1"/>
                    <w:bCs w:val="1"/>
                  </w:rPr>
                </w:pPr>
                <w:r w:rsidDel="00000000" w:rsidR="00000000" w:rsidRPr="00000000">
                  <w:rPr>
                    <w:b w:val="1"/>
                    <w:bCs w:val="1"/>
                    <w:rtl w:val="0"/>
                  </w:rPr>
                  <w:t xml:space="preserve">단계</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79">
                <w:pPr>
                  <w:spacing w:after="0" w:line="240" w:lineRule="auto"/>
                  <w:jc w:val="center"/>
                  <w:rPr>
                    <w:b w:val="1"/>
                    <w:bCs w:val="1"/>
                  </w:rPr>
                </w:pPr>
                <w:r w:rsidDel="00000000" w:rsidR="00000000" w:rsidRPr="00000000">
                  <w:rPr>
                    <w:b w:val="1"/>
                    <w:bCs w:val="1"/>
                    <w:rtl w:val="0"/>
                  </w:rPr>
                  <w:t xml:space="preserve">목적</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7A">
                <w:pPr>
                  <w:spacing w:after="0" w:line="240" w:lineRule="auto"/>
                  <w:jc w:val="center"/>
                  <w:rPr>
                    <w:b w:val="1"/>
                    <w:bCs w:val="1"/>
                  </w:rPr>
                </w:pPr>
                <w:r w:rsidDel="00000000" w:rsidR="00000000" w:rsidRPr="00000000">
                  <w:rPr>
                    <w:b w:val="1"/>
                    <w:bCs w:val="1"/>
                    <w:rtl w:val="0"/>
                  </w:rPr>
                  <w:t xml:space="preserve">수행 작업</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7B">
                <w:pPr>
                  <w:spacing w:after="0" w:line="240" w:lineRule="auto"/>
                  <w:jc w:val="center"/>
                  <w:rPr>
                    <w:b w:val="1"/>
                    <w:bCs w:val="1"/>
                  </w:rPr>
                </w:pPr>
                <w:r w:rsidDel="00000000" w:rsidR="00000000" w:rsidRPr="00000000">
                  <w:rPr>
                    <w:b w:val="1"/>
                    <w:bCs w:val="1"/>
                    <w:rtl w:val="0"/>
                  </w:rPr>
                  <w:t xml:space="preserve">사용 도구</w:t>
                </w:r>
              </w:p>
            </w:tc>
          </w:tr>
          <w:tr>
            <w:trPr>
              <w:cantSplit w:val="0"/>
              <w:trHeight w:val="90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프레임 추출</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영상 샘플링</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 프레임 단위 추출</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OpenCV</w:t>
                </w:r>
              </w:p>
            </w:tc>
          </w:tr>
          <w:tr>
            <w:trPr>
              <w:cantSplit w:val="0"/>
              <w:trHeight w:val="90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Feature 추출</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시각 정보 수치화</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Head Pose, Eye Gaze 계산</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MediaPipe</w:t>
                </w:r>
              </w:p>
            </w:tc>
          </w:tr>
          <w:tr>
            <w:trPr>
              <w:cantSplit w:val="0"/>
              <w:trHeight w:val="90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결측치 처리</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인식 실패 제거</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얼굴 미검출 프레임 제거</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pandas</w:t>
                </w:r>
              </w:p>
            </w:tc>
          </w:tr>
          <w:tr>
            <w:trPr>
              <w:cantSplit w:val="0"/>
              <w:trHeight w:val="90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이상치 처리</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노이즈 제거</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비정상 timestamp 제거</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pandas</w:t>
                </w:r>
              </w:p>
            </w:tc>
          </w:tr>
          <w:tr>
            <w:trPr>
              <w:cantSplit w:val="0"/>
              <w:trHeight w:val="90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라벨링</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지도학습용</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정상/부정행위 라벨 부여</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pandas</w:t>
                </w:r>
              </w:p>
            </w:tc>
          </w:tr>
          <w:tr>
            <w:trPr>
              <w:cantSplit w:val="0"/>
              <w:trHeight w:val="90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병합</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데이터 통합</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영상별 CSV 병합</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pandas</w:t>
                </w:r>
              </w:p>
            </w:tc>
          </w:tr>
        </w:tbl>
      </w:sdtContent>
    </w:sdt>
    <w:p w:rsidR="00000000" w:rsidDel="00000000" w:rsidP="00000000" w:rsidRDefault="00000000" w:rsidRPr="00000000" w14:paraId="00000094">
      <w:pPr>
        <w:spacing w:after="0" w:lineRule="auto"/>
        <w:rPr>
          <w:b w:val="1"/>
          <w:bCs w:val="1"/>
          <w:sz w:val="22"/>
          <w:szCs w:val="22"/>
        </w:rPr>
      </w:pPr>
      <w:r w:rsidDel="00000000" w:rsidR="00000000" w:rsidRPr="00000000">
        <w:rPr>
          <w:rtl w:val="0"/>
        </w:rPr>
      </w:r>
    </w:p>
    <w:p w:rsidR="00000000" w:rsidDel="00000000" w:rsidP="00000000" w:rsidRDefault="00000000" w:rsidRPr="00000000" w14:paraId="00000095">
      <w:pPr>
        <w:spacing w:after="0" w:lineRule="auto"/>
        <w:rPr>
          <w:b w:val="1"/>
          <w:bCs w:val="1"/>
          <w:sz w:val="24"/>
          <w:szCs w:val="24"/>
        </w:rPr>
      </w:pPr>
      <w:r w:rsidDel="00000000" w:rsidR="00000000" w:rsidRPr="00000000">
        <w:rPr>
          <w:b w:val="1"/>
          <w:bCs w:val="1"/>
          <w:sz w:val="24"/>
          <w:szCs w:val="24"/>
          <w:rtl w:val="0"/>
        </w:rPr>
        <w:t xml:space="preserve">4. 세부 전처리 단계</w:t>
      </w:r>
    </w:p>
    <w:p w:rsidR="00000000" w:rsidDel="00000000" w:rsidP="00000000" w:rsidRDefault="00000000" w:rsidRPr="00000000" w14:paraId="00000096">
      <w:pPr>
        <w:spacing w:after="0" w:lineRule="auto"/>
        <w:rPr>
          <w:b w:val="1"/>
          <w:bCs w:val="1"/>
          <w:sz w:val="22"/>
          <w:szCs w:val="22"/>
        </w:rPr>
      </w:pPr>
      <w:r w:rsidDel="00000000" w:rsidR="00000000" w:rsidRPr="00000000">
        <w:rPr>
          <w:rtl w:val="0"/>
        </w:rPr>
      </w:r>
    </w:p>
    <w:p w:rsidR="00000000" w:rsidDel="00000000" w:rsidP="00000000" w:rsidRDefault="00000000" w:rsidRPr="00000000" w14:paraId="00000097">
      <w:pPr>
        <w:spacing w:after="0" w:lineRule="auto"/>
        <w:rPr>
          <w:b w:val="1"/>
          <w:bCs w:val="1"/>
          <w:sz w:val="22"/>
          <w:szCs w:val="22"/>
        </w:rPr>
      </w:pPr>
      <w:r w:rsidDel="00000000" w:rsidR="00000000" w:rsidRPr="00000000">
        <w:rPr>
          <w:b w:val="1"/>
          <w:bCs w:val="1"/>
          <w:sz w:val="22"/>
          <w:szCs w:val="22"/>
          <w:rtl w:val="0"/>
        </w:rPr>
        <w:t xml:space="preserve">4.1 결측치 처리</w:t>
      </w:r>
    </w:p>
    <w:p w:rsidR="00000000" w:rsidDel="00000000" w:rsidP="00000000" w:rsidRDefault="00000000" w:rsidRPr="00000000" w14:paraId="00000098">
      <w:pPr>
        <w:spacing w:after="0" w:lineRule="auto"/>
        <w:rPr>
          <w:b w:val="1"/>
          <w:bCs w:val="1"/>
          <w:sz w:val="22"/>
          <w:szCs w:val="22"/>
        </w:rPr>
      </w:pPr>
      <w:r w:rsidDel="00000000" w:rsidR="00000000" w:rsidRPr="00000000">
        <w:rPr>
          <w:b w:val="1"/>
          <w:bCs w:val="1"/>
          <w:sz w:val="22"/>
          <w:szCs w:val="22"/>
          <w:rtl w:val="0"/>
        </w:rPr>
        <w:t xml:space="preserve">결측치 존재 여부: O</w:t>
      </w:r>
    </w:p>
    <w:p w:rsidR="00000000" w:rsidDel="00000000" w:rsidP="00000000" w:rsidRDefault="00000000" w:rsidRPr="00000000" w14:paraId="00000099">
      <w:pPr>
        <w:numPr>
          <w:ilvl w:val="0"/>
          <w:numId w:val="2"/>
        </w:numPr>
        <w:spacing w:after="0" w:lineRule="auto"/>
        <w:ind w:left="720" w:hanging="360"/>
      </w:pPr>
      <w:r w:rsidDel="00000000" w:rsidR="00000000" w:rsidRPr="00000000">
        <w:rPr>
          <w:rtl w:val="0"/>
        </w:rPr>
        <w:t xml:space="preserve">얼굴이 인식되지 않는 프레임에서 feature값이 무의미함</w:t>
      </w:r>
    </w:p>
    <w:p w:rsidR="00000000" w:rsidDel="00000000" w:rsidP="00000000" w:rsidRDefault="00000000" w:rsidRPr="00000000" w14:paraId="0000009A">
      <w:pPr>
        <w:numPr>
          <w:ilvl w:val="0"/>
          <w:numId w:val="2"/>
        </w:numPr>
        <w:spacing w:after="0" w:lineRule="auto"/>
        <w:ind w:left="720" w:hanging="360"/>
        <w:jc w:val="left"/>
      </w:pPr>
      <w:r w:rsidDel="00000000" w:rsidR="00000000" w:rsidRPr="00000000">
        <w:rPr>
          <w:rtl w:val="0"/>
        </w:rPr>
        <w:t xml:space="preserve">Face_visible == 0 또는 face_count == 0 인 경우 제거</w:t>
      </w:r>
    </w:p>
    <w:p w:rsidR="00000000" w:rsidDel="00000000" w:rsidP="00000000" w:rsidRDefault="00000000" w:rsidRPr="00000000" w14:paraId="0000009B">
      <w:pPr>
        <w:spacing w:after="0" w:lineRule="auto"/>
        <w:rPr>
          <w:b w:val="1"/>
          <w:bCs w:val="1"/>
          <w:sz w:val="22"/>
          <w:szCs w:val="22"/>
        </w:rPr>
      </w:pPr>
      <w:r w:rsidDel="00000000" w:rsidR="00000000" w:rsidRPr="00000000">
        <w:rPr>
          <w:rtl w:val="0"/>
        </w:rPr>
      </w:r>
    </w:p>
    <w:sdt>
      <w:sdtPr>
        <w:lock w:val="contentLocked"/>
        <w:id w:val="1678927163"/>
        <w:tag w:val="goog_rdk_3"/>
      </w:sdtPr>
      <w:sdtContent>
        <w:tbl>
          <w:tblPr>
            <w:tblStyle w:val="Table4"/>
            <w:tblW w:w="904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6.3333333333335"/>
            <w:gridCol w:w="3016.3333333333335"/>
            <w:gridCol w:w="3016.3333333333335"/>
            <w:tblGridChange w:id="0">
              <w:tblGrid>
                <w:gridCol w:w="3016.3333333333335"/>
                <w:gridCol w:w="3016.3333333333335"/>
                <w:gridCol w:w="3016.3333333333335"/>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9C">
                <w:pPr>
                  <w:spacing w:after="0" w:line="240" w:lineRule="auto"/>
                  <w:jc w:val="center"/>
                  <w:rPr>
                    <w:b w:val="1"/>
                    <w:bCs w:val="1"/>
                  </w:rPr>
                </w:pPr>
                <w:r w:rsidDel="00000000" w:rsidR="00000000" w:rsidRPr="00000000">
                  <w:rPr>
                    <w:b w:val="1"/>
                    <w:bCs w:val="1"/>
                    <w:rtl w:val="0"/>
                  </w:rPr>
                  <w:t xml:space="preserve">컬럼명</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9D">
                <w:pPr>
                  <w:spacing w:after="0" w:line="240" w:lineRule="auto"/>
                  <w:jc w:val="center"/>
                  <w:rPr>
                    <w:b w:val="1"/>
                    <w:bCs w:val="1"/>
                  </w:rPr>
                </w:pPr>
                <w:r w:rsidDel="00000000" w:rsidR="00000000" w:rsidRPr="00000000">
                  <w:rPr>
                    <w:b w:val="1"/>
                    <w:bCs w:val="1"/>
                    <w:rtl w:val="0"/>
                  </w:rPr>
                  <w:t xml:space="preserve">결측 기준</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9E">
                <w:pPr>
                  <w:spacing w:after="0" w:line="240" w:lineRule="auto"/>
                  <w:jc w:val="center"/>
                  <w:rPr>
                    <w:b w:val="1"/>
                    <w:bCs w:val="1"/>
                  </w:rPr>
                </w:pPr>
                <w:r w:rsidDel="00000000" w:rsidR="00000000" w:rsidRPr="00000000">
                  <w:rPr>
                    <w:b w:val="1"/>
                    <w:bCs w:val="1"/>
                    <w:rtl w:val="0"/>
                  </w:rPr>
                  <w:t xml:space="preserve">처리 방법</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spacing w:after="0" w:line="240" w:lineRule="auto"/>
                  <w:jc w:val="center"/>
                  <w:rPr/>
                </w:pPr>
                <w:r w:rsidDel="00000000" w:rsidR="00000000" w:rsidRPr="00000000">
                  <w:rPr>
                    <w:rtl w:val="0"/>
                  </w:rPr>
                  <w:t xml:space="preserve">face_visible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spacing w:after="0" w:line="24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spacing w:after="0" w:line="240" w:lineRule="auto"/>
                  <w:jc w:val="center"/>
                  <w:rPr/>
                </w:pPr>
                <w:r w:rsidDel="00000000" w:rsidR="00000000" w:rsidRPr="00000000">
                  <w:rPr>
                    <w:rtl w:val="0"/>
                  </w:rPr>
                  <w:t xml:space="preserve">해당 행 제거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spacing w:after="0" w:line="240" w:lineRule="auto"/>
                  <w:jc w:val="center"/>
                  <w:rPr/>
                </w:pPr>
                <w:r w:rsidDel="00000000" w:rsidR="00000000" w:rsidRPr="00000000">
                  <w:rPr>
                    <w:rtl w:val="0"/>
                  </w:rPr>
                  <w:t xml:space="preserve">face_count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spacing w:after="0" w:line="24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spacing w:after="0" w:line="240" w:lineRule="auto"/>
                  <w:jc w:val="center"/>
                  <w:rPr/>
                </w:pPr>
                <w:r w:rsidDel="00000000" w:rsidR="00000000" w:rsidRPr="00000000">
                  <w:rPr>
                    <w:rtl w:val="0"/>
                  </w:rPr>
                  <w:t xml:space="preserve">해당 행 제거</w:t>
                </w:r>
              </w:p>
            </w:tc>
          </w:tr>
        </w:tbl>
      </w:sdtContent>
    </w:sdt>
    <w:p w:rsidR="00000000" w:rsidDel="00000000" w:rsidP="00000000" w:rsidRDefault="00000000" w:rsidRPr="00000000" w14:paraId="000000A5">
      <w:pPr>
        <w:spacing w:after="0" w:lineRule="auto"/>
        <w:jc w:val="left"/>
        <w:rPr>
          <w:b w:val="1"/>
          <w:bCs w:val="1"/>
          <w:sz w:val="22"/>
          <w:szCs w:val="22"/>
        </w:rPr>
      </w:pPr>
      <w:r w:rsidDel="00000000" w:rsidR="00000000" w:rsidRPr="00000000">
        <w:rPr>
          <w:rtl w:val="0"/>
        </w:rPr>
      </w:r>
    </w:p>
    <w:p w:rsidR="00000000" w:rsidDel="00000000" w:rsidP="00000000" w:rsidRDefault="00000000" w:rsidRPr="00000000" w14:paraId="000000A6">
      <w:pPr>
        <w:spacing w:after="0" w:lineRule="auto"/>
        <w:jc w:val="left"/>
        <w:rPr>
          <w:b w:val="1"/>
          <w:bCs w:val="1"/>
          <w:sz w:val="22"/>
          <w:szCs w:val="22"/>
        </w:rPr>
      </w:pPr>
      <w:r w:rsidDel="00000000" w:rsidR="00000000" w:rsidRPr="00000000">
        <w:rPr>
          <w:rtl w:val="0"/>
        </w:rPr>
      </w:r>
    </w:p>
    <w:p w:rsidR="00000000" w:rsidDel="00000000" w:rsidP="00000000" w:rsidRDefault="00000000" w:rsidRPr="00000000" w14:paraId="000000A7">
      <w:pPr>
        <w:spacing w:after="0" w:lineRule="auto"/>
        <w:jc w:val="left"/>
        <w:rPr>
          <w:b w:val="1"/>
          <w:bCs w:val="1"/>
          <w:sz w:val="22"/>
          <w:szCs w:val="22"/>
        </w:rPr>
      </w:pPr>
      <w:r w:rsidDel="00000000" w:rsidR="00000000" w:rsidRPr="00000000">
        <w:rPr>
          <w:rtl w:val="0"/>
        </w:rPr>
      </w:r>
    </w:p>
    <w:p w:rsidR="00000000" w:rsidDel="00000000" w:rsidP="00000000" w:rsidRDefault="00000000" w:rsidRPr="00000000" w14:paraId="000000A8">
      <w:pPr>
        <w:spacing w:after="0" w:lineRule="auto"/>
        <w:jc w:val="center"/>
        <w:rPr>
          <w:b w:val="1"/>
          <w:bCs w:val="1"/>
          <w:sz w:val="22"/>
          <w:szCs w:val="22"/>
        </w:rPr>
      </w:pPr>
      <w:r w:rsidDel="00000000" w:rsidR="00000000" w:rsidRPr="00000000">
        <w:rPr>
          <w:b w:val="1"/>
          <w:bCs w:val="1"/>
          <w:sz w:val="22"/>
          <w:szCs w:val="22"/>
        </w:rPr>
        <w:drawing>
          <wp:inline distB="114300" distT="114300" distL="114300" distR="114300">
            <wp:extent cx="3562350" cy="1743075"/>
            <wp:effectExtent b="0" l="0" r="0" t="0"/>
            <wp:docPr id="1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562350" cy="1743075"/>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after="0" w:lineRule="auto"/>
        <w:rPr>
          <w:b w:val="1"/>
          <w:bCs w:val="1"/>
          <w:sz w:val="22"/>
          <w:szCs w:val="22"/>
        </w:rPr>
      </w:pPr>
      <w:r w:rsidDel="00000000" w:rsidR="00000000" w:rsidRPr="00000000">
        <w:rPr>
          <w:rtl w:val="0"/>
        </w:rPr>
      </w:r>
    </w:p>
    <w:p w:rsidR="00000000" w:rsidDel="00000000" w:rsidP="00000000" w:rsidRDefault="00000000" w:rsidRPr="00000000" w14:paraId="000000AA">
      <w:pPr>
        <w:spacing w:after="0" w:lineRule="auto"/>
        <w:rPr>
          <w:b w:val="1"/>
          <w:bCs w:val="1"/>
          <w:sz w:val="22"/>
          <w:szCs w:val="22"/>
        </w:rPr>
      </w:pPr>
      <w:r w:rsidDel="00000000" w:rsidR="00000000" w:rsidRPr="00000000">
        <w:rPr>
          <w:b w:val="1"/>
          <w:bCs w:val="1"/>
          <w:sz w:val="22"/>
          <w:szCs w:val="22"/>
          <w:rtl w:val="0"/>
        </w:rPr>
        <w:t xml:space="preserve">4.2 이상치 처리</w:t>
      </w:r>
    </w:p>
    <w:p w:rsidR="00000000" w:rsidDel="00000000" w:rsidP="00000000" w:rsidRDefault="00000000" w:rsidRPr="00000000" w14:paraId="000000AB">
      <w:pPr>
        <w:spacing w:after="0" w:lineRule="auto"/>
        <w:rPr>
          <w:b w:val="1"/>
          <w:bCs w:val="1"/>
          <w:sz w:val="22"/>
          <w:szCs w:val="22"/>
        </w:rPr>
      </w:pPr>
      <w:r w:rsidDel="00000000" w:rsidR="00000000" w:rsidRPr="00000000">
        <w:rPr>
          <w:b w:val="1"/>
          <w:bCs w:val="1"/>
          <w:sz w:val="22"/>
          <w:szCs w:val="22"/>
          <w:rtl w:val="0"/>
        </w:rPr>
        <w:t xml:space="preserve">이상치 정의 기준</w:t>
      </w:r>
    </w:p>
    <w:p w:rsidR="00000000" w:rsidDel="00000000" w:rsidP="00000000" w:rsidRDefault="00000000" w:rsidRPr="00000000" w14:paraId="000000AC">
      <w:pPr>
        <w:numPr>
          <w:ilvl w:val="0"/>
          <w:numId w:val="2"/>
        </w:numPr>
        <w:spacing w:after="0" w:lineRule="auto"/>
        <w:ind w:left="720" w:hanging="360"/>
      </w:pPr>
      <w:r w:rsidDel="00000000" w:rsidR="00000000" w:rsidRPr="00000000">
        <w:rPr>
          <w:rtl w:val="0"/>
        </w:rPr>
        <w:t xml:space="preserve">timestamp가 비정상적인 경우</w:t>
      </w:r>
    </w:p>
    <w:p w:rsidR="00000000" w:rsidDel="00000000" w:rsidP="00000000" w:rsidRDefault="00000000" w:rsidRPr="00000000" w14:paraId="000000AD">
      <w:pPr>
        <w:numPr>
          <w:ilvl w:val="0"/>
          <w:numId w:val="2"/>
        </w:numPr>
        <w:spacing w:after="0" w:lineRule="auto"/>
        <w:ind w:left="720" w:hanging="360"/>
        <w:jc w:val="left"/>
      </w:pPr>
      <w:r w:rsidDel="00000000" w:rsidR="00000000" w:rsidRPr="00000000">
        <w:rPr>
          <w:rtl w:val="0"/>
        </w:rPr>
        <w:t xml:space="preserve">얼굴이 여러 개 감지되는 프레임</w:t>
      </w:r>
    </w:p>
    <w:p w:rsidR="00000000" w:rsidDel="00000000" w:rsidP="00000000" w:rsidRDefault="00000000" w:rsidRPr="00000000" w14:paraId="000000AE">
      <w:pPr>
        <w:numPr>
          <w:ilvl w:val="0"/>
          <w:numId w:val="2"/>
        </w:numPr>
        <w:spacing w:after="0" w:lineRule="auto"/>
        <w:ind w:left="720" w:hanging="360"/>
        <w:jc w:val="left"/>
        <w:rPr>
          <w:u w:val="none"/>
        </w:rPr>
      </w:pPr>
      <w:r w:rsidDel="00000000" w:rsidR="00000000" w:rsidRPr="00000000">
        <w:rPr>
          <w:rtl w:val="0"/>
        </w:rPr>
        <w:t xml:space="preserve">지나치게 큰 yaw / pitch 값 </w:t>
      </w:r>
    </w:p>
    <w:p w:rsidR="00000000" w:rsidDel="00000000" w:rsidP="00000000" w:rsidRDefault="00000000" w:rsidRPr="00000000" w14:paraId="000000AF">
      <w:pPr>
        <w:spacing w:after="0" w:lineRule="auto"/>
        <w:ind w:left="0" w:firstLine="0"/>
        <w:jc w:val="left"/>
        <w:rPr/>
      </w:pPr>
      <w:r w:rsidDel="00000000" w:rsidR="00000000" w:rsidRPr="00000000">
        <w:rPr>
          <w:rtl w:val="0"/>
        </w:rPr>
      </w:r>
    </w:p>
    <w:sdt>
      <w:sdtPr>
        <w:lock w:val="contentLocked"/>
        <w:id w:val="-1343018460"/>
        <w:tag w:val="goog_rdk_4"/>
      </w:sdtPr>
      <w:sdtContent>
        <w:tbl>
          <w:tblPr>
            <w:tblStyle w:val="Table5"/>
            <w:tblW w:w="904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6.3333333333335"/>
            <w:gridCol w:w="3016.3333333333335"/>
            <w:gridCol w:w="3016.3333333333335"/>
            <w:tblGridChange w:id="0">
              <w:tblGrid>
                <w:gridCol w:w="3016.3333333333335"/>
                <w:gridCol w:w="3016.3333333333335"/>
                <w:gridCol w:w="3016.3333333333335"/>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B0">
                <w:pPr>
                  <w:spacing w:after="0" w:line="240" w:lineRule="auto"/>
                  <w:jc w:val="center"/>
                  <w:rPr>
                    <w:b w:val="1"/>
                    <w:bCs w:val="1"/>
                  </w:rPr>
                </w:pPr>
                <w:r w:rsidDel="00000000" w:rsidR="00000000" w:rsidRPr="00000000">
                  <w:rPr>
                    <w:b w:val="1"/>
                    <w:bCs w:val="1"/>
                    <w:rtl w:val="0"/>
                  </w:rPr>
                  <w:t xml:space="preserve">항목</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B1">
                <w:pPr>
                  <w:spacing w:after="0" w:line="240" w:lineRule="auto"/>
                  <w:jc w:val="center"/>
                  <w:rPr>
                    <w:b w:val="1"/>
                    <w:bCs w:val="1"/>
                  </w:rPr>
                </w:pPr>
                <w:r w:rsidDel="00000000" w:rsidR="00000000" w:rsidRPr="00000000">
                  <w:rPr>
                    <w:b w:val="1"/>
                    <w:bCs w:val="1"/>
                    <w:rtl w:val="0"/>
                  </w:rPr>
                  <w:t xml:space="preserve">기준</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B2">
                <w:pPr>
                  <w:spacing w:after="0" w:line="240" w:lineRule="auto"/>
                  <w:jc w:val="center"/>
                  <w:rPr>
                    <w:b w:val="1"/>
                    <w:bCs w:val="1"/>
                  </w:rPr>
                </w:pPr>
                <w:r w:rsidDel="00000000" w:rsidR="00000000" w:rsidRPr="00000000">
                  <w:rPr>
                    <w:b w:val="1"/>
                    <w:bCs w:val="1"/>
                    <w:rtl w:val="0"/>
                  </w:rPr>
                  <w:t xml:space="preserve">처리 방식</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after="0" w:line="240" w:lineRule="auto"/>
                  <w:jc w:val="center"/>
                  <w:rPr/>
                </w:pPr>
                <w:r w:rsidDel="00000000" w:rsidR="00000000" w:rsidRPr="00000000">
                  <w:rPr>
                    <w:rtl w:val="0"/>
                  </w:rPr>
                  <w:t xml:space="preserve">face_count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spacing w:after="0" w:line="240" w:lineRule="auto"/>
                  <w:jc w:val="center"/>
                  <w:rPr/>
                </w:pPr>
                <w:r w:rsidDel="00000000" w:rsidR="00000000" w:rsidRPr="00000000">
                  <w:rPr>
                    <w:rtl w:val="0"/>
                  </w:rPr>
                  <w:t xml:space="preserve">1 초과</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spacing w:after="0" w:line="240" w:lineRule="auto"/>
                  <w:jc w:val="center"/>
                  <w:rPr/>
                </w:pPr>
                <w:r w:rsidDel="00000000" w:rsidR="00000000" w:rsidRPr="00000000">
                  <w:rPr>
                    <w:rtl w:val="0"/>
                  </w:rPr>
                  <w:t xml:space="preserve">제거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spacing w:after="0" w:line="240" w:lineRule="auto"/>
                  <w:jc w:val="center"/>
                  <w:rPr/>
                </w:pPr>
                <w:r w:rsidDel="00000000" w:rsidR="00000000" w:rsidRPr="00000000">
                  <w:rPr>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spacing w:after="0" w:line="240" w:lineRule="auto"/>
                  <w:jc w:val="center"/>
                  <w:rPr/>
                </w:pPr>
                <w:r w:rsidDel="00000000" w:rsidR="00000000" w:rsidRPr="00000000">
                  <w:rPr>
                    <w:rtl w:val="0"/>
                  </w:rPr>
                  <w:t xml:space="preserve">비정상 값</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spacing w:after="0" w:line="240" w:lineRule="auto"/>
                  <w:jc w:val="center"/>
                  <w:rPr/>
                </w:pPr>
                <w:r w:rsidDel="00000000" w:rsidR="00000000" w:rsidRPr="00000000">
                  <w:rPr>
                    <w:rtl w:val="0"/>
                  </w:rPr>
                  <w:t xml:space="preserve">제거</w:t>
                </w:r>
              </w:p>
            </w:tc>
          </w:tr>
        </w:tbl>
      </w:sdtContent>
    </w:sdt>
    <w:p w:rsidR="00000000" w:rsidDel="00000000" w:rsidP="00000000" w:rsidRDefault="00000000" w:rsidRPr="00000000" w14:paraId="000000B9">
      <w:pPr>
        <w:spacing w:after="0" w:lineRule="auto"/>
        <w:ind w:left="0" w:firstLine="0"/>
        <w:jc w:val="left"/>
        <w:rPr/>
      </w:pPr>
      <w:r w:rsidDel="00000000" w:rsidR="00000000" w:rsidRPr="00000000">
        <w:rPr>
          <w:rtl w:val="0"/>
        </w:rPr>
      </w:r>
    </w:p>
    <w:p w:rsidR="00000000" w:rsidDel="00000000" w:rsidP="00000000" w:rsidRDefault="00000000" w:rsidRPr="00000000" w14:paraId="000000BA">
      <w:pPr>
        <w:spacing w:after="0" w:lineRule="auto"/>
        <w:rPr>
          <w:b w:val="1"/>
          <w:bCs w:val="1"/>
          <w:sz w:val="22"/>
          <w:szCs w:val="22"/>
        </w:rPr>
      </w:pPr>
      <w:r w:rsidDel="00000000" w:rsidR="00000000" w:rsidRPr="00000000">
        <w:rPr>
          <w:b w:val="1"/>
          <w:bCs w:val="1"/>
          <w:sz w:val="22"/>
          <w:szCs w:val="22"/>
          <w:rtl w:val="0"/>
        </w:rPr>
        <w:t xml:space="preserve">4.3 정규화 및 표준화</w:t>
      </w:r>
    </w:p>
    <w:p w:rsidR="00000000" w:rsidDel="00000000" w:rsidP="00000000" w:rsidRDefault="00000000" w:rsidRPr="00000000" w14:paraId="000000BB">
      <w:pPr>
        <w:spacing w:after="0" w:lineRule="auto"/>
        <w:rPr>
          <w:b w:val="1"/>
          <w:bCs w:val="1"/>
          <w:sz w:val="22"/>
          <w:szCs w:val="22"/>
        </w:rPr>
      </w:pPr>
      <w:r w:rsidDel="00000000" w:rsidR="00000000" w:rsidRPr="00000000">
        <w:rPr>
          <w:b w:val="1"/>
          <w:bCs w:val="1"/>
          <w:sz w:val="22"/>
          <w:szCs w:val="22"/>
          <w:rtl w:val="0"/>
        </w:rPr>
        <w:t xml:space="preserve">텍스트/범주형 처리</w:t>
      </w:r>
    </w:p>
    <w:p w:rsidR="00000000" w:rsidDel="00000000" w:rsidP="00000000" w:rsidRDefault="00000000" w:rsidRPr="00000000" w14:paraId="000000BC">
      <w:pPr>
        <w:numPr>
          <w:ilvl w:val="0"/>
          <w:numId w:val="2"/>
        </w:numPr>
        <w:spacing w:after="0" w:lineRule="auto"/>
        <w:ind w:left="720" w:hanging="360"/>
      </w:pPr>
      <w:r w:rsidDel="00000000" w:rsidR="00000000" w:rsidRPr="00000000">
        <w:rPr>
          <w:shd w:fill="cccccc" w:val="clear"/>
          <w:rtl w:val="0"/>
        </w:rPr>
        <w:t xml:space="preserve">gaze_lr, gaze_ud, final_lr, final_ud</w:t>
      </w:r>
      <w:r w:rsidDel="00000000" w:rsidR="00000000" w:rsidRPr="00000000">
        <w:rPr>
          <w:rtl w:val="0"/>
        </w:rPr>
        <w:t xml:space="preserve"> → 범주형 feature로 유지</w:t>
      </w:r>
    </w:p>
    <w:p w:rsidR="00000000" w:rsidDel="00000000" w:rsidP="00000000" w:rsidRDefault="00000000" w:rsidRPr="00000000" w14:paraId="000000BD">
      <w:pPr>
        <w:numPr>
          <w:ilvl w:val="0"/>
          <w:numId w:val="2"/>
        </w:numPr>
        <w:spacing w:after="0" w:lineRule="auto"/>
        <w:ind w:left="720" w:hanging="360"/>
        <w:rPr>
          <w:u w:val="none"/>
        </w:rPr>
      </w:pPr>
      <w:r w:rsidDel="00000000" w:rsidR="00000000" w:rsidRPr="00000000">
        <w:rPr>
          <w:rtl w:val="0"/>
        </w:rPr>
        <w:t xml:space="preserve">이후 One-Hot Encoding 또는 Label Encoding 적용 가능</w:t>
      </w:r>
    </w:p>
    <w:p w:rsidR="00000000" w:rsidDel="00000000" w:rsidP="00000000" w:rsidRDefault="00000000" w:rsidRPr="00000000" w14:paraId="000000BE">
      <w:pPr>
        <w:spacing w:after="0" w:lineRule="auto"/>
        <w:rPr>
          <w:b w:val="1"/>
          <w:bCs w:val="1"/>
          <w:sz w:val="22"/>
          <w:szCs w:val="22"/>
        </w:rPr>
      </w:pPr>
      <w:r w:rsidDel="00000000" w:rsidR="00000000" w:rsidRPr="00000000">
        <w:rPr>
          <w:rtl w:val="0"/>
        </w:rPr>
      </w:r>
    </w:p>
    <w:p w:rsidR="00000000" w:rsidDel="00000000" w:rsidP="00000000" w:rsidRDefault="00000000" w:rsidRPr="00000000" w14:paraId="000000BF">
      <w:pPr>
        <w:spacing w:after="0" w:lineRule="auto"/>
        <w:rPr>
          <w:b w:val="1"/>
          <w:bCs w:val="1"/>
          <w:sz w:val="22"/>
          <w:szCs w:val="22"/>
        </w:rPr>
      </w:pPr>
      <w:r w:rsidDel="00000000" w:rsidR="00000000" w:rsidRPr="00000000">
        <w:rPr>
          <w:b w:val="1"/>
          <w:bCs w:val="1"/>
          <w:sz w:val="22"/>
          <w:szCs w:val="22"/>
          <w:rtl w:val="0"/>
        </w:rPr>
        <w:t xml:space="preserve">수치형 feature</w:t>
      </w:r>
    </w:p>
    <w:p w:rsidR="00000000" w:rsidDel="00000000" w:rsidP="00000000" w:rsidRDefault="00000000" w:rsidRPr="00000000" w14:paraId="000000C0">
      <w:pPr>
        <w:numPr>
          <w:ilvl w:val="0"/>
          <w:numId w:val="2"/>
        </w:numPr>
        <w:spacing w:after="0" w:lineRule="auto"/>
        <w:ind w:left="720" w:hanging="360"/>
      </w:pPr>
      <w:r w:rsidDel="00000000" w:rsidR="00000000" w:rsidRPr="00000000">
        <w:rPr>
          <w:rtl w:val="0"/>
        </w:rPr>
        <w:t xml:space="preserve">pitch, yaw, roll → ML 학습 시 표준화(Z-score) 가능</w:t>
      </w:r>
    </w:p>
    <w:p w:rsidR="00000000" w:rsidDel="00000000" w:rsidP="00000000" w:rsidRDefault="00000000" w:rsidRPr="00000000" w14:paraId="000000C1">
      <w:pPr>
        <w:spacing w:after="0" w:lineRule="auto"/>
        <w:rPr>
          <w:b w:val="1"/>
          <w:bCs w:val="1"/>
          <w:sz w:val="22"/>
          <w:szCs w:val="22"/>
        </w:rPr>
      </w:pPr>
      <w:r w:rsidDel="00000000" w:rsidR="00000000" w:rsidRPr="00000000">
        <w:rPr>
          <w:rtl w:val="0"/>
        </w:rPr>
      </w:r>
    </w:p>
    <w:p w:rsidR="00000000" w:rsidDel="00000000" w:rsidP="00000000" w:rsidRDefault="00000000" w:rsidRPr="00000000" w14:paraId="000000C2">
      <w:pPr>
        <w:spacing w:after="0" w:lineRule="auto"/>
        <w:rPr>
          <w:b w:val="1"/>
          <w:bCs w:val="1"/>
          <w:sz w:val="22"/>
          <w:szCs w:val="22"/>
        </w:rPr>
      </w:pPr>
      <w:r w:rsidDel="00000000" w:rsidR="00000000" w:rsidRPr="00000000">
        <w:rPr>
          <w:b w:val="1"/>
          <w:bCs w:val="1"/>
          <w:sz w:val="22"/>
          <w:szCs w:val="22"/>
          <w:rtl w:val="0"/>
        </w:rPr>
        <w:t xml:space="preserve">사용 라이브러리:</w:t>
      </w:r>
    </w:p>
    <w:p w:rsidR="00000000" w:rsidDel="00000000" w:rsidP="00000000" w:rsidRDefault="00000000" w:rsidRPr="00000000" w14:paraId="000000C3">
      <w:pPr>
        <w:numPr>
          <w:ilvl w:val="0"/>
          <w:numId w:val="2"/>
        </w:numPr>
        <w:spacing w:after="0" w:lineRule="auto"/>
        <w:ind w:left="720" w:hanging="360"/>
      </w:pPr>
      <w:r w:rsidDel="00000000" w:rsidR="00000000" w:rsidRPr="00000000">
        <w:rPr>
          <w:rtl w:val="0"/>
        </w:rPr>
        <w:t xml:space="preserve">pandas</w:t>
      </w:r>
    </w:p>
    <w:p w:rsidR="00000000" w:rsidDel="00000000" w:rsidP="00000000" w:rsidRDefault="00000000" w:rsidRPr="00000000" w14:paraId="000000C4">
      <w:pPr>
        <w:numPr>
          <w:ilvl w:val="0"/>
          <w:numId w:val="2"/>
        </w:numPr>
        <w:spacing w:after="0" w:lineRule="auto"/>
        <w:ind w:left="720" w:hanging="360"/>
        <w:rPr>
          <w:u w:val="none"/>
        </w:rPr>
      </w:pPr>
      <w:r w:rsidDel="00000000" w:rsidR="00000000" w:rsidRPr="00000000">
        <w:rPr>
          <w:rtl w:val="0"/>
        </w:rPr>
        <w:t xml:space="preserve">numpy</w:t>
      </w:r>
    </w:p>
    <w:p w:rsidR="00000000" w:rsidDel="00000000" w:rsidP="00000000" w:rsidRDefault="00000000" w:rsidRPr="00000000" w14:paraId="000000C5">
      <w:pPr>
        <w:numPr>
          <w:ilvl w:val="0"/>
          <w:numId w:val="2"/>
        </w:numPr>
        <w:spacing w:after="0" w:lineRule="auto"/>
        <w:ind w:left="720" w:hanging="360"/>
        <w:rPr>
          <w:u w:val="none"/>
        </w:rPr>
      </w:pPr>
      <w:r w:rsidDel="00000000" w:rsidR="00000000" w:rsidRPr="00000000">
        <w:rPr>
          <w:rtl w:val="0"/>
        </w:rPr>
        <w:t xml:space="preserve">sklearn.preprocessing (추후 적용)</w:t>
      </w:r>
    </w:p>
    <w:p w:rsidR="00000000" w:rsidDel="00000000" w:rsidP="00000000" w:rsidRDefault="00000000" w:rsidRPr="00000000" w14:paraId="000000C6">
      <w:pPr>
        <w:spacing w:after="0" w:lineRule="auto"/>
        <w:ind w:left="0" w:firstLine="0"/>
        <w:rPr/>
      </w:pPr>
      <w:r w:rsidDel="00000000" w:rsidR="00000000" w:rsidRPr="00000000">
        <w:rPr>
          <w:rtl w:val="0"/>
        </w:rPr>
      </w:r>
    </w:p>
    <w:p w:rsidR="00000000" w:rsidDel="00000000" w:rsidP="00000000" w:rsidRDefault="00000000" w:rsidRPr="00000000" w14:paraId="000000C7">
      <w:pPr>
        <w:spacing w:after="0" w:lineRule="auto"/>
        <w:rPr>
          <w:b w:val="1"/>
          <w:bCs w:val="1"/>
          <w:sz w:val="22"/>
          <w:szCs w:val="22"/>
        </w:rPr>
      </w:pPr>
      <w:r w:rsidDel="00000000" w:rsidR="00000000" w:rsidRPr="00000000">
        <w:rPr>
          <w:b w:val="1"/>
          <w:bCs w:val="1"/>
          <w:sz w:val="22"/>
          <w:szCs w:val="22"/>
          <w:rtl w:val="0"/>
        </w:rPr>
        <w:t xml:space="preserve">4.4 데이터 변환 및 생성</w:t>
      </w:r>
    </w:p>
    <w:p w:rsidR="00000000" w:rsidDel="00000000" w:rsidP="00000000" w:rsidRDefault="00000000" w:rsidRPr="00000000" w14:paraId="000000C8">
      <w:pPr>
        <w:spacing w:after="0" w:lineRule="auto"/>
        <w:rPr>
          <w:b w:val="1"/>
          <w:bCs w:val="1"/>
          <w:sz w:val="22"/>
          <w:szCs w:val="22"/>
        </w:rPr>
      </w:pPr>
      <w:r w:rsidDel="00000000" w:rsidR="00000000" w:rsidRPr="00000000">
        <w:rPr>
          <w:b w:val="1"/>
          <w:bCs w:val="1"/>
          <w:sz w:val="22"/>
          <w:szCs w:val="22"/>
          <w:rtl w:val="0"/>
        </w:rPr>
        <w:t xml:space="preserve">라벨 생성</w:t>
      </w:r>
    </w:p>
    <w:p w:rsidR="00000000" w:rsidDel="00000000" w:rsidP="00000000" w:rsidRDefault="00000000" w:rsidRPr="00000000" w14:paraId="000000C9">
      <w:pPr>
        <w:numPr>
          <w:ilvl w:val="0"/>
          <w:numId w:val="2"/>
        </w:numPr>
        <w:spacing w:after="0" w:lineRule="auto"/>
        <w:ind w:left="720" w:hanging="360"/>
      </w:pPr>
      <w:r w:rsidDel="00000000" w:rsidR="00000000" w:rsidRPr="00000000">
        <w:rPr>
          <w:rtl w:val="0"/>
        </w:rPr>
        <w:t xml:space="preserve">정상 영상: </w:t>
      </w:r>
      <w:r w:rsidDel="00000000" w:rsidR="00000000" w:rsidRPr="00000000">
        <w:rPr>
          <w:shd w:fill="cccccc" w:val="clear"/>
          <w:rtl w:val="0"/>
        </w:rPr>
        <w:t xml:space="preserve">label = 0</w:t>
      </w:r>
    </w:p>
    <w:p w:rsidR="00000000" w:rsidDel="00000000" w:rsidP="00000000" w:rsidRDefault="00000000" w:rsidRPr="00000000" w14:paraId="000000CA">
      <w:pPr>
        <w:numPr>
          <w:ilvl w:val="0"/>
          <w:numId w:val="2"/>
        </w:numPr>
        <w:spacing w:after="0" w:lineRule="auto"/>
        <w:ind w:left="720" w:hanging="360"/>
      </w:pPr>
      <w:r w:rsidDel="00000000" w:rsidR="00000000" w:rsidRPr="00000000">
        <w:rPr>
          <w:rtl w:val="0"/>
        </w:rPr>
        <w:t xml:space="preserve">부정행위 영상: </w:t>
      </w:r>
      <w:r w:rsidDel="00000000" w:rsidR="00000000" w:rsidRPr="00000000">
        <w:rPr>
          <w:shd w:fill="cccccc" w:val="clear"/>
          <w:rtl w:val="0"/>
        </w:rPr>
        <w:t xml:space="preserve">label = 1</w:t>
      </w:r>
    </w:p>
    <w:p w:rsidR="00000000" w:rsidDel="00000000" w:rsidP="00000000" w:rsidRDefault="00000000" w:rsidRPr="00000000" w14:paraId="000000CB">
      <w:pPr>
        <w:spacing w:after="0" w:lineRule="auto"/>
        <w:ind w:left="0" w:firstLine="0"/>
        <w:jc w:val="center"/>
        <w:rPr>
          <w:shd w:fill="cccccc" w:val="clear"/>
        </w:rPr>
      </w:pPr>
      <w:r w:rsidDel="00000000" w:rsidR="00000000" w:rsidRPr="00000000">
        <w:rPr>
          <w:shd w:fill="cccccc" w:val="clear"/>
        </w:rPr>
        <w:drawing>
          <wp:inline distB="114300" distT="114300" distL="114300" distR="114300">
            <wp:extent cx="2971800" cy="1200150"/>
            <wp:effectExtent b="0" l="0" r="0" t="0"/>
            <wp:docPr id="1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971800" cy="120015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after="0" w:lineRule="auto"/>
        <w:rPr>
          <w:b w:val="1"/>
          <w:bCs w:val="1"/>
          <w:sz w:val="24"/>
          <w:szCs w:val="24"/>
        </w:rPr>
      </w:pPr>
      <w:r w:rsidDel="00000000" w:rsidR="00000000" w:rsidRPr="00000000">
        <w:rPr>
          <w:rtl w:val="0"/>
        </w:rPr>
      </w:r>
    </w:p>
    <w:p w:rsidR="00000000" w:rsidDel="00000000" w:rsidP="00000000" w:rsidRDefault="00000000" w:rsidRPr="00000000" w14:paraId="000000CD">
      <w:pPr>
        <w:spacing w:after="0" w:lineRule="auto"/>
        <w:rPr>
          <w:b w:val="1"/>
          <w:bCs w:val="1"/>
          <w:sz w:val="24"/>
          <w:szCs w:val="24"/>
        </w:rPr>
      </w:pPr>
      <w:r w:rsidDel="00000000" w:rsidR="00000000" w:rsidRPr="00000000">
        <w:rPr>
          <w:b w:val="1"/>
          <w:bCs w:val="1"/>
          <w:sz w:val="24"/>
          <w:szCs w:val="24"/>
          <w:rtl w:val="0"/>
        </w:rPr>
        <w:t xml:space="preserve">5. 학습 / 검증 데이터 분리</w:t>
      </w:r>
    </w:p>
    <w:p w:rsidR="00000000" w:rsidDel="00000000" w:rsidP="00000000" w:rsidRDefault="00000000" w:rsidRPr="00000000" w14:paraId="000000CE">
      <w:pPr>
        <w:spacing w:after="0" w:lineRule="auto"/>
        <w:rPr>
          <w:b w:val="1"/>
          <w:bCs w:val="1"/>
          <w:sz w:val="22"/>
          <w:szCs w:val="22"/>
        </w:rPr>
      </w:pPr>
      <w:r w:rsidDel="00000000" w:rsidR="00000000" w:rsidRPr="00000000">
        <w:rPr>
          <w:b w:val="1"/>
          <w:bCs w:val="1"/>
          <w:sz w:val="22"/>
          <w:szCs w:val="22"/>
          <w:rtl w:val="0"/>
        </w:rPr>
        <w:t xml:space="preserve">분리 기준</w:t>
      </w:r>
    </w:p>
    <w:p w:rsidR="00000000" w:rsidDel="00000000" w:rsidP="00000000" w:rsidRDefault="00000000" w:rsidRPr="00000000" w14:paraId="000000CF">
      <w:pPr>
        <w:numPr>
          <w:ilvl w:val="0"/>
          <w:numId w:val="2"/>
        </w:numPr>
        <w:spacing w:after="0" w:lineRule="auto"/>
        <w:ind w:left="720" w:hanging="360"/>
      </w:pPr>
      <w:r w:rsidDel="00000000" w:rsidR="00000000" w:rsidRPr="00000000">
        <w:rPr>
          <w:rtl w:val="0"/>
        </w:rPr>
        <w:t xml:space="preserve">무작위 분할</w:t>
      </w:r>
    </w:p>
    <w:p w:rsidR="00000000" w:rsidDel="00000000" w:rsidP="00000000" w:rsidRDefault="00000000" w:rsidRPr="00000000" w14:paraId="000000D0">
      <w:pPr>
        <w:spacing w:after="0" w:lineRule="auto"/>
        <w:ind w:left="0" w:firstLine="0"/>
        <w:rPr/>
      </w:pPr>
      <w:r w:rsidDel="00000000" w:rsidR="00000000" w:rsidRPr="00000000">
        <w:rPr>
          <w:rtl w:val="0"/>
        </w:rPr>
      </w:r>
    </w:p>
    <w:p w:rsidR="00000000" w:rsidDel="00000000" w:rsidP="00000000" w:rsidRDefault="00000000" w:rsidRPr="00000000" w14:paraId="000000D1">
      <w:pPr>
        <w:spacing w:after="0" w:lineRule="auto"/>
        <w:rPr>
          <w:b w:val="1"/>
          <w:bCs w:val="1"/>
          <w:sz w:val="22"/>
          <w:szCs w:val="22"/>
        </w:rPr>
      </w:pPr>
      <w:r w:rsidDel="00000000" w:rsidR="00000000" w:rsidRPr="00000000">
        <w:rPr>
          <w:b w:val="1"/>
          <w:bCs w:val="1"/>
          <w:sz w:val="22"/>
          <w:szCs w:val="22"/>
          <w:rtl w:val="0"/>
        </w:rPr>
        <w:t xml:space="preserve">비율</w:t>
      </w:r>
    </w:p>
    <w:p w:rsidR="00000000" w:rsidDel="00000000" w:rsidP="00000000" w:rsidRDefault="00000000" w:rsidRPr="00000000" w14:paraId="000000D2">
      <w:pPr>
        <w:numPr>
          <w:ilvl w:val="0"/>
          <w:numId w:val="2"/>
        </w:numPr>
        <w:spacing w:after="0" w:lineRule="auto"/>
        <w:ind w:left="720" w:hanging="360"/>
      </w:pPr>
      <w:r w:rsidDel="00000000" w:rsidR="00000000" w:rsidRPr="00000000">
        <w:rPr>
          <w:rtl w:val="0"/>
        </w:rPr>
        <w:t xml:space="preserve">Train 80% / Test 20%</w:t>
      </w:r>
    </w:p>
    <w:p w:rsidR="00000000" w:rsidDel="00000000" w:rsidP="00000000" w:rsidRDefault="00000000" w:rsidRPr="00000000" w14:paraId="000000D3">
      <w:pPr>
        <w:spacing w:after="0" w:lineRule="auto"/>
        <w:ind w:left="0" w:firstLine="0"/>
        <w:jc w:val="center"/>
        <w:rPr/>
      </w:pPr>
      <w:r w:rsidDel="00000000" w:rsidR="00000000" w:rsidRPr="00000000">
        <w:rPr/>
        <w:drawing>
          <wp:inline distB="114300" distT="114300" distL="114300" distR="114300">
            <wp:extent cx="5745600" cy="1016000"/>
            <wp:effectExtent b="0" l="0" r="0" t="0"/>
            <wp:docPr id="1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456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after="0" w:lineRule="auto"/>
        <w:rPr>
          <w:b w:val="1"/>
          <w:bCs w:val="1"/>
          <w:sz w:val="24"/>
          <w:szCs w:val="24"/>
        </w:rPr>
      </w:pPr>
      <w:r w:rsidDel="00000000" w:rsidR="00000000" w:rsidRPr="00000000">
        <w:rPr>
          <w:rtl w:val="0"/>
        </w:rPr>
      </w:r>
    </w:p>
    <w:p w:rsidR="00000000" w:rsidDel="00000000" w:rsidP="00000000" w:rsidRDefault="00000000" w:rsidRPr="00000000" w14:paraId="000000D5">
      <w:pPr>
        <w:spacing w:after="0" w:lineRule="auto"/>
        <w:rPr>
          <w:b w:val="1"/>
          <w:bCs w:val="1"/>
          <w:sz w:val="24"/>
          <w:szCs w:val="24"/>
        </w:rPr>
      </w:pPr>
      <w:r w:rsidDel="00000000" w:rsidR="00000000" w:rsidRPr="00000000">
        <w:rPr>
          <w:b w:val="1"/>
          <w:bCs w:val="1"/>
          <w:sz w:val="24"/>
          <w:szCs w:val="24"/>
          <w:rtl w:val="0"/>
        </w:rPr>
        <w:t xml:space="preserve">6. 전처리 결과 요약 및 평가</w:t>
      </w:r>
    </w:p>
    <w:p w:rsidR="00000000" w:rsidDel="00000000" w:rsidP="00000000" w:rsidRDefault="00000000" w:rsidRPr="00000000" w14:paraId="000000D6">
      <w:pPr>
        <w:numPr>
          <w:ilvl w:val="0"/>
          <w:numId w:val="2"/>
        </w:numPr>
        <w:spacing w:after="0" w:lineRule="auto"/>
        <w:ind w:left="720" w:hanging="360"/>
      </w:pPr>
      <w:r w:rsidDel="00000000" w:rsidR="00000000" w:rsidRPr="00000000">
        <w:rPr>
          <w:rtl w:val="0"/>
        </w:rPr>
        <w:t xml:space="preserve">영상 → 정형 데이터 변환 완료</w:t>
      </w:r>
    </w:p>
    <w:p w:rsidR="00000000" w:rsidDel="00000000" w:rsidP="00000000" w:rsidRDefault="00000000" w:rsidRPr="00000000" w14:paraId="000000D7">
      <w:pPr>
        <w:numPr>
          <w:ilvl w:val="0"/>
          <w:numId w:val="2"/>
        </w:numPr>
        <w:spacing w:after="0" w:lineRule="auto"/>
        <w:ind w:left="720" w:hanging="360"/>
      </w:pPr>
      <w:r w:rsidDel="00000000" w:rsidR="00000000" w:rsidRPr="00000000">
        <w:rPr>
          <w:rtl w:val="0"/>
        </w:rPr>
        <w:t xml:space="preserve">얼굴 인식 실패 프레임 제거로 데이터 신뢰성 향상</w:t>
      </w:r>
    </w:p>
    <w:p w:rsidR="00000000" w:rsidDel="00000000" w:rsidP="00000000" w:rsidRDefault="00000000" w:rsidRPr="00000000" w14:paraId="000000D8">
      <w:pPr>
        <w:numPr>
          <w:ilvl w:val="0"/>
          <w:numId w:val="2"/>
        </w:numPr>
        <w:spacing w:after="0" w:lineRule="auto"/>
        <w:ind w:left="720" w:hanging="360"/>
      </w:pPr>
      <w:r w:rsidDel="00000000" w:rsidR="00000000" w:rsidRPr="00000000">
        <w:rPr>
          <w:rtl w:val="0"/>
        </w:rPr>
        <w:t xml:space="preserve">Vision 기반 행동 feature를 ML 학습에 적합한 구조로 정제</w:t>
      </w:r>
    </w:p>
    <w:p w:rsidR="00000000" w:rsidDel="00000000" w:rsidP="00000000" w:rsidRDefault="00000000" w:rsidRPr="00000000" w14:paraId="000000D9">
      <w:pPr>
        <w:spacing w:after="0" w:lineRule="auto"/>
        <w:ind w:left="0" w:firstLine="0"/>
        <w:rPr/>
      </w:pPr>
      <w:r w:rsidDel="00000000" w:rsidR="00000000" w:rsidRPr="00000000">
        <w:rPr>
          <w:rtl w:val="0"/>
        </w:rPr>
      </w:r>
    </w:p>
    <w:p w:rsidR="00000000" w:rsidDel="00000000" w:rsidP="00000000" w:rsidRDefault="00000000" w:rsidRPr="00000000" w14:paraId="000000DA">
      <w:pPr>
        <w:spacing w:after="0" w:lineRule="auto"/>
        <w:rPr>
          <w:b w:val="1"/>
          <w:bCs w:val="1"/>
          <w:sz w:val="22"/>
          <w:szCs w:val="22"/>
        </w:rPr>
      </w:pPr>
      <w:r w:rsidDel="00000000" w:rsidR="00000000" w:rsidRPr="00000000">
        <w:rPr>
          <w:b w:val="1"/>
          <w:bCs w:val="1"/>
          <w:sz w:val="22"/>
          <w:szCs w:val="22"/>
          <w:rtl w:val="0"/>
        </w:rPr>
        <w:t xml:space="preserve">품질 개선 효과</w:t>
      </w:r>
    </w:p>
    <w:p w:rsidR="00000000" w:rsidDel="00000000" w:rsidP="00000000" w:rsidRDefault="00000000" w:rsidRPr="00000000" w14:paraId="000000DB">
      <w:pPr>
        <w:numPr>
          <w:ilvl w:val="0"/>
          <w:numId w:val="2"/>
        </w:numPr>
        <w:spacing w:after="0" w:lineRule="auto"/>
        <w:ind w:left="720" w:hanging="360"/>
      </w:pPr>
      <w:r w:rsidDel="00000000" w:rsidR="00000000" w:rsidRPr="00000000">
        <w:rPr>
          <w:rtl w:val="0"/>
        </w:rPr>
        <w:t xml:space="preserve">노이즈 프레임 제거</w:t>
      </w:r>
    </w:p>
    <w:p w:rsidR="00000000" w:rsidDel="00000000" w:rsidP="00000000" w:rsidRDefault="00000000" w:rsidRPr="00000000" w14:paraId="000000DC">
      <w:pPr>
        <w:numPr>
          <w:ilvl w:val="0"/>
          <w:numId w:val="2"/>
        </w:numPr>
        <w:spacing w:after="0" w:lineRule="auto"/>
        <w:ind w:left="720" w:hanging="360"/>
        <w:rPr>
          <w:u w:val="none"/>
        </w:rPr>
      </w:pPr>
      <w:r w:rsidDel="00000000" w:rsidR="00000000" w:rsidRPr="00000000">
        <w:rPr>
          <w:rtl w:val="0"/>
        </w:rPr>
        <w:t xml:space="preserve">라벨 명확화</w:t>
      </w:r>
    </w:p>
    <w:p w:rsidR="00000000" w:rsidDel="00000000" w:rsidP="00000000" w:rsidRDefault="00000000" w:rsidRPr="00000000" w14:paraId="000000DD">
      <w:pPr>
        <w:numPr>
          <w:ilvl w:val="0"/>
          <w:numId w:val="2"/>
        </w:numPr>
        <w:spacing w:after="0" w:lineRule="auto"/>
        <w:ind w:left="720" w:hanging="360"/>
        <w:rPr>
          <w:u w:val="none"/>
        </w:rPr>
      </w:pPr>
      <w:r w:rsidDel="00000000" w:rsidR="00000000" w:rsidRPr="00000000">
        <w:rPr>
          <w:rtl w:val="0"/>
        </w:rPr>
        <w:t xml:space="preserve">영상별 식별 가능</w:t>
      </w:r>
    </w:p>
    <w:p w:rsidR="00000000" w:rsidDel="00000000" w:rsidP="00000000" w:rsidRDefault="00000000" w:rsidRPr="00000000" w14:paraId="000000DE">
      <w:pPr>
        <w:spacing w:after="0" w:lineRule="auto"/>
        <w:ind w:left="0" w:firstLine="0"/>
        <w:rPr/>
      </w:pPr>
      <w:r w:rsidDel="00000000" w:rsidR="00000000" w:rsidRPr="00000000">
        <w:rPr>
          <w:rtl w:val="0"/>
        </w:rPr>
      </w:r>
    </w:p>
    <w:p w:rsidR="00000000" w:rsidDel="00000000" w:rsidP="00000000" w:rsidRDefault="00000000" w:rsidRPr="00000000" w14:paraId="000000DF">
      <w:pPr>
        <w:spacing w:after="0" w:lineRule="auto"/>
        <w:ind w:left="0" w:firstLine="0"/>
        <w:rPr/>
      </w:pPr>
      <w:r w:rsidDel="00000000" w:rsidR="00000000" w:rsidRPr="00000000">
        <w:rPr>
          <w:rtl w:val="0"/>
        </w:rPr>
      </w:r>
    </w:p>
    <w:p w:rsidR="00000000" w:rsidDel="00000000" w:rsidP="00000000" w:rsidRDefault="00000000" w:rsidRPr="00000000" w14:paraId="000000E0">
      <w:pPr>
        <w:spacing w:after="0" w:lineRule="auto"/>
        <w:rPr>
          <w:b w:val="1"/>
          <w:bCs w:val="1"/>
          <w:sz w:val="24"/>
          <w:szCs w:val="24"/>
        </w:rPr>
      </w:pPr>
      <w:r w:rsidDel="00000000" w:rsidR="00000000" w:rsidRPr="00000000">
        <w:rPr>
          <w:b w:val="1"/>
          <w:bCs w:val="1"/>
          <w:sz w:val="24"/>
          <w:szCs w:val="24"/>
          <w:rtl w:val="0"/>
        </w:rPr>
        <w:t xml:space="preserve">7. 향후 활용 방안</w:t>
      </w:r>
    </w:p>
    <w:p w:rsidR="00000000" w:rsidDel="00000000" w:rsidP="00000000" w:rsidRDefault="00000000" w:rsidRPr="00000000" w14:paraId="000000E1">
      <w:pPr>
        <w:numPr>
          <w:ilvl w:val="0"/>
          <w:numId w:val="2"/>
        </w:numPr>
        <w:spacing w:after="0" w:lineRule="auto"/>
        <w:ind w:left="720" w:hanging="360"/>
      </w:pPr>
      <w:r w:rsidDel="00000000" w:rsidR="00000000" w:rsidRPr="00000000">
        <w:rPr>
          <w:rtl w:val="0"/>
        </w:rPr>
        <w:t xml:space="preserve">부정행위 탐지 분류 모델 학습</w:t>
      </w:r>
    </w:p>
    <w:p w:rsidR="00000000" w:rsidDel="00000000" w:rsidP="00000000" w:rsidRDefault="00000000" w:rsidRPr="00000000" w14:paraId="000000E2">
      <w:pPr>
        <w:numPr>
          <w:ilvl w:val="0"/>
          <w:numId w:val="2"/>
        </w:numPr>
        <w:spacing w:after="0" w:lineRule="auto"/>
        <w:ind w:left="720" w:hanging="360"/>
        <w:rPr>
          <w:u w:val="none"/>
        </w:rPr>
      </w:pPr>
      <w:r w:rsidDel="00000000" w:rsidR="00000000" w:rsidRPr="00000000">
        <w:rPr>
          <w:rtl w:val="0"/>
        </w:rPr>
        <w:t xml:space="preserve">실시간 시선 이탈 감지</w:t>
      </w:r>
    </w:p>
    <w:p w:rsidR="00000000" w:rsidDel="00000000" w:rsidP="00000000" w:rsidRDefault="00000000" w:rsidRPr="00000000" w14:paraId="000000E3">
      <w:pPr>
        <w:numPr>
          <w:ilvl w:val="0"/>
          <w:numId w:val="2"/>
        </w:numPr>
        <w:spacing w:after="0" w:lineRule="auto"/>
        <w:ind w:left="720" w:hanging="360"/>
        <w:rPr>
          <w:u w:val="none"/>
        </w:rPr>
      </w:pPr>
      <w:r w:rsidDel="00000000" w:rsidR="00000000" w:rsidRPr="00000000">
        <w:rPr>
          <w:rtl w:val="0"/>
        </w:rPr>
        <w:t xml:space="preserve">Vision + ML 기반 사용자 행동 평가 시스템 확장</w:t>
      </w:r>
    </w:p>
    <w:sectPr>
      <w:headerReference r:id="rId12" w:type="default"/>
      <w:footerReference r:id="rId13" w:type="default"/>
      <w:pgSz w:h="16838" w:w="11906" w:orient="portrait"/>
      <w:pgMar w:bottom="1440" w:top="1701" w:left="1417.3228346456694" w:right="1440" w:header="566.9291338582677" w:footer="566.929133858267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ind w:left="-566.9291338582677" w:firstLine="0"/>
      <w:rPr/>
    </w:pPr>
    <w:r w:rsidDel="00000000" w:rsidR="00000000" w:rsidRPr="00000000">
      <w:rPr>
        <w:rtl w:val="0"/>
      </w:rPr>
      <w:t xml:space="preserve">라이브 코딩 테스트 모의면접 서비스</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lang w:val="en"/>
      </w:rPr>
    </w:rPrDefault>
    <w:pPrDefault>
      <w:pPr>
        <w:widowControl w:val="0"/>
        <w:spacing w:after="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76" w:lineRule="auto"/>
      <w:ind w:left="0" w:right="0" w:firstLine="0"/>
      <w:jc w:val="both"/>
    </w:pPr>
    <w:rPr>
      <w:rFonts w:ascii="Malgun Gothic" w:cs="Malgun Gothic" w:eastAsia="Malgun Gothic" w:hAnsi="Malgun Gothic"/>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76" w:lineRule="auto"/>
      <w:ind w:left="0" w:right="0" w:firstLine="0"/>
      <w:jc w:val="both"/>
    </w:pPr>
    <w:rPr>
      <w:rFonts w:ascii="Malgun Gothic" w:cs="Malgun Gothic" w:eastAsia="Malgun Gothic" w:hAnsi="Malgun Gothic"/>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both"/>
    </w:pPr>
    <w:rPr>
      <w:rFonts w:ascii="Malgun Gothic" w:cs="Malgun Gothic" w:eastAsia="Malgun Gothic" w:hAnsi="Malgun Gothic"/>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both"/>
    </w:pPr>
    <w:rPr>
      <w:rFonts w:ascii="Malgun Gothic" w:cs="Malgun Gothic" w:eastAsia="Malgun Gothic" w:hAnsi="Malgun Gothic"/>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both"/>
    </w:pPr>
    <w:rPr>
      <w:rFonts w:ascii="Malgun Gothic" w:cs="Malgun Gothic" w:eastAsia="Malgun Gothic" w:hAnsi="Malgun Gothic"/>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both"/>
    </w:pPr>
    <w:rPr>
      <w:rFonts w:ascii="Malgun Gothic" w:cs="Malgun Gothic" w:eastAsia="Malgun Gothic" w:hAnsi="Malgun Gothic"/>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76" w:lineRule="auto"/>
      <w:ind w:left="0" w:right="0" w:firstLine="0"/>
      <w:jc w:val="both"/>
    </w:pPr>
    <w:rPr>
      <w:rFonts w:ascii="Malgun Gothic" w:cs="Malgun Gothic" w:eastAsia="Malgun Gothic" w:hAnsi="Malgun Gothic"/>
      <w:b w:val="1"/>
      <w:bCs w:val="1"/>
      <w:i w:val="0"/>
      <w:iCs w:val="0"/>
      <w:smallCaps w:val="0"/>
      <w:strike w:val="0"/>
      <w:color w:val="000000"/>
      <w:sz w:val="72"/>
      <w:szCs w:val="72"/>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a3">
    <w:name w:val="No Spacing"/>
    <w:uiPriority w:val="1"/>
    <w:qFormat w:val="1"/>
    <w:rsid w:val="006B3AA4"/>
    <w:pPr>
      <w:widowControl w:val="0"/>
      <w:wordWrap w:val="0"/>
      <w:autoSpaceDE w:val="0"/>
      <w:autoSpaceDN w:val="0"/>
      <w:spacing w:after="0" w:line="240" w:lineRule="auto"/>
    </w:pPr>
  </w:style>
  <w:style w:type="table" w:styleId="a4">
    <w:name w:val="Table Grid"/>
    <w:basedOn w:val="a1"/>
    <w:uiPriority w:val="59"/>
    <w:rsid w:val="006F186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5">
    <w:name w:val="Medium Shading 1 Accent 5"/>
    <w:basedOn w:val="a1"/>
    <w:uiPriority w:val="63"/>
    <w:rsid w:val="006F1861"/>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paragraph" w:styleId="a5">
    <w:name w:val="header"/>
    <w:basedOn w:val="a"/>
    <w:link w:val="Char"/>
    <w:uiPriority w:val="99"/>
    <w:unhideWhenUsed w:val="1"/>
    <w:rsid w:val="008150DE"/>
    <w:pPr>
      <w:tabs>
        <w:tab w:val="center" w:pos="4513"/>
        <w:tab w:val="right" w:pos="9026"/>
      </w:tabs>
      <w:snapToGrid w:val="0"/>
    </w:pPr>
  </w:style>
  <w:style w:type="character" w:styleId="Char" w:customStyle="1">
    <w:name w:val="머리글 Char"/>
    <w:basedOn w:val="a0"/>
    <w:link w:val="a5"/>
    <w:uiPriority w:val="99"/>
    <w:rsid w:val="008150DE"/>
  </w:style>
  <w:style w:type="paragraph" w:styleId="a6">
    <w:name w:val="footer"/>
    <w:basedOn w:val="a"/>
    <w:link w:val="Char0"/>
    <w:uiPriority w:val="99"/>
    <w:unhideWhenUsed w:val="1"/>
    <w:rsid w:val="008150DE"/>
    <w:pPr>
      <w:tabs>
        <w:tab w:val="center" w:pos="4513"/>
        <w:tab w:val="right" w:pos="9026"/>
      </w:tabs>
      <w:snapToGrid w:val="0"/>
    </w:pPr>
  </w:style>
  <w:style w:type="character" w:styleId="Char0" w:customStyle="1">
    <w:name w:val="바닥글 Char"/>
    <w:basedOn w:val="a0"/>
    <w:link w:val="a6"/>
    <w:uiPriority w:val="99"/>
    <w:rsid w:val="008150DE"/>
  </w:style>
  <w:style w:type="paragraph" w:styleId="a7">
    <w:name w:val="List Paragraph"/>
    <w:basedOn w:val="a"/>
    <w:uiPriority w:val="34"/>
    <w:qFormat w:val="1"/>
    <w:rsid w:val="00765AA1"/>
    <w:pPr>
      <w:spacing w:after="160" w:line="256" w:lineRule="auto"/>
      <w:ind w:left="800" w:leftChars="400"/>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insideH w:color="000000" w:space="0" w:sz="0" w:val="nil"/>
          <w:insideV w:color="000000" w:space="0" w:sz="0" w:val="nil"/>
        </w:tcBorders>
        <w:shd w:fill="d2eaf0" w:val="clear"/>
      </w:tcPr>
    </w:tblStylePr>
    <w:tblStylePr w:type="band1Vert">
      <w:tcPr>
        <w:shd w:fill="d2eaf0" w:val="clear"/>
      </w:tcPr>
    </w:tblStylePr>
    <w:tblStylePr w:type="band2Horz">
      <w:tcPr>
        <w:tcBorders>
          <w:insideH w:color="000000" w:space="0" w:sz="0" w:val="nil"/>
          <w:insideV w:color="000000" w:space="0" w:sz="0" w:val="nil"/>
        </w:tcBorders>
      </w:tcPr>
    </w:tblStylePr>
    <w:tblStylePr w:type="firstCol">
      <w:rPr>
        <w:b w:val="1"/>
      </w:rPr>
    </w:tblStylePr>
    <w:tblStylePr w:type="firstRow">
      <w:pPr>
        <w:spacing w:after="0" w:before="0" w:line="240" w:lineRule="auto"/>
      </w:pPr>
      <w:rPr>
        <w:b w:val="1"/>
        <w:color w:val="ffffff"/>
      </w:rPr>
      <w:tcPr>
        <w:tcBorders>
          <w:top w:color="78c0d4" w:space="0" w:sz="8" w:val="single"/>
          <w:left w:color="78c0d4" w:space="0" w:sz="8" w:val="single"/>
          <w:bottom w:color="78c0d4" w:space="0" w:sz="8" w:val="single"/>
          <w:right w:color="78c0d4" w:space="0" w:sz="8" w:val="single"/>
          <w:insideH w:color="000000" w:space="0" w:sz="0" w:val="nil"/>
          <w:insideV w:color="000000" w:space="0" w:sz="0" w:val="nil"/>
        </w:tcBorders>
        <w:shd w:fill="4bacc6" w:val="clear"/>
      </w:tcPr>
    </w:tblStylePr>
    <w:tblStylePr w:type="lastCol">
      <w:rPr>
        <w:b w:val="1"/>
      </w:rPr>
    </w:tblStylePr>
    <w:tblStylePr w:type="lastRow">
      <w:pPr>
        <w:spacing w:after="0" w:before="0" w:line="240" w:lineRule="auto"/>
      </w:pPr>
      <w:rPr>
        <w:b w:val="1"/>
      </w:rPr>
      <w:tcPr>
        <w:tcBorders>
          <w:top w:color="78c0d4" w:space="0" w:sz="6" w:val="single"/>
          <w:left w:color="78c0d4" w:space="0" w:sz="8" w:val="single"/>
          <w:bottom w:color="78c0d4" w:space="0" w:sz="8" w:val="single"/>
          <w:right w:color="78c0d4" w:space="0" w:sz="8" w:val="single"/>
          <w:insideH w:color="000000" w:space="0" w:sz="0" w:val="nil"/>
          <w:insideV w:color="000000" w:space="0" w:sz="0" w:val="nil"/>
        </w:tcBorders>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insideH w:color="000000" w:space="0" w:sz="0" w:val="nil"/>
          <w:insideV w:color="000000" w:space="0" w:sz="0" w:val="nil"/>
        </w:tcBorders>
        <w:shd w:fill="d2eaf0" w:val="clear"/>
      </w:tcPr>
    </w:tblStylePr>
    <w:tblStylePr w:type="band1Vert">
      <w:tcPr>
        <w:shd w:fill="d2eaf0" w:val="clear"/>
      </w:tcPr>
    </w:tblStylePr>
    <w:tblStylePr w:type="band2Horz">
      <w:tcPr>
        <w:tcBorders>
          <w:insideH w:color="000000" w:space="0" w:sz="0" w:val="nil"/>
          <w:insideV w:color="000000" w:space="0" w:sz="0" w:val="nil"/>
        </w:tcBorders>
      </w:tcPr>
    </w:tblStylePr>
    <w:tblStylePr w:type="firstCol">
      <w:rPr>
        <w:b w:val="1"/>
      </w:rPr>
    </w:tblStylePr>
    <w:tblStylePr w:type="firstRow">
      <w:pPr>
        <w:spacing w:after="0" w:before="0" w:line="240" w:lineRule="auto"/>
      </w:pPr>
      <w:rPr>
        <w:b w:val="1"/>
        <w:color w:val="ffffff"/>
      </w:rPr>
      <w:tcPr>
        <w:tcBorders>
          <w:top w:color="78c0d4" w:space="0" w:sz="8" w:val="single"/>
          <w:left w:color="78c0d4" w:space="0" w:sz="8" w:val="single"/>
          <w:bottom w:color="78c0d4" w:space="0" w:sz="8" w:val="single"/>
          <w:right w:color="78c0d4" w:space="0" w:sz="8" w:val="single"/>
          <w:insideH w:color="000000" w:space="0" w:sz="0" w:val="nil"/>
          <w:insideV w:color="000000" w:space="0" w:sz="0" w:val="nil"/>
        </w:tcBorders>
        <w:shd w:fill="4bacc6" w:val="clear"/>
      </w:tcPr>
    </w:tblStylePr>
    <w:tblStylePr w:type="lastCol">
      <w:rPr>
        <w:b w:val="1"/>
      </w:rPr>
    </w:tblStylePr>
    <w:tblStylePr w:type="lastRow">
      <w:pPr>
        <w:spacing w:after="0" w:before="0" w:line="240" w:lineRule="auto"/>
      </w:pPr>
      <w:rPr>
        <w:b w:val="1"/>
      </w:rPr>
      <w:tcPr>
        <w:tcBorders>
          <w:top w:color="78c0d4" w:space="0" w:sz="6" w:val="single"/>
          <w:left w:color="78c0d4" w:space="0" w:sz="8" w:val="single"/>
          <w:bottom w:color="78c0d4" w:space="0" w:sz="8" w:val="single"/>
          <w:right w:color="78c0d4" w:space="0" w:sz="8" w:val="single"/>
          <w:insideH w:color="000000" w:space="0" w:sz="0" w:val="nil"/>
          <w:insideV w:color="000000" w:space="0" w:sz="0" w:val="nil"/>
        </w:tcBorders>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insideH w:color="000000" w:space="0" w:sz="0" w:val="nil"/>
          <w:insideV w:color="000000" w:space="0" w:sz="0" w:val="nil"/>
        </w:tcBorders>
        <w:shd w:fill="d2eaf0" w:val="clear"/>
      </w:tcPr>
    </w:tblStylePr>
    <w:tblStylePr w:type="band1Vert">
      <w:tcPr>
        <w:shd w:fill="d2eaf0" w:val="clear"/>
      </w:tcPr>
    </w:tblStylePr>
    <w:tblStylePr w:type="band2Horz">
      <w:tcPr>
        <w:tcBorders>
          <w:insideH w:color="000000" w:space="0" w:sz="0" w:val="nil"/>
          <w:insideV w:color="000000" w:space="0" w:sz="0" w:val="nil"/>
        </w:tcBorders>
      </w:tcPr>
    </w:tblStylePr>
    <w:tblStylePr w:type="firstCol">
      <w:rPr>
        <w:b w:val="1"/>
      </w:rPr>
    </w:tblStylePr>
    <w:tblStylePr w:type="firstRow">
      <w:pPr>
        <w:spacing w:after="0" w:before="0" w:line="240" w:lineRule="auto"/>
      </w:pPr>
      <w:rPr>
        <w:b w:val="1"/>
        <w:color w:val="ffffff"/>
      </w:rPr>
      <w:tcPr>
        <w:tcBorders>
          <w:top w:color="78c0d4" w:space="0" w:sz="8" w:val="single"/>
          <w:left w:color="78c0d4" w:space="0" w:sz="8" w:val="single"/>
          <w:bottom w:color="78c0d4" w:space="0" w:sz="8" w:val="single"/>
          <w:right w:color="78c0d4" w:space="0" w:sz="8" w:val="single"/>
          <w:insideH w:color="000000" w:space="0" w:sz="0" w:val="nil"/>
          <w:insideV w:color="000000" w:space="0" w:sz="0" w:val="nil"/>
        </w:tcBorders>
        <w:shd w:fill="4bacc6" w:val="clear"/>
      </w:tcPr>
    </w:tblStylePr>
    <w:tblStylePr w:type="lastCol">
      <w:rPr>
        <w:b w:val="1"/>
      </w:rPr>
    </w:tblStylePr>
    <w:tblStylePr w:type="lastRow">
      <w:pPr>
        <w:spacing w:after="0" w:before="0" w:line="240" w:lineRule="auto"/>
      </w:pPr>
      <w:rPr>
        <w:b w:val="1"/>
      </w:rPr>
      <w:tcPr>
        <w:tcBorders>
          <w:top w:color="78c0d4" w:space="0" w:sz="6" w:val="single"/>
          <w:left w:color="78c0d4" w:space="0" w:sz="8" w:val="single"/>
          <w:bottom w:color="78c0d4" w:space="0" w:sz="8" w:val="single"/>
          <w:right w:color="78c0d4" w:space="0" w:sz="8" w:val="single"/>
          <w:insideH w:color="000000" w:space="0" w:sz="0" w:val="nil"/>
          <w:insideV w:color="000000" w:space="0" w:sz="0" w:val="nil"/>
        </w:tcBorders>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insideH w:color="000000" w:space="0" w:sz="0" w:val="nil"/>
          <w:insideV w:color="000000" w:space="0" w:sz="0" w:val="nil"/>
        </w:tcBorders>
        <w:shd w:fill="d2eaf0" w:val="clear"/>
      </w:tcPr>
    </w:tblStylePr>
    <w:tblStylePr w:type="band1Vert">
      <w:tcPr>
        <w:shd w:fill="d2eaf0" w:val="clear"/>
      </w:tcPr>
    </w:tblStylePr>
    <w:tblStylePr w:type="band2Horz">
      <w:tcPr>
        <w:tcBorders>
          <w:insideH w:color="000000" w:space="0" w:sz="0" w:val="nil"/>
          <w:insideV w:color="000000" w:space="0" w:sz="0" w:val="nil"/>
        </w:tcBorders>
      </w:tcPr>
    </w:tblStylePr>
    <w:tblStylePr w:type="firstCol">
      <w:rPr>
        <w:b w:val="1"/>
      </w:rPr>
    </w:tblStylePr>
    <w:tblStylePr w:type="firstRow">
      <w:pPr>
        <w:spacing w:after="0" w:before="0" w:line="240" w:lineRule="auto"/>
      </w:pPr>
      <w:rPr>
        <w:b w:val="1"/>
        <w:color w:val="ffffff"/>
      </w:rPr>
      <w:tcPr>
        <w:tcBorders>
          <w:top w:color="78c0d4" w:space="0" w:sz="8" w:val="single"/>
          <w:left w:color="78c0d4" w:space="0" w:sz="8" w:val="single"/>
          <w:bottom w:color="78c0d4" w:space="0" w:sz="8" w:val="single"/>
          <w:right w:color="78c0d4" w:space="0" w:sz="8" w:val="single"/>
          <w:insideH w:color="000000" w:space="0" w:sz="0" w:val="nil"/>
          <w:insideV w:color="000000" w:space="0" w:sz="0" w:val="nil"/>
        </w:tcBorders>
        <w:shd w:fill="4bacc6" w:val="clear"/>
      </w:tcPr>
    </w:tblStylePr>
    <w:tblStylePr w:type="lastCol">
      <w:rPr>
        <w:b w:val="1"/>
      </w:rPr>
    </w:tblStylePr>
    <w:tblStylePr w:type="lastRow">
      <w:pPr>
        <w:spacing w:after="0" w:before="0" w:line="240" w:lineRule="auto"/>
      </w:pPr>
      <w:rPr>
        <w:b w:val="1"/>
      </w:rPr>
      <w:tcPr>
        <w:tcBorders>
          <w:top w:color="78c0d4" w:space="0" w:sz="6" w:val="single"/>
          <w:left w:color="78c0d4" w:space="0" w:sz="8" w:val="single"/>
          <w:bottom w:color="78c0d4" w:space="0" w:sz="8" w:val="single"/>
          <w:right w:color="78c0d4" w:space="0" w:sz="8" w:val="single"/>
          <w:insideH w:color="000000" w:space="0" w:sz="0" w:val="nil"/>
          <w:insideV w:color="000000" w:space="0" w:sz="0" w:val="nil"/>
        </w:tcBorders>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insideH w:color="000000" w:space="0" w:sz="0" w:val="nil"/>
          <w:insideV w:color="000000" w:space="0" w:sz="0" w:val="nil"/>
        </w:tcBorders>
        <w:shd w:fill="d2eaf0" w:val="clear"/>
      </w:tcPr>
    </w:tblStylePr>
    <w:tblStylePr w:type="band1Vert">
      <w:tcPr>
        <w:shd w:fill="d2eaf0" w:val="clear"/>
      </w:tcPr>
    </w:tblStylePr>
    <w:tblStylePr w:type="band2Horz">
      <w:tcPr>
        <w:tcBorders>
          <w:insideH w:color="000000" w:space="0" w:sz="0" w:val="nil"/>
          <w:insideV w:color="000000" w:space="0" w:sz="0" w:val="nil"/>
        </w:tcBorders>
      </w:tcPr>
    </w:tblStylePr>
    <w:tblStylePr w:type="firstCol">
      <w:rPr>
        <w:b w:val="1"/>
      </w:rPr>
    </w:tblStylePr>
    <w:tblStylePr w:type="firstRow">
      <w:pPr>
        <w:spacing w:after="0" w:before="0" w:line="240" w:lineRule="auto"/>
      </w:pPr>
      <w:rPr>
        <w:b w:val="1"/>
        <w:color w:val="ffffff"/>
      </w:rPr>
      <w:tcPr>
        <w:tcBorders>
          <w:top w:color="78c0d4" w:space="0" w:sz="8" w:val="single"/>
          <w:left w:color="78c0d4" w:space="0" w:sz="8" w:val="single"/>
          <w:bottom w:color="78c0d4" w:space="0" w:sz="8" w:val="single"/>
          <w:right w:color="78c0d4" w:space="0" w:sz="8" w:val="single"/>
          <w:insideH w:color="000000" w:space="0" w:sz="0" w:val="nil"/>
          <w:insideV w:color="000000" w:space="0" w:sz="0" w:val="nil"/>
        </w:tcBorders>
        <w:shd w:fill="4bacc6" w:val="clear"/>
      </w:tcPr>
    </w:tblStylePr>
    <w:tblStylePr w:type="lastCol">
      <w:rPr>
        <w:b w:val="1"/>
      </w:rPr>
    </w:tblStylePr>
    <w:tblStylePr w:type="lastRow">
      <w:pPr>
        <w:spacing w:after="0" w:before="0" w:line="240" w:lineRule="auto"/>
      </w:pPr>
      <w:rPr>
        <w:b w:val="1"/>
      </w:rPr>
      <w:tcPr>
        <w:tcBorders>
          <w:top w:color="78c0d4" w:space="0" w:sz="6" w:val="single"/>
          <w:left w:color="78c0d4" w:space="0" w:sz="8" w:val="single"/>
          <w:bottom w:color="78c0d4" w:space="0" w:sz="8" w:val="single"/>
          <w:right w:color="78c0d4" w:space="0" w:sz="8" w:val="single"/>
          <w:insideH w:color="000000" w:space="0" w:sz="0" w:val="nil"/>
          <w:insideV w:color="000000" w:space="0" w:sz="0" w:val="nil"/>
        </w:tcBorders>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insideH w:color="000000" w:space="0" w:sz="0" w:val="nil"/>
          <w:insideV w:color="000000" w:space="0" w:sz="0" w:val="nil"/>
        </w:tcBorders>
        <w:shd w:fill="d2eaf0" w:val="clear"/>
      </w:tcPr>
    </w:tblStylePr>
    <w:tblStylePr w:type="band1Vert">
      <w:tcPr>
        <w:shd w:fill="d2eaf0" w:val="clear"/>
      </w:tcPr>
    </w:tblStylePr>
    <w:tblStylePr w:type="band2Horz">
      <w:tcPr>
        <w:tcBorders>
          <w:insideH w:color="000000" w:space="0" w:sz="0" w:val="nil"/>
          <w:insideV w:color="000000" w:space="0" w:sz="0" w:val="nil"/>
        </w:tcBorders>
      </w:tcPr>
    </w:tblStylePr>
    <w:tblStylePr w:type="firstCol">
      <w:rPr>
        <w:b w:val="1"/>
      </w:rPr>
    </w:tblStylePr>
    <w:tblStylePr w:type="firstRow">
      <w:pPr>
        <w:spacing w:after="0" w:before="0" w:line="240" w:lineRule="auto"/>
      </w:pPr>
      <w:rPr>
        <w:b w:val="1"/>
        <w:color w:val="ffffff"/>
      </w:rPr>
      <w:tcPr>
        <w:tcBorders>
          <w:top w:color="78c0d4" w:space="0" w:sz="8" w:val="single"/>
          <w:left w:color="78c0d4" w:space="0" w:sz="8" w:val="single"/>
          <w:bottom w:color="78c0d4" w:space="0" w:sz="8" w:val="single"/>
          <w:right w:color="78c0d4" w:space="0" w:sz="8" w:val="single"/>
          <w:insideH w:color="000000" w:space="0" w:sz="0" w:val="nil"/>
          <w:insideV w:color="000000" w:space="0" w:sz="0" w:val="nil"/>
        </w:tcBorders>
        <w:shd w:fill="4bacc6" w:val="clear"/>
      </w:tcPr>
    </w:tblStylePr>
    <w:tblStylePr w:type="lastCol">
      <w:rPr>
        <w:b w:val="1"/>
      </w:rPr>
    </w:tblStylePr>
    <w:tblStylePr w:type="lastRow">
      <w:pPr>
        <w:spacing w:after="0" w:before="0" w:line="240" w:lineRule="auto"/>
      </w:pPr>
      <w:rPr>
        <w:b w:val="1"/>
      </w:rPr>
      <w:tcPr>
        <w:tcBorders>
          <w:top w:color="78c0d4" w:space="0" w:sz="6" w:val="single"/>
          <w:left w:color="78c0d4" w:space="0" w:sz="8" w:val="single"/>
          <w:bottom w:color="78c0d4" w:space="0" w:sz="8" w:val="single"/>
          <w:right w:color="78c0d4" w:space="0" w:sz="8" w:val="single"/>
          <w:insideH w:color="000000" w:space="0" w:sz="0" w:val="nil"/>
          <w:insideV w:color="000000" w:space="0" w:sz="0" w:val="nil"/>
        </w:tcBorders>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insideH w:color="000000" w:space="0" w:sz="0" w:val="nil"/>
          <w:insideV w:color="000000" w:space="0" w:sz="0" w:val="nil"/>
        </w:tcBorders>
        <w:shd w:fill="d2eaf0" w:val="clear"/>
      </w:tcPr>
    </w:tblStylePr>
    <w:tblStylePr w:type="band1Vert">
      <w:tcPr>
        <w:shd w:fill="d2eaf0" w:val="clear"/>
      </w:tcPr>
    </w:tblStylePr>
    <w:tblStylePr w:type="band2Horz">
      <w:tcPr>
        <w:tcBorders>
          <w:insideH w:color="000000" w:space="0" w:sz="0" w:val="nil"/>
          <w:insideV w:color="000000" w:space="0" w:sz="0" w:val="nil"/>
        </w:tcBorders>
      </w:tcPr>
    </w:tblStylePr>
    <w:tblStylePr w:type="firstCol">
      <w:rPr>
        <w:b w:val="1"/>
      </w:rPr>
    </w:tblStylePr>
    <w:tblStylePr w:type="firstRow">
      <w:pPr>
        <w:spacing w:after="0" w:before="0" w:line="240" w:lineRule="auto"/>
      </w:pPr>
      <w:rPr>
        <w:b w:val="1"/>
        <w:color w:val="ffffff"/>
      </w:rPr>
      <w:tcPr>
        <w:tcBorders>
          <w:top w:color="78c0d4" w:space="0" w:sz="8" w:val="single"/>
          <w:left w:color="78c0d4" w:space="0" w:sz="8" w:val="single"/>
          <w:bottom w:color="78c0d4" w:space="0" w:sz="8" w:val="single"/>
          <w:right w:color="78c0d4" w:space="0" w:sz="8" w:val="single"/>
          <w:insideH w:color="000000" w:space="0" w:sz="0" w:val="nil"/>
          <w:insideV w:color="000000" w:space="0" w:sz="0" w:val="nil"/>
        </w:tcBorders>
        <w:shd w:fill="4bacc6" w:val="clear"/>
      </w:tcPr>
    </w:tblStylePr>
    <w:tblStylePr w:type="lastCol">
      <w:rPr>
        <w:b w:val="1"/>
      </w:rPr>
    </w:tblStylePr>
    <w:tblStylePr w:type="lastRow">
      <w:pPr>
        <w:spacing w:after="0" w:before="0" w:line="240" w:lineRule="auto"/>
      </w:pPr>
      <w:rPr>
        <w:b w:val="1"/>
      </w:rPr>
      <w:tcPr>
        <w:tcBorders>
          <w:top w:color="78c0d4" w:space="0" w:sz="6" w:val="single"/>
          <w:left w:color="78c0d4" w:space="0" w:sz="8" w:val="single"/>
          <w:bottom w:color="78c0d4" w:space="0" w:sz="8" w:val="single"/>
          <w:right w:color="78c0d4" w:space="0" w:sz="8" w:val="single"/>
          <w:insideH w:color="000000" w:space="0" w:sz="0" w:val="nil"/>
          <w:insideV w:color="000000" w:space="0" w:sz="0" w:val="nil"/>
        </w:tcBorders>
      </w:tcPr>
    </w:tblStyle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76" w:lineRule="auto"/>
      <w:ind w:left="0" w:right="0" w:firstLine="0"/>
      <w:jc w:val="both"/>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SKNETWORKS-FAMILY-AICAMP/SKN18-FINAL-4TEAM" TargetMode="External"/><Relationship Id="rId8"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dbfco/Qvp6J+yoLUz9yrD6BnAw==">CgMxLjAaHwoBMBIaChgICVIUChJ0YWJsZS5jdW0waXBpOXc2MW0aHwoBMRIaChgICVIUChJ0YWJsZS45ZHYxOTljaTVoc2MaHwoBMhIaChgICVIUChJ0YWJsZS54M29mcXF1NmlkdngaHwoBMxIaChgICVIUChJ0YWJsZS51NmQxdnd0NmNpancaHwoBNBIaChgICVIUChJ0YWJsZS53MjhnZXpyY2lqNXQ4AHIhMVh2bHo1QkFDN1ZDaS1CM1RnVC1ENGVFVlUzaG5sUlFx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2021-02-19T01:06:00Z</dcterms:created>
  <dc:creator>김선희</dc:creator>
</cp:coreProperties>
</file>