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기반 스마트 업무자동화 플랫폼 도입 제안서</w:t>
      </w:r>
    </w:p>
    <w:p/>
    <w:p>
      <w:pPr>
        <w:jc w:val="center"/>
      </w:pPr>
      <w:r>
        <w:t>제안사: 주식회사 넥스트이노베이션</w:t>
      </w:r>
    </w:p>
    <w:p>
      <w:pPr>
        <w:jc w:val="center"/>
      </w:pPr>
      <w:r>
        <w:t>제안일: 2025년 3월 12일</w:t>
      </w:r>
    </w:p>
    <w:p>
      <w:pPr>
        <w:jc w:val="center"/>
      </w:pPr>
      <w:r>
        <w:t>대외비</w:t>
      </w:r>
    </w:p>
    <w:p>
      <w:r>
        <w:br w:type="page"/>
      </w:r>
    </w:p>
    <w:p>
      <w:pPr>
        <w:pStyle w:val="Heading2"/>
      </w:pPr>
      <w:r>
        <w:rPr>
          <w:color w:val="1A1A2E"/>
        </w:rPr>
        <w:t>I. 제안 개요</w:t>
      </w:r>
    </w:p>
    <w:p>
      <w:r>
        <w:t>본 제안서는 한국전력공사(이하 '고객사')의 사내 문서 관리 및 업무 프로세스 혁신을 위한 AI 기반 스마트 업무자동화 플랫폼 'AutoFlow Enterprise' 도입을 제안합니다. 당사는 300여 개 기업의 업무 자동화 경험과 자체 개발 AI 엔진을 바탕으로, 고객사의 디지털 전환 목표 달성을 지원하겠습니다.</w:t>
      </w:r>
    </w:p>
    <w:p>
      <w:pPr>
        <w:pStyle w:val="Heading3"/>
      </w:pPr>
      <w:r>
        <w:rPr>
          <w:color w:val="1A1A2E"/>
        </w:rPr>
        <w:t>1. 프로젝트 배경</w:t>
      </w:r>
    </w:p>
    <w:p>
      <w:r>
        <w:t>고객사는 연간 약 150만 건의 내부 문서를 생성·관리하고 있으며, 직원 설문 결과 업무 시간의 약 32%가 문서 작성·검색·결재에 소요되는 것으로 파악되었습니다. 또한 부서별 문서 양식 비표준화, 규정 준수 여부 수동 확인, 의사결정 지원 정보 분산 등의 문제가 업무 효율성을 저하시키고 있습니다.</w:t>
      </w:r>
    </w:p>
    <w:p>
      <w:pPr>
        <w:pStyle w:val="Heading3"/>
      </w:pPr>
      <w:r>
        <w:rPr>
          <w:color w:val="1A1A2E"/>
        </w:rPr>
        <w:t>2. 제안 목표</w:t>
      </w:r>
    </w:p>
    <w:p>
      <w:pPr>
        <w:pStyle w:val="ListBullet"/>
      </w:pPr>
      <w:r>
        <w:t>문서 처리 시간 50% 단축 (현 평균 45분 → 20분 이하)</w:t>
      </w:r>
    </w:p>
    <w:p>
      <w:pPr>
        <w:pStyle w:val="ListBullet"/>
      </w:pPr>
      <w:r>
        <w:t>규정 준수율 95% 이상 달성 (현 78% → 자동 검증 시스템)</w:t>
      </w:r>
    </w:p>
    <w:p>
      <w:pPr>
        <w:pStyle w:val="ListBullet"/>
      </w:pPr>
      <w:r>
        <w:t>문서 검색 소요 시간 80% 감소 (현 평균 12분 → 2분 이하)</w:t>
      </w:r>
    </w:p>
    <w:p>
      <w:pPr>
        <w:pStyle w:val="ListBullet"/>
      </w:pPr>
      <w:r>
        <w:t>연간 업무 자동화 절감 효과 32억 원 (인건비 환산 기준)</w:t>
      </w:r>
    </w:p>
    <w:p>
      <w:pPr>
        <w:pStyle w:val="Heading2"/>
      </w:pPr>
      <w:r>
        <w:rPr>
          <w:color w:val="1A1A2E"/>
        </w:rPr>
        <w:t>II. 솔루션 소개</w:t>
      </w:r>
    </w:p>
    <w:p>
      <w:pPr>
        <w:pStyle w:val="Heading3"/>
      </w:pPr>
      <w:r>
        <w:rPr>
          <w:color w:val="1A1A2E"/>
        </w:rPr>
        <w:t>1. 핵심 기능</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기능</w:t>
            </w:r>
          </w:p>
        </w:tc>
        <w:tc>
          <w:tcPr>
            <w:tcW w:type="dxa" w:w="2880"/>
          </w:tcPr>
          <w:p>
            <w:pPr>
              <w:jc w:val="center"/>
            </w:pPr>
            <w:r>
              <w:rPr>
                <w:b/>
              </w:rPr>
              <w:t>설명</w:t>
            </w:r>
          </w:p>
        </w:tc>
        <w:tc>
          <w:tcPr>
            <w:tcW w:type="dxa" w:w="2880"/>
          </w:tcPr>
          <w:p>
            <w:pPr>
              <w:jc w:val="center"/>
            </w:pPr>
            <w:r>
              <w:rPr>
                <w:b/>
              </w:rPr>
              <w:t>기대 효과</w:t>
            </w:r>
          </w:p>
        </w:tc>
      </w:tr>
      <w:tr>
        <w:tc>
          <w:tcPr>
            <w:tcW w:type="dxa" w:w="2880"/>
          </w:tcPr>
          <w:p>
            <w:r>
              <w:t>AI 문서 자동 분류</w:t>
            </w:r>
          </w:p>
        </w:tc>
        <w:tc>
          <w:tcPr>
            <w:tcW w:type="dxa" w:w="2880"/>
          </w:tcPr>
          <w:p>
            <w:r>
              <w:t>업로드된 문서를 자동으로 카테고리 분류 및 태깅</w:t>
              <w:br/>
              <w:t>(정확도 96.3%)</w:t>
            </w:r>
          </w:p>
        </w:tc>
        <w:tc>
          <w:tcPr>
            <w:tcW w:type="dxa" w:w="2880"/>
          </w:tcPr>
          <w:p>
            <w:r>
              <w:t>문서 정리 시간 70% 절감</w:t>
            </w:r>
          </w:p>
        </w:tc>
      </w:tr>
      <w:tr>
        <w:tc>
          <w:tcPr>
            <w:tcW w:type="dxa" w:w="2880"/>
          </w:tcPr>
          <w:p>
            <w:r>
              <w:t>지능형 문서 검색</w:t>
            </w:r>
          </w:p>
        </w:tc>
        <w:tc>
          <w:tcPr>
            <w:tcW w:type="dxa" w:w="2880"/>
          </w:tcPr>
          <w:p>
            <w:r>
              <w:t>자연어 질의 기반 시맨틱 검색 + 하이브리드 검색</w:t>
              <w:br/>
              <w:t>(BM25 + Vector)</w:t>
            </w:r>
          </w:p>
        </w:tc>
        <w:tc>
          <w:tcPr>
            <w:tcW w:type="dxa" w:w="2880"/>
          </w:tcPr>
          <w:p>
            <w:r>
              <w:t>검색 소요 시간 80% 감소</w:t>
            </w:r>
          </w:p>
        </w:tc>
      </w:tr>
      <w:tr>
        <w:tc>
          <w:tcPr>
            <w:tcW w:type="dxa" w:w="2880"/>
          </w:tcPr>
          <w:p>
            <w:r>
              <w:t>자동 문서 요약</w:t>
            </w:r>
          </w:p>
        </w:tc>
        <w:tc>
          <w:tcPr>
            <w:tcW w:type="dxa" w:w="2880"/>
          </w:tcPr>
          <w:p>
            <w:r>
              <w:t>긴 보고서를 핵심 내용 3~5줄로 자동 요약</w:t>
              <w:br/>
              <w:t>+ 키워드 추출</w:t>
            </w:r>
          </w:p>
        </w:tc>
        <w:tc>
          <w:tcPr>
            <w:tcW w:type="dxa" w:w="2880"/>
          </w:tcPr>
          <w:p>
            <w:r>
              <w:t>문서 검토 시간 60% 절감</w:t>
            </w:r>
          </w:p>
        </w:tc>
      </w:tr>
      <w:tr>
        <w:tc>
          <w:tcPr>
            <w:tcW w:type="dxa" w:w="2880"/>
          </w:tcPr>
          <w:p>
            <w:r>
              <w:t>규정 준수 자동 검증</w:t>
            </w:r>
          </w:p>
        </w:tc>
        <w:tc>
          <w:tcPr>
            <w:tcW w:type="dxa" w:w="2880"/>
          </w:tcPr>
          <w:p>
            <w:r>
              <w:t>작성 문서의 사내 규정·법규 위반 사항 실시간 감지</w:t>
              <w:br/>
              <w:t>+ 조항 출처 제시</w:t>
            </w:r>
          </w:p>
        </w:tc>
        <w:tc>
          <w:tcPr>
            <w:tcW w:type="dxa" w:w="2880"/>
          </w:tcPr>
          <w:p>
            <w:r>
              <w:t>규정 위반 사전 방지 90%</w:t>
            </w:r>
          </w:p>
        </w:tc>
      </w:tr>
      <w:tr>
        <w:tc>
          <w:tcPr>
            <w:tcW w:type="dxa" w:w="2880"/>
          </w:tcPr>
          <w:p>
            <w:r>
              <w:t>회의록 자동 생성</w:t>
            </w:r>
          </w:p>
        </w:tc>
        <w:tc>
          <w:tcPr>
            <w:tcW w:type="dxa" w:w="2880"/>
          </w:tcPr>
          <w:p>
            <w:r>
              <w:t>회의 녹음/텍스트 기반 자동 회의록 작성</w:t>
              <w:br/>
              <w:t>+ 액션 아이템 추출</w:t>
            </w:r>
          </w:p>
        </w:tc>
        <w:tc>
          <w:tcPr>
            <w:tcW w:type="dxa" w:w="2880"/>
          </w:tcPr>
          <w:p>
            <w:r>
              <w:t>회의록 작성 시간 80% 절감</w:t>
            </w:r>
          </w:p>
        </w:tc>
      </w:tr>
      <w:tr>
        <w:tc>
          <w:tcPr>
            <w:tcW w:type="dxa" w:w="2880"/>
          </w:tcPr>
          <w:p>
            <w:r>
              <w:t>스마트 일정 관리</w:t>
            </w:r>
          </w:p>
        </w:tc>
        <w:tc>
          <w:tcPr>
            <w:tcW w:type="dxa" w:w="2880"/>
          </w:tcPr>
          <w:p>
            <w:r>
              <w:t>문서 내 일정 정보 자동 추출</w:t>
              <w:br/>
              <w:t>+ 캘린더 연동 + 리마인더</w:t>
            </w:r>
          </w:p>
        </w:tc>
        <w:tc>
          <w:tcPr>
            <w:tcW w:type="dxa" w:w="2880"/>
          </w:tcPr>
          <w:p>
            <w:r>
              <w:t>일정 누락 방지</w:t>
            </w:r>
          </w:p>
        </w:tc>
      </w:tr>
    </w:tbl>
    <w:p/>
    <w:p>
      <w:pPr>
        <w:pStyle w:val="Heading3"/>
      </w:pPr>
      <w:r>
        <w:rPr>
          <w:color w:val="1A1A2E"/>
        </w:rPr>
        <w:t>2. 기술 아키텍처</w:t>
      </w:r>
    </w:p>
    <w:p>
      <w:r>
        <w:t>AutoFlow Enterprise는 다음과 같은 기술 스택으로 구성됩니다.</w:t>
      </w:r>
    </w:p>
    <w:p>
      <w:pPr>
        <w:pStyle w:val="ListBullet"/>
      </w:pPr>
      <w:r>
        <w:t>AI Engine: 자체 개발 NextLM-7B (한국어 특화) + GPT-4 연동 (하이브리드)</w:t>
      </w:r>
    </w:p>
    <w:p>
      <w:pPr>
        <w:pStyle w:val="ListBullet"/>
      </w:pPr>
      <w:r>
        <w:t>RAG Pipeline: Qdrant Vector DB + BM25 + Cross-Encoder Reranker</w:t>
      </w:r>
    </w:p>
    <w:p>
      <w:pPr>
        <w:pStyle w:val="ListBullet"/>
      </w:pPr>
      <w:r>
        <w:t>Backend: FastAPI + PostgreSQL + Redis (세션/캐시)</w:t>
      </w:r>
    </w:p>
    <w:p>
      <w:pPr>
        <w:pStyle w:val="ListBullet"/>
      </w:pPr>
      <w:r>
        <w:t>Frontend: React + TypeScript + Tailwind CSS</w:t>
      </w:r>
    </w:p>
    <w:p>
      <w:pPr>
        <w:pStyle w:val="ListBullet"/>
      </w:pPr>
      <w:r>
        <w:t>Infrastructure: AWS EKS (Kubernetes) + CloudFront CDN</w:t>
      </w:r>
    </w:p>
    <w:p>
      <w:pPr>
        <w:pStyle w:val="ListBullet"/>
      </w:pPr>
      <w:r>
        <w:t>Security: AES-256 암호화, OAuth 2.0 + SAML SSO, 감사 로그</w:t>
      </w:r>
    </w:p>
    <w:p>
      <w:pPr>
        <w:pStyle w:val="Heading2"/>
      </w:pPr>
      <w:r>
        <w:rPr>
          <w:color w:val="1A1A2E"/>
        </w:rPr>
        <w:t>III. 프로젝트 수행 계획</w:t>
      </w:r>
    </w:p>
    <w:p>
      <w:pPr>
        <w:pStyle w:val="Heading3"/>
      </w:pPr>
      <w:r>
        <w:rPr>
          <w:color w:val="1A1A2E"/>
        </w:rPr>
        <w:t>1. 추진 일정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단계</w:t>
            </w:r>
          </w:p>
        </w:tc>
        <w:tc>
          <w:tcPr>
            <w:tcW w:type="dxa" w:w="2160"/>
          </w:tcPr>
          <w:p>
            <w:pPr>
              <w:jc w:val="center"/>
            </w:pPr>
            <w:r>
              <w:rPr>
                <w:b/>
              </w:rPr>
              <w:t>기간</w:t>
            </w:r>
          </w:p>
        </w:tc>
        <w:tc>
          <w:tcPr>
            <w:tcW w:type="dxa" w:w="2160"/>
          </w:tcPr>
          <w:p>
            <w:pPr>
              <w:jc w:val="center"/>
            </w:pPr>
            <w:r>
              <w:rPr>
                <w:b/>
              </w:rPr>
              <w:t>주요 활동</w:t>
            </w:r>
          </w:p>
        </w:tc>
        <w:tc>
          <w:tcPr>
            <w:tcW w:type="dxa" w:w="2160"/>
          </w:tcPr>
          <w:p>
            <w:pPr>
              <w:jc w:val="center"/>
            </w:pPr>
            <w:r>
              <w:rPr>
                <w:b/>
              </w:rPr>
              <w:t>산출물</w:t>
            </w:r>
          </w:p>
        </w:tc>
      </w:tr>
      <w:tr>
        <w:tc>
          <w:tcPr>
            <w:tcW w:type="dxa" w:w="2160"/>
          </w:tcPr>
          <w:p>
            <w:r>
              <w:t>1단계: 분석·설계</w:t>
            </w:r>
          </w:p>
        </w:tc>
        <w:tc>
          <w:tcPr>
            <w:tcW w:type="dxa" w:w="2160"/>
          </w:tcPr>
          <w:p>
            <w:r>
              <w:t>4주</w:t>
              <w:br/>
              <w:t>(4월)</w:t>
            </w:r>
          </w:p>
        </w:tc>
        <w:tc>
          <w:tcPr>
            <w:tcW w:type="dxa" w:w="2160"/>
          </w:tcPr>
          <w:p>
            <w:r>
              <w:t>현행 업무 프로세스 분석</w:t>
              <w:br/>
              <w:t>요구사항 정의</w:t>
              <w:br/>
              <w:t>시스템 설계</w:t>
            </w:r>
          </w:p>
        </w:tc>
        <w:tc>
          <w:tcPr>
            <w:tcW w:type="dxa" w:w="2160"/>
          </w:tcPr>
          <w:p>
            <w:r>
              <w:t>SRS, 설계서</w:t>
              <w:br/>
              <w:t>Prototype</w:t>
            </w:r>
          </w:p>
        </w:tc>
      </w:tr>
      <w:tr>
        <w:tc>
          <w:tcPr>
            <w:tcW w:type="dxa" w:w="2160"/>
          </w:tcPr>
          <w:p>
            <w:r>
              <w:t>2단계: 개발</w:t>
            </w:r>
          </w:p>
        </w:tc>
        <w:tc>
          <w:tcPr>
            <w:tcW w:type="dxa" w:w="2160"/>
          </w:tcPr>
          <w:p>
            <w:r>
              <w:t>12주</w:t>
              <w:br/>
              <w:t>(5~7월)</w:t>
            </w:r>
          </w:p>
        </w:tc>
        <w:tc>
          <w:tcPr>
            <w:tcW w:type="dxa" w:w="2160"/>
          </w:tcPr>
          <w:p>
            <w:r>
              <w:t>AI 모델 커스터마이징</w:t>
              <w:br/>
              <w:t>시스템 개발</w:t>
              <w:br/>
              <w:t>데이터 마이그레이션</w:t>
            </w:r>
          </w:p>
        </w:tc>
        <w:tc>
          <w:tcPr>
            <w:tcW w:type="dxa" w:w="2160"/>
          </w:tcPr>
          <w:p>
            <w:r>
              <w:t>개발 산출물</w:t>
              <w:br/>
              <w:t>테스트 보고서</w:t>
            </w:r>
          </w:p>
        </w:tc>
      </w:tr>
      <w:tr>
        <w:tc>
          <w:tcPr>
            <w:tcW w:type="dxa" w:w="2160"/>
          </w:tcPr>
          <w:p>
            <w:r>
              <w:t>3단계: 테스트</w:t>
            </w:r>
          </w:p>
        </w:tc>
        <w:tc>
          <w:tcPr>
            <w:tcW w:type="dxa" w:w="2160"/>
          </w:tcPr>
          <w:p>
            <w:r>
              <w:t>4주</w:t>
              <w:br/>
              <w:t>(8월)</w:t>
            </w:r>
          </w:p>
        </w:tc>
        <w:tc>
          <w:tcPr>
            <w:tcW w:type="dxa" w:w="2160"/>
          </w:tcPr>
          <w:p>
            <w:r>
              <w:t>통합 테스트</w:t>
              <w:br/>
              <w:t>사용자 수용 테스트(UAT)</w:t>
              <w:br/>
              <w:t>성능 튜닝</w:t>
            </w:r>
          </w:p>
        </w:tc>
        <w:tc>
          <w:tcPr>
            <w:tcW w:type="dxa" w:w="2160"/>
          </w:tcPr>
          <w:p>
            <w:r>
              <w:t>테스트 결과서</w:t>
              <w:br/>
              <w:t>성능 보고서</w:t>
            </w:r>
          </w:p>
        </w:tc>
      </w:tr>
      <w:tr>
        <w:tc>
          <w:tcPr>
            <w:tcW w:type="dxa" w:w="2160"/>
          </w:tcPr>
          <w:p>
            <w:r>
              <w:t>4단계: 배포·안정화</w:t>
            </w:r>
          </w:p>
        </w:tc>
        <w:tc>
          <w:tcPr>
            <w:tcW w:type="dxa" w:w="2160"/>
          </w:tcPr>
          <w:p>
            <w:r>
              <w:t>4주</w:t>
              <w:br/>
              <w:t>(9월)</w:t>
            </w:r>
          </w:p>
        </w:tc>
        <w:tc>
          <w:tcPr>
            <w:tcW w:type="dxa" w:w="2160"/>
          </w:tcPr>
          <w:p>
            <w:r>
              <w:t>운영 환경 배포</w:t>
              <w:br/>
              <w:t>사용자 교육</w:t>
              <w:br/>
              <w:t>안정화 모니터링</w:t>
            </w:r>
          </w:p>
        </w:tc>
        <w:tc>
          <w:tcPr>
            <w:tcW w:type="dxa" w:w="2160"/>
          </w:tcPr>
          <w:p>
            <w:r>
              <w:t>운영 매뉴얼</w:t>
              <w:br/>
              <w:t>교육 자료</w:t>
            </w:r>
          </w:p>
        </w:tc>
      </w:tr>
    </w:tbl>
    <w:p/>
    <w:p>
      <w:pPr>
        <w:pStyle w:val="Heading3"/>
      </w:pPr>
      <w:r>
        <w:rPr>
          <w:color w:val="1A1A2E"/>
        </w:rPr>
        <w:t>2. 투입 인력</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역할</w:t>
            </w:r>
          </w:p>
        </w:tc>
        <w:tc>
          <w:tcPr>
            <w:tcW w:type="dxa" w:w="2160"/>
          </w:tcPr>
          <w:p>
            <w:pPr>
              <w:jc w:val="center"/>
            </w:pPr>
            <w:r>
              <w:rPr>
                <w:b/>
              </w:rPr>
              <w:t>인원</w:t>
            </w:r>
          </w:p>
        </w:tc>
        <w:tc>
          <w:tcPr>
            <w:tcW w:type="dxa" w:w="2160"/>
          </w:tcPr>
          <w:p>
            <w:pPr>
              <w:jc w:val="center"/>
            </w:pPr>
            <w:r>
              <w:rPr>
                <w:b/>
              </w:rPr>
              <w:t>등급</w:t>
            </w:r>
          </w:p>
        </w:tc>
        <w:tc>
          <w:tcPr>
            <w:tcW w:type="dxa" w:w="2160"/>
          </w:tcPr>
          <w:p>
            <w:pPr>
              <w:jc w:val="center"/>
            </w:pPr>
            <w:r>
              <w:rPr>
                <w:b/>
              </w:rPr>
              <w:t>주요 역량</w:t>
            </w:r>
          </w:p>
        </w:tc>
      </w:tr>
      <w:tr>
        <w:tc>
          <w:tcPr>
            <w:tcW w:type="dxa" w:w="2160"/>
          </w:tcPr>
          <w:p>
            <w:r>
              <w:t>PM(프로젝트 매니저)</w:t>
            </w:r>
          </w:p>
        </w:tc>
        <w:tc>
          <w:tcPr>
            <w:tcW w:type="dxa" w:w="2160"/>
          </w:tcPr>
          <w:p>
            <w:r>
              <w:t>1명</w:t>
            </w:r>
          </w:p>
        </w:tc>
        <w:tc>
          <w:tcPr>
            <w:tcW w:type="dxa" w:w="2160"/>
          </w:tcPr>
          <w:p>
            <w:r>
              <w:t>특급</w:t>
            </w:r>
          </w:p>
        </w:tc>
        <w:tc>
          <w:tcPr>
            <w:tcW w:type="dxa" w:w="2160"/>
          </w:tcPr>
          <w:p>
            <w:r>
              <w:t>대규모 SI 프로젝트 관리 15년</w:t>
            </w:r>
          </w:p>
        </w:tc>
      </w:tr>
      <w:tr>
        <w:tc>
          <w:tcPr>
            <w:tcW w:type="dxa" w:w="2160"/>
          </w:tcPr>
          <w:p>
            <w:r>
              <w:t>AI 아키텍트</w:t>
            </w:r>
          </w:p>
        </w:tc>
        <w:tc>
          <w:tcPr>
            <w:tcW w:type="dxa" w:w="2160"/>
          </w:tcPr>
          <w:p>
            <w:r>
              <w:t>1명</w:t>
            </w:r>
          </w:p>
        </w:tc>
        <w:tc>
          <w:tcPr>
            <w:tcW w:type="dxa" w:w="2160"/>
          </w:tcPr>
          <w:p>
            <w:r>
              <w:t>특급</w:t>
            </w:r>
          </w:p>
        </w:tc>
        <w:tc>
          <w:tcPr>
            <w:tcW w:type="dxa" w:w="2160"/>
          </w:tcPr>
          <w:p>
            <w:r>
              <w:t>LLM/NLP 전문, 논문 게재 12편</w:t>
            </w:r>
          </w:p>
        </w:tc>
      </w:tr>
      <w:tr>
        <w:tc>
          <w:tcPr>
            <w:tcW w:type="dxa" w:w="2160"/>
          </w:tcPr>
          <w:p>
            <w:r>
              <w:t>백엔드 개발</w:t>
            </w:r>
          </w:p>
        </w:tc>
        <w:tc>
          <w:tcPr>
            <w:tcW w:type="dxa" w:w="2160"/>
          </w:tcPr>
          <w:p>
            <w:r>
              <w:t>3명</w:t>
            </w:r>
          </w:p>
        </w:tc>
        <w:tc>
          <w:tcPr>
            <w:tcW w:type="dxa" w:w="2160"/>
          </w:tcPr>
          <w:p>
            <w:r>
              <w:t>고급~특급</w:t>
            </w:r>
          </w:p>
        </w:tc>
        <w:tc>
          <w:tcPr>
            <w:tcW w:type="dxa" w:w="2160"/>
          </w:tcPr>
          <w:p>
            <w:r>
              <w:t>FastAPI, 대용량 시스템 설계</w:t>
            </w:r>
          </w:p>
        </w:tc>
      </w:tr>
      <w:tr>
        <w:tc>
          <w:tcPr>
            <w:tcW w:type="dxa" w:w="2160"/>
          </w:tcPr>
          <w:p>
            <w:r>
              <w:t>프론트엔드 개발</w:t>
            </w:r>
          </w:p>
        </w:tc>
        <w:tc>
          <w:tcPr>
            <w:tcW w:type="dxa" w:w="2160"/>
          </w:tcPr>
          <w:p>
            <w:r>
              <w:t>2명</w:t>
            </w:r>
          </w:p>
        </w:tc>
        <w:tc>
          <w:tcPr>
            <w:tcW w:type="dxa" w:w="2160"/>
          </w:tcPr>
          <w:p>
            <w:r>
              <w:t>고급</w:t>
            </w:r>
          </w:p>
        </w:tc>
        <w:tc>
          <w:tcPr>
            <w:tcW w:type="dxa" w:w="2160"/>
          </w:tcPr>
          <w:p>
            <w:r>
              <w:t>React, UX/UI 전문</w:t>
            </w:r>
          </w:p>
        </w:tc>
      </w:tr>
      <w:tr>
        <w:tc>
          <w:tcPr>
            <w:tcW w:type="dxa" w:w="2160"/>
          </w:tcPr>
          <w:p>
            <w:r>
              <w:t>데이터 엔지니어</w:t>
            </w:r>
          </w:p>
        </w:tc>
        <w:tc>
          <w:tcPr>
            <w:tcW w:type="dxa" w:w="2160"/>
          </w:tcPr>
          <w:p>
            <w:r>
              <w:t>2명</w:t>
            </w:r>
          </w:p>
        </w:tc>
        <w:tc>
          <w:tcPr>
            <w:tcW w:type="dxa" w:w="2160"/>
          </w:tcPr>
          <w:p>
            <w:r>
              <w:t>고급</w:t>
            </w:r>
          </w:p>
        </w:tc>
        <w:tc>
          <w:tcPr>
            <w:tcW w:type="dxa" w:w="2160"/>
          </w:tcPr>
          <w:p>
            <w:r>
              <w:t>ETL, Vector DB, 데이터 파이프라인</w:t>
            </w:r>
          </w:p>
        </w:tc>
      </w:tr>
      <w:tr>
        <w:tc>
          <w:tcPr>
            <w:tcW w:type="dxa" w:w="2160"/>
          </w:tcPr>
          <w:p>
            <w:r>
              <w:t>QA 엔지니어</w:t>
            </w:r>
          </w:p>
        </w:tc>
        <w:tc>
          <w:tcPr>
            <w:tcW w:type="dxa" w:w="2160"/>
          </w:tcPr>
          <w:p>
            <w:r>
              <w:t>1명</w:t>
            </w:r>
          </w:p>
        </w:tc>
        <w:tc>
          <w:tcPr>
            <w:tcW w:type="dxa" w:w="2160"/>
          </w:tcPr>
          <w:p>
            <w:r>
              <w:t>중급</w:t>
            </w:r>
          </w:p>
        </w:tc>
        <w:tc>
          <w:tcPr>
            <w:tcW w:type="dxa" w:w="2160"/>
          </w:tcPr>
          <w:p>
            <w:r>
              <w:t>자동화 테스트, 성능 테스트</w:t>
            </w:r>
          </w:p>
        </w:tc>
      </w:tr>
    </w:tbl>
    <w:p/>
    <w:p>
      <w:pPr>
        <w:pStyle w:val="Heading2"/>
      </w:pPr>
      <w:r>
        <w:rPr>
          <w:color w:val="1A1A2E"/>
        </w:rPr>
        <w:t>IV. 제안 금액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항목</w:t>
            </w:r>
          </w:p>
        </w:tc>
        <w:tc>
          <w:tcPr>
            <w:tcW w:type="dxa" w:w="2880"/>
          </w:tcPr>
          <w:p>
            <w:pPr>
              <w:jc w:val="center"/>
            </w:pPr>
            <w:r>
              <w:rPr>
                <w:b/>
              </w:rPr>
              <w:t>금액 (부가세 별도)</w:t>
            </w:r>
          </w:p>
        </w:tc>
        <w:tc>
          <w:tcPr>
            <w:tcW w:type="dxa" w:w="2880"/>
          </w:tcPr>
          <w:p>
            <w:pPr>
              <w:jc w:val="center"/>
            </w:pPr>
            <w:r>
              <w:rPr>
                <w:b/>
              </w:rPr>
              <w:t>비고</w:t>
            </w:r>
          </w:p>
        </w:tc>
      </w:tr>
      <w:tr>
        <w:tc>
          <w:tcPr>
            <w:tcW w:type="dxa" w:w="2880"/>
          </w:tcPr>
          <w:p>
            <w:r>
              <w:t>시스템 개발비</w:t>
            </w:r>
          </w:p>
        </w:tc>
        <w:tc>
          <w:tcPr>
            <w:tcW w:type="dxa" w:w="2880"/>
          </w:tcPr>
          <w:p>
            <w:r>
              <w:t>6억 8천만 원</w:t>
            </w:r>
          </w:p>
        </w:tc>
        <w:tc>
          <w:tcPr>
            <w:tcW w:type="dxa" w:w="2880"/>
          </w:tcPr>
          <w:p>
            <w:r>
              <w:t>커스터마이징 포함</w:t>
            </w:r>
          </w:p>
        </w:tc>
      </w:tr>
      <w:tr>
        <w:tc>
          <w:tcPr>
            <w:tcW w:type="dxa" w:w="2880"/>
          </w:tcPr>
          <w:p>
            <w:r>
              <w:t>AI 모델 라이선스</w:t>
            </w:r>
          </w:p>
        </w:tc>
        <w:tc>
          <w:tcPr>
            <w:tcW w:type="dxa" w:w="2880"/>
          </w:tcPr>
          <w:p>
            <w:r>
              <w:t>연 1억 2천만 원</w:t>
            </w:r>
          </w:p>
        </w:tc>
        <w:tc>
          <w:tcPr>
            <w:tcW w:type="dxa" w:w="2880"/>
          </w:tcPr>
          <w:p>
            <w:r>
              <w:t>NextLM Enterprise + GPT-4</w:t>
            </w:r>
          </w:p>
        </w:tc>
      </w:tr>
      <w:tr>
        <w:tc>
          <w:tcPr>
            <w:tcW w:type="dxa" w:w="2880"/>
          </w:tcPr>
          <w:p>
            <w:r>
              <w:t>클라우드 인프라</w:t>
            </w:r>
          </w:p>
        </w:tc>
        <w:tc>
          <w:tcPr>
            <w:tcW w:type="dxa" w:w="2880"/>
          </w:tcPr>
          <w:p>
            <w:r>
              <w:t>연 4천8백만 원</w:t>
            </w:r>
          </w:p>
        </w:tc>
        <w:tc>
          <w:tcPr>
            <w:tcW w:type="dxa" w:w="2880"/>
          </w:tcPr>
          <w:p>
            <w:r>
              <w:t>AWS 예상 비용</w:t>
            </w:r>
          </w:p>
        </w:tc>
      </w:tr>
      <w:tr>
        <w:tc>
          <w:tcPr>
            <w:tcW w:type="dxa" w:w="2880"/>
          </w:tcPr>
          <w:p>
            <w:r>
              <w:t>유지보수 (연간)</w:t>
            </w:r>
          </w:p>
        </w:tc>
        <w:tc>
          <w:tcPr>
            <w:tcW w:type="dxa" w:w="2880"/>
          </w:tcPr>
          <w:p>
            <w:r>
              <w:t>개발비의 15%</w:t>
            </w:r>
          </w:p>
        </w:tc>
        <w:tc>
          <w:tcPr>
            <w:tcW w:type="dxa" w:w="2880"/>
          </w:tcPr>
          <w:p>
            <w:r>
              <w:t>1억 2백만 원/년</w:t>
            </w:r>
          </w:p>
        </w:tc>
      </w:tr>
      <w:tr>
        <w:tc>
          <w:tcPr>
            <w:tcW w:type="dxa" w:w="2880"/>
          </w:tcPr>
          <w:p>
            <w:r>
              <w:t>교육 및 컨설팅</w:t>
            </w:r>
          </w:p>
        </w:tc>
        <w:tc>
          <w:tcPr>
            <w:tcW w:type="dxa" w:w="2880"/>
          </w:tcPr>
          <w:p>
            <w:r>
              <w:t>3천만 원</w:t>
            </w:r>
          </w:p>
        </w:tc>
        <w:tc>
          <w:tcPr>
            <w:tcW w:type="dxa" w:w="2880"/>
          </w:tcPr>
          <w:p>
            <w:r>
              <w:t>관리자+사용자 교육 3회</w:t>
            </w:r>
          </w:p>
        </w:tc>
      </w:tr>
      <w:tr>
        <w:tc>
          <w:tcPr>
            <w:tcW w:type="dxa" w:w="2880"/>
          </w:tcPr>
          <w:p>
            <w:r>
              <w:t>합계 (초년도)</w:t>
            </w:r>
          </w:p>
        </w:tc>
        <w:tc>
          <w:tcPr>
            <w:tcW w:type="dxa" w:w="2880"/>
          </w:tcPr>
          <w:p>
            <w:r>
              <w:t>9억 7천8백만 원</w:t>
            </w:r>
          </w:p>
        </w:tc>
        <w:tc>
          <w:tcPr>
            <w:tcW w:type="dxa" w:w="2880"/>
          </w:tcPr>
          <w:p>
            <w:r>
              <w:t>-</w:t>
            </w:r>
          </w:p>
        </w:tc>
      </w:tr>
    </w:tbl>
    <w:p/>
    <w:p>
      <w:pPr>
        <w:pStyle w:val="Heading2"/>
      </w:pPr>
      <w:r>
        <w:rPr>
          <w:color w:val="1A1A2E"/>
        </w:rPr>
        <w:t>V. 기대 효과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항목</w:t>
            </w:r>
          </w:p>
        </w:tc>
        <w:tc>
          <w:tcPr>
            <w:tcW w:type="dxa" w:w="2160"/>
          </w:tcPr>
          <w:p>
            <w:pPr>
              <w:jc w:val="center"/>
            </w:pPr>
            <w:r>
              <w:rPr>
                <w:b/>
              </w:rPr>
              <w:t>현재</w:t>
            </w:r>
          </w:p>
        </w:tc>
        <w:tc>
          <w:tcPr>
            <w:tcW w:type="dxa" w:w="2160"/>
          </w:tcPr>
          <w:p>
            <w:pPr>
              <w:jc w:val="center"/>
            </w:pPr>
            <w:r>
              <w:rPr>
                <w:b/>
              </w:rPr>
              <w:t>도입 후</w:t>
            </w:r>
          </w:p>
        </w:tc>
        <w:tc>
          <w:tcPr>
            <w:tcW w:type="dxa" w:w="2160"/>
          </w:tcPr>
          <w:p>
            <w:pPr>
              <w:jc w:val="center"/>
            </w:pPr>
            <w:r>
              <w:rPr>
                <w:b/>
              </w:rPr>
              <w:t>개선 효과</w:t>
            </w:r>
          </w:p>
        </w:tc>
      </w:tr>
      <w:tr>
        <w:tc>
          <w:tcPr>
            <w:tcW w:type="dxa" w:w="2160"/>
          </w:tcPr>
          <w:p>
            <w:r>
              <w:t>문서 처리 시간</w:t>
            </w:r>
          </w:p>
        </w:tc>
        <w:tc>
          <w:tcPr>
            <w:tcW w:type="dxa" w:w="2160"/>
          </w:tcPr>
          <w:p>
            <w:r>
              <w:t>45분/건</w:t>
            </w:r>
          </w:p>
        </w:tc>
        <w:tc>
          <w:tcPr>
            <w:tcW w:type="dxa" w:w="2160"/>
          </w:tcPr>
          <w:p>
            <w:r>
              <w:t>20분/건</w:t>
            </w:r>
          </w:p>
        </w:tc>
        <w:tc>
          <w:tcPr>
            <w:tcW w:type="dxa" w:w="2160"/>
          </w:tcPr>
          <w:p>
            <w:r>
              <w:t>55% 절감</w:t>
            </w:r>
          </w:p>
        </w:tc>
      </w:tr>
      <w:tr>
        <w:tc>
          <w:tcPr>
            <w:tcW w:type="dxa" w:w="2160"/>
          </w:tcPr>
          <w:p>
            <w:r>
              <w:t>문서 검색 시간</w:t>
            </w:r>
          </w:p>
        </w:tc>
        <w:tc>
          <w:tcPr>
            <w:tcW w:type="dxa" w:w="2160"/>
          </w:tcPr>
          <w:p>
            <w:r>
              <w:t>12분/건</w:t>
            </w:r>
          </w:p>
        </w:tc>
        <w:tc>
          <w:tcPr>
            <w:tcW w:type="dxa" w:w="2160"/>
          </w:tcPr>
          <w:p>
            <w:r>
              <w:t>2분/건</w:t>
            </w:r>
          </w:p>
        </w:tc>
        <w:tc>
          <w:tcPr>
            <w:tcW w:type="dxa" w:w="2160"/>
          </w:tcPr>
          <w:p>
            <w:r>
              <w:t>83% 절감</w:t>
            </w:r>
          </w:p>
        </w:tc>
      </w:tr>
      <w:tr>
        <w:tc>
          <w:tcPr>
            <w:tcW w:type="dxa" w:w="2160"/>
          </w:tcPr>
          <w:p>
            <w:r>
              <w:t>규정 준수율</w:t>
            </w:r>
          </w:p>
        </w:tc>
        <w:tc>
          <w:tcPr>
            <w:tcW w:type="dxa" w:w="2160"/>
          </w:tcPr>
          <w:p>
            <w:r>
              <w:t>78%</w:t>
            </w:r>
          </w:p>
        </w:tc>
        <w:tc>
          <w:tcPr>
            <w:tcW w:type="dxa" w:w="2160"/>
          </w:tcPr>
          <w:p>
            <w:r>
              <w:t>96%</w:t>
            </w:r>
          </w:p>
        </w:tc>
        <w:tc>
          <w:tcPr>
            <w:tcW w:type="dxa" w:w="2160"/>
          </w:tcPr>
          <w:p>
            <w:r>
              <w:t>+18%p</w:t>
            </w:r>
          </w:p>
        </w:tc>
      </w:tr>
      <w:tr>
        <w:tc>
          <w:tcPr>
            <w:tcW w:type="dxa" w:w="2160"/>
          </w:tcPr>
          <w:p>
            <w:r>
              <w:t>회의록 작성 시간</w:t>
            </w:r>
          </w:p>
        </w:tc>
        <w:tc>
          <w:tcPr>
            <w:tcW w:type="dxa" w:w="2160"/>
          </w:tcPr>
          <w:p>
            <w:r>
              <w:t>2시간/건</w:t>
            </w:r>
          </w:p>
        </w:tc>
        <w:tc>
          <w:tcPr>
            <w:tcW w:type="dxa" w:w="2160"/>
          </w:tcPr>
          <w:p>
            <w:r>
              <w:t>15분/건</w:t>
            </w:r>
          </w:p>
        </w:tc>
        <w:tc>
          <w:tcPr>
            <w:tcW w:type="dxa" w:w="2160"/>
          </w:tcPr>
          <w:p>
            <w:r>
              <w:t>87% 절감</w:t>
            </w:r>
          </w:p>
        </w:tc>
      </w:tr>
      <w:tr>
        <w:tc>
          <w:tcPr>
            <w:tcW w:type="dxa" w:w="2160"/>
          </w:tcPr>
          <w:p>
            <w:r>
              <w:t>연간 절감 효과</w:t>
            </w:r>
          </w:p>
        </w:tc>
        <w:tc>
          <w:tcPr>
            <w:tcW w:type="dxa" w:w="2160"/>
          </w:tcPr>
          <w:p>
            <w:r>
              <w:t>-</w:t>
            </w:r>
          </w:p>
        </w:tc>
        <w:tc>
          <w:tcPr>
            <w:tcW w:type="dxa" w:w="2160"/>
          </w:tcPr>
          <w:p>
            <w:r>
              <w:t>32억 원</w:t>
            </w:r>
          </w:p>
        </w:tc>
        <w:tc>
          <w:tcPr>
            <w:tcW w:type="dxa" w:w="2160"/>
          </w:tcPr>
          <w:p>
            <w:r>
              <w:t>ROI 327% (3년)</w:t>
            </w:r>
          </w:p>
        </w:tc>
      </w:tr>
    </w:tbl>
    <w:p/>
    <w:p>
      <w:pPr>
        <w:pStyle w:val="Heading2"/>
      </w:pPr>
      <w:r>
        <w:rPr>
          <w:color w:val="1A1A2E"/>
        </w:rPr>
        <w:t>VI. 당사 역량</w:t>
      </w:r>
    </w:p>
    <w:p>
      <w:r>
        <w:t>당사는 2018년 설립 이래 AI 기반 업무 자동화 분야에서 7년간의 경험을 보유하고 있으며, 487개 기업에 솔루션을 제공하고 있습니다. 주요 레퍼런스로는 삼성SDS 전사 문서관리 시스템, KB금융그룹 AI 규정 검증 시스템, LG CNS 스마트 워크플로우 등이 있습니다.</w:t>
      </w:r>
    </w:p>
    <w:p/>
    <w:p>
      <w:r>
        <w:t>본 제안에 대해 궁금하신 사항이 있으시면 아래 연락처로 문의해 주시기 바랍니다.</w:t>
      </w:r>
    </w:p>
    <w:p>
      <w:r>
        <w:t>담당자: 한도윤 상무 (글로벌사업본부)</w:t>
      </w:r>
    </w:p>
    <w:p>
      <w:r>
        <w:t>연락처: doyun.han@nextinnovation.co.kr / 02-1234-5678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