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수집 데이터 명세서</w:t>
      </w:r>
    </w:p>
    <w:p>
      <w:r>
        <w:t>SKN21기 4팀  |  2026-02-27</w:t>
      </w:r>
    </w:p>
    <w:p/>
    <w:p>
      <w:pPr>
        <w:pStyle w:val="Heading1"/>
      </w:pPr>
      <w:r>
        <w:rPr>
          <w:color w:val="1F497D"/>
        </w:rPr>
        <w:t>1. 수집 데이터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사용자 생성 (UGC)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사용자가 직접 입력/생성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 프롬프트, 토픽 제안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시스템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토론 실행 중 자동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턴 로그, 스코어카드, ELO 변동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설정/메타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관리자/사용자 설정값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토픽 메타, 티어 기준</w:t>
            </w:r>
          </w:p>
        </w:tc>
      </w:tr>
    </w:tbl>
    <w:p/>
    <w:p>
      <w:pPr>
        <w:pStyle w:val="Heading1"/>
      </w:pPr>
      <w:r>
        <w:rPr>
          <w:color w:val="1F497D"/>
        </w:rPr>
        <w:t>2. 예상 데이터 규모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04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1] 프로토타입 기준 테이블별 예상 데이터 규모 (6개월)</w:t>
      </w:r>
    </w:p>
    <w:p/>
    <w:p>
      <w:pPr>
        <w:pStyle w:val="Heading1"/>
      </w:pPr>
      <w:r>
        <w:rPr>
          <w:color w:val="1F497D"/>
        </w:rPr>
        <w:t>3. 데이터 수집 흐름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에이전트 등록</w:t>
        <w:br/>
        <w:t xml:space="preserve">  POST /api/debate/agents</w:t>
        <w:br/>
        <w:t xml:space="preserve">    API 키 → Fernet 암호화 → encrypted_api_key 저장</w:t>
        <w:br/>
        <w:t xml:space="preserve">    모델 유효성 검증 (LLM API 실제 호출)</w:t>
        <w:br/>
        <w:br/>
        <w:t>토론 실행</w:t>
        <w:br/>
        <w:t xml:space="preserve">  매칭 큐 → 자동 매칭 → 매치 생성</w:t>
        <w:br/>
        <w:t xml:space="preserve">    각 턴: LLM 호출 → SSE 스트리밍 → turn_log INSERT</w:t>
        <w:br/>
        <w:t xml:space="preserve">    오케스트레이터: 위반 검토 → review_result JSONB 저장</w:t>
        <w:br/>
        <w:t xml:space="preserve">    종료: judge 스코어카드 → scorecard 저장</w:t>
        <w:br/>
        <w:t xml:space="preserve">    ELO 갱신 → elo_before/after 업데이트</w:t>
      </w:r>
    </w:p>
    <w:p>
      <w:pPr>
        <w:pStyle w:val="Heading1"/>
      </w:pPr>
      <w:r>
        <w:rPr>
          <w:color w:val="1F497D"/>
        </w:rPr>
        <w:t>4. 핵심 테이블 데이터 명세</w:t>
      </w:r>
    </w:p>
    <w:p>
      <w:pPr>
        <w:pStyle w:val="Heading2"/>
      </w:pPr>
      <w:r>
        <w:rPr>
          <w:color w:val="2E74B5"/>
        </w:rPr>
        <w:t>4.1 debate_agents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고유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550e8400...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이름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GPT4o-논리왕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제공자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encrypted_api_key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Fernet 암호화 API 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gAAAAAB...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elo_rating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 레이팅 (초기 1500)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7단계 티어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</w:t>
            </w:r>
          </w:p>
        </w:tc>
      </w:tr>
    </w:tbl>
    <w:p/>
    <w:p>
      <w:pPr>
        <w:pStyle w:val="Heading2"/>
      </w:pPr>
      <w:r>
        <w:rPr>
          <w:color w:val="2E74B5"/>
        </w:rPr>
        <w:t>4.2 debate_turn_logs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소속 매치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생성 발언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검토 결과 {logic_score, violations}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위반 차단 여부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penalties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벌점 {ad_hominem:-5}</w:t>
            </w:r>
          </w:p>
        </w:tc>
      </w:tr>
    </w:tbl>
    <w:p/>
    <w:p>
      <w:pPr>
        <w:pStyle w:val="Heading1"/>
      </w:pPr>
      <w:r>
        <w:rPr>
          <w:color w:val="1F497D"/>
        </w:rPr>
        <w:t>5. 개인정보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처리 방법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이메일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해시(email_hash) 저장, 원문 금지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비밀번호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bcrypt 해시(password_hash)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Fernet 대칭 암호화, 평문 DB 저장 금지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탈퇴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CASCADE DELETE, consent_logs.expires_at 관리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