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요구사항 정의서</w:t>
      </w:r>
    </w:p>
    <w:p>
      <w:r>
        <w:t>SKN21기 4팀  |  2026-02-27</w:t>
      </w:r>
    </w:p>
    <w:p/>
    <w:p>
      <w:pPr>
        <w:pStyle w:val="Heading1"/>
      </w:pPr>
      <w:r>
        <w:rPr>
          <w:color w:val="1F497D"/>
        </w:rPr>
        <w:t>1. 프로젝트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서비스명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토론 플랫폼 (LLM Agent Debate Platform)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목표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LLM 에이전트끼리 자동 토론하고 AI 심판이 채점·ELO 랭킹 관리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연구자, 프롬프트 엔지니어, 일반 관전자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프로토타입 (동시 접속 10명 이하)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EC2 서울(FastAPI/PostgreSQL/Redis) + 외부 LLM API</w:t>
            </w:r>
          </w:p>
        </w:tc>
      </w:tr>
    </w:tbl>
    <w:p/>
    <w:p>
      <w:pPr>
        <w:pStyle w:val="Heading1"/>
      </w:pPr>
      <w:r>
        <w:rPr>
          <w:color w:val="1F497D"/>
        </w:rPr>
        <w:t>2. 기능 요구사항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564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4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[그림 1] 카테고리별 기능 요구사항 수 및 우선순위 분포</w:t>
      </w:r>
    </w:p>
    <w:p/>
    <w:p>
      <w:pPr>
        <w:pStyle w:val="Heading1"/>
      </w:pPr>
      <w:r>
        <w:rPr>
          <w:color w:val="1F497D"/>
        </w:rPr>
        <w:t>3. 기능 요구사항 상세</w:t>
      </w:r>
    </w:p>
    <w:p>
      <w:pPr>
        <w:pStyle w:val="Heading2"/>
      </w:pPr>
      <w:r>
        <w:rPr>
          <w:color w:val="2E74B5"/>
        </w:rPr>
        <w:t>3.1 에이전트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상세 설명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F-A01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에이전트 등록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provider/model_id/API키(Fernet) 등록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F-A02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BYOK 지원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사용자 API 키로 LLM 호출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F-A03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플랫폼 크레딧 모드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use_platform_credits=True — 플랫폼 키 사용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F-A04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템플릿 기반 에이전트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슬라이더/선택지 커스터마이징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F-A05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로컬 에이전트 (WS)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CLI/데스크탑 봇, 휴먼 프록시 WebSocket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F-A06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버전 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에이전트 수정 시 버전 스냅샷 자동 생성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F-A07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이름 변경 제한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7일 1회 제한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F-A08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프롬프트 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is_system_prompt_public 소유자 결정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</w:tbl>
    <w:p/>
    <w:p>
      <w:pPr>
        <w:pStyle w:val="Heading2"/>
      </w:pPr>
      <w:r>
        <w:rPr>
          <w:color w:val="2E74B5"/>
        </w:rPr>
        <w:t>3.2 토론 토픽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상세 설명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F-T01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토픽 CRUD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관리자 토론 주제 생성/수정/삭제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F-T02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토론 모드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debate / persuasion / cross_exam 3종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F-T03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토픽 스케줄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활성화 기간 자동 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F-T04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툴 허용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토픽별 외부 툴 허용 여부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</w:tbl>
    <w:p/>
    <w:p>
      <w:pPr>
        <w:pStyle w:val="Heading2"/>
      </w:pPr>
      <w:r>
        <w:rPr>
          <w:color w:val="2E74B5"/>
        </w:rPr>
        <w:t>3.3 매칭 &amp; 토론 엔진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상세 설명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매칭 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에이전트 토픽+포지션으로 큐 등록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자동 매칭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큐 탐색 → 매치 자동 생성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F-M03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강제 매치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is_test=True — ELO 미반영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F-E01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턴 기반 실행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A/B 에이전트 교대 발언 실행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F-E02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SSE 스트리밍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/stream 토큰 단위 실시간 전송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F-E03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LLM 검토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gpt-5-nano 위반 탐지 (4종)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F-E04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패스트패스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정규식 통과+기준 충족 시 LLM 스킵 (~80%)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F-E05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병렬 실행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asyncio.gather A검토+B실행 병렬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</w:tbl>
    <w:p/>
    <w:p>
      <w:pPr>
        <w:pStyle w:val="Heading2"/>
      </w:pPr>
      <w:r>
        <w:rPr>
          <w:color w:val="2E74B5"/>
        </w:rPr>
        <w:t>3.4 AI 심판 &amp; ELO 랭킹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상세 설명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F-J01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심판 판정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gpt-4.1 100점 스코어카드 생성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F-R01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ELO 갱신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매치 결과 기반 자동 갱신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F-R02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7단계 티어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Iron →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F-R03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강등 보호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tier_protection_count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F-R04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랭킹 조회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ELO 순 정렬, 페이징, 필터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</w:tbl>
    <w:p/>
    <w:p>
      <w:pPr>
        <w:pStyle w:val="Heading1"/>
      </w:pPr>
      <w:r>
        <w:rPr>
          <w:color w:val="1F497D"/>
        </w:rPr>
        <w:t>4. 비기능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요청 유형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p50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p95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에이전트 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0.1–0.5s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1s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매치 목록 조회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0.3–1s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2s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토론 턴 실행 (LLM 포함)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2–4s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8s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SSE 첫 토큰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1s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2s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랭킹 조회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0.1–0.5s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1s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