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36"/>
        </w:rPr>
        <w:t>AI 학습 결과서</w:t>
      </w:r>
    </w:p>
    <w:p>
      <w:r>
        <w:t>SKN21기 4팀  |  2026-02-27</w:t>
      </w:r>
    </w:p>
    <w:p/>
    <w:p>
      <w:pPr>
        <w:pStyle w:val="Heading1"/>
      </w:pPr>
      <w:r>
        <w:rPr>
          <w:color w:val="1F497D"/>
        </w:rPr>
        <w:t>1. 개요</w:t>
      </w:r>
    </w:p>
    <w:p>
      <w:r>
        <w:t>AI 토론 플랫폼은 HuggingFace 사전학습 모델과 OpenAI API를 활용합니다. 별도 파인튜닝 없이 런타임 다운로드하며, 토론 심판/검토에는 OpenAI API 모델을 벤치마크 비교 후 선정했습니다.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모델 역할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선정 모델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선정 방식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감정 분류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KcELECTRA (KOTE 43감정)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한국어 감정 데이터셋 파인튜닝 공개 모델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임베딩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BAAI/bge-m3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MTEB 다국어 벤치마크 비교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리랭킹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BAAI/bge-reranker-v2-m3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한국어+영어 cross-encoder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한국어 NLP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Kiwi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Windows 호환성, 속도, 정확도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토론 검토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13개 모델 벤치마크: 8.907점, $0.0015/매치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토론 심판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13개 모델 벤치마크: 8.936점, $0.01179/매치</w:t>
            </w:r>
          </w:p>
        </w:tc>
      </w:tr>
    </w:tbl>
    <w:p/>
    <w:p>
      <w:pPr>
        <w:pStyle w:val="Heading1"/>
      </w:pPr>
      <w:r>
        <w:rPr>
          <w:color w:val="1F497D"/>
        </w:rPr>
        <w:t>2. GPT 13개 모델 벤치마크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766560" cy="2928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66560" cy="2928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1] Review(좌) / Judge(우) 역할별 GPT 13개 모델 점수 비교</w:t>
      </w:r>
    </w:p>
    <w:p/>
    <w:p>
      <w:pPr>
        <w:pStyle w:val="Heading1"/>
      </w:pPr>
      <w:r>
        <w:rPr>
          <w:color w:val="1F497D"/>
        </w:rPr>
        <w:t>3. 비용 최적화 결과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26820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82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[그림 2] 모델 교체 비용 절감 (23.6%) 및 최적화 구성 비용 구조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구성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Review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Judge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비용/매치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절감율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이전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gpt-4o-mini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$0.01739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최적화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gpt-5-nano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gpt-4.1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$0.01329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23.6% 절감</w:t>
            </w:r>
          </w:p>
        </w:tc>
      </w:tr>
    </w:tbl>
    <w:p/>
    <w:p>
      <w:pPr>
        <w:pStyle w:val="Heading1"/>
      </w:pPr>
      <w:r>
        <w:rPr>
          <w:color w:val="1F497D"/>
        </w:rPr>
        <w:t>4. 오케스트레이터 최적화 성능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시나리오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소요시간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LLM 호출 수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비용</w:t>
            </w:r>
          </w:p>
        </w:tc>
        <w:tc>
          <w:tcPr>
            <w:tcW w:type="dxa" w:w="1728"/>
            <w:shd w:val="clear" w:color="auto" w:fill="BDD7EE"/>
          </w:tcPr>
          <w:p>
            <w:r>
              <w:rPr>
                <w:b/>
                <w:sz w:val="18"/>
              </w:rPr>
              <w:t>단축율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A_Baseline (최적화 없음)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64.5s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$0.01739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기준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B_Phase1 (모델분리)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52.0s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C_Phase2 (병렬실행)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46.0s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$0.00650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29%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D_Phase3 (패스트패스)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40.5s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~2.4회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$0.00420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37%</w:t>
            </w:r>
          </w:p>
        </w:tc>
      </w:tr>
    </w:tbl>
    <w:p/>
    <w:p>
      <w:pPr>
        <w:pStyle w:val="Heading1"/>
      </w:pPr>
      <w:r>
        <w:rPr>
          <w:color w:val="1F497D"/>
        </w:rPr>
        <w:t>5. 모델 선정 비교</w:t>
      </w:r>
    </w:p>
    <w:p>
      <w:pPr>
        <w:pStyle w:val="Heading2"/>
      </w:pPr>
      <w:r>
        <w:rPr>
          <w:color w:val="2E74B5"/>
        </w:rPr>
        <w:t>5.1 감정 분류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한국어 지원</w:t>
            </w:r>
          </w:p>
        </w:tc>
        <w:tc>
          <w:tcPr>
            <w:tcW w:type="dxa" w:w="2880"/>
            <w:shd w:val="clear" w:color="auto" w:fill="BDD7EE"/>
          </w:tcPr>
          <w:p>
            <w:r>
              <w:rPr>
                <w:b/>
                <w:sz w:val="18"/>
              </w:rPr>
              <w:t>선정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KcELECTRA (KOTE)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전용 (43감정)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선정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BERT-base-multilingual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다국어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미선정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KoBERT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전용 (감정 미특화)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미선정</w:t>
            </w:r>
          </w:p>
        </w:tc>
      </w:tr>
    </w:tbl>
    <w:p/>
    <w:p>
      <w:pPr>
        <w:pStyle w:val="Heading2"/>
      </w:pPr>
      <w:r>
        <w:rPr>
          <w:color w:val="2E74B5"/>
        </w:rPr>
        <w:t>5.2 한국어 NLP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모델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Windows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속도</w:t>
            </w:r>
          </w:p>
        </w:tc>
        <w:tc>
          <w:tcPr>
            <w:tcW w:type="dxa" w:w="2160"/>
            <w:shd w:val="clear" w:color="auto" w:fill="BDD7EE"/>
          </w:tcPr>
          <w:p>
            <w:r>
              <w:rPr>
                <w:b/>
                <w:sz w:val="18"/>
              </w:rPr>
              <w:t>선정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Kiwi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완전 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빠름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선정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Mecab-ko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매우 빠름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미선정 (환경 제약)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KoNLPy Okt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지원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느림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미선정</w:t>
            </w:r>
          </w:p>
        </w:tc>
      </w:tr>
    </w:tbl>
    <w:p/>
    <w:p>
      <w:pPr>
        <w:pStyle w:val="Heading1"/>
      </w:pPr>
      <w:r>
        <w:rPr>
          <w:color w:val="1F497D"/>
        </w:rPr>
        <w:t>6. 과적합/과소적합 대응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문제</w:t>
            </w:r>
          </w:p>
        </w:tc>
        <w:tc>
          <w:tcPr>
            <w:tcW w:type="dxa" w:w="4320"/>
            <w:shd w:val="clear" w:color="auto" w:fill="BDD7EE"/>
          </w:tcPr>
          <w:p>
            <w:r>
              <w:rPr>
                <w:b/>
                <w:sz w:val="18"/>
              </w:rPr>
              <w:t>대응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감정 분류 편향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threshold=0.3, top_k=3 제한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LLM 검토 오탐지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패스트패스 스킵 + 정규식 사전 필터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Judge 환각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스코어카드 JSON 스키마 강제, 재시도 1회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토큰 폭증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max_tokens 제한, timeout 설정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