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</w:t>
            </w:r>
            <w:r w:rsidDel="00000000" w:rsidR="00000000" w:rsidRPr="00000000">
              <w:rPr>
                <w:b w:val="0"/>
                <w:bCs w:val="0"/>
                <w:sz w:val="40"/>
                <w:szCs w:val="40"/>
                <w:rtl w:val="0"/>
              </w:rPr>
              <w:t xml:space="preserve">25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기 : </w:t>
            </w:r>
            <w:r w:rsidDel="00000000" w:rsidR="00000000" w:rsidRPr="00000000">
              <w:rPr>
                <w:b w:val="0"/>
                <w:bCs w:val="0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베이스/저장소 설계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https://github.com/SKNETWORKS-FAMILY-AICAMP/SKN25-FINAL-4Team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여해준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관계형 데이터베이스 (RDB; Relational Database)</w:t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 모델링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모델링 방법: 관계형 모델링. 계량기 registry, measurement dictionary, source file audit, 측정값 fact table을 분리하여 원천 파일 계보와 분석용 시계열 데이터를 함께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정규화 수준: registry, dictionary, audit table을 분리하여 중복을 줄이고, fact table은 source_file 중심의 lineage를 보존한다.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6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도구: PostgreSQL + TimescaleDB, schema: ems.</w:t>
      </w:r>
      <w:r w:rsidDel="00000000" w:rsidR="00000000" w:rsidRPr="00000000">
        <w:rPr>
          <w:rtl w:val="0"/>
        </w:rPr>
      </w:r>
    </w:p>
    <w:tbl>
      <w:tblPr>
        <w:tblStyle w:val="Table4"/>
        <w:tblW w:w="9924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4962"/>
        <w:gridCol w:w="4962"/>
        <w:tblGridChange w:id="0">
          <w:tblGrid>
            <w:gridCol w:w="4962"/>
            <w:gridCol w:w="4962"/>
          </w:tblGrid>
        </w:tblGridChange>
      </w:tblGrid>
      <w:tr>
        <w:trPr>
          <w:cantSplit w:val="0"/>
          <w:tblHeader w:val="0"/>
        </w:trPr>
        <w:tc>
          <w:tcPr>
            <w:shd w:fill="eaf3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PostgreSQL + TimescaleDB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시계열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corrected/resampled 1h, 15min mart를 TimescaleDB hypertable로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1min 저장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PostgreSQL 운영 mart 제외. archive 또는 Parquet 계층에서 범위 제한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Ontology 저장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 xml:space="preserve">계량기 metadata, 설비 group, 건물, 역할, redundancy, visualization 관계를 RDF/OWL 및 Obsidian ontology-lite로 관리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 논리 데이터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2.1 물리 DB 엔터티 목록</w:t>
      </w:r>
      <w:r w:rsidDel="00000000" w:rsidR="00000000" w:rsidRPr="00000000">
        <w:rPr>
          <w:rtl w:val="0"/>
        </w:rPr>
      </w:r>
    </w:p>
    <w:tbl>
      <w:tblPr>
        <w:tblStyle w:val="Table5"/>
        <w:tblW w:w="9924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Key 또는 식별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계량기 식별자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meter_urn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full_measurement_definition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measurement code, unit, family, description 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measurement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 file 단위 적재 상태, row counter, 품질 counter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source_file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Canonical 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processing level과 resolution 전체를 수용하는 측정값 fact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(ts, meter_urn, measurement, processing_level, resolution_code) unique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 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corrected/resampled 1시간 해상도 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(ts, meter_urn, measurement) unique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 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corrected/resampled 15분 해상도 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(ts, meter_urn, measurement) unique index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6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8"/>
          <w:szCs w:val="18"/>
          <w:rtl w:val="0"/>
        </w:rPr>
        <w:t xml:space="preserve">PostgreSQL/TimescaleDB 운영 mart에는 cr_measurement_1min table을 두지 않는다. 1min 데이터는 full_source_file metadata와 archive/Parquet 저장 전략에서 관리한다.</w:t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2.2 물리 DB 엔터티 관계</w:t>
      </w:r>
      <w:r w:rsidDel="00000000" w:rsidR="00000000" w:rsidRPr="00000000">
        <w:rPr>
          <w:rtl w:val="0"/>
        </w:rPr>
      </w:r>
    </w:p>
    <w:tbl>
      <w:tblPr>
        <w:tblStyle w:val="Table6"/>
        <w:tblW w:w="9925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1985"/>
        <w:gridCol w:w="1985"/>
        <w:gridCol w:w="1985"/>
        <w:gridCol w:w="1985"/>
        <w:gridCol w:w="1985"/>
        <w:tblGridChange w:id="0">
          <w:tblGrid>
            <w:gridCol w:w="1985"/>
            <w:gridCol w:w="1985"/>
            <w:gridCol w:w="1985"/>
            <w:gridCol w:w="1985"/>
            <w:gridCol w:w="19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관계명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주 엔터티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종 엔터티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물리 제약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meter-source_file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source_file-full_measurement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source_file-cr_measurement_1h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source_file-cr_measurement_15min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measurement_definition-full_measurement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full_measurement_definition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1:N logical dictionary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물리 FK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measurement_definition-cr_measurement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full_measurement_definition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cr_measurement_1h, cr_measurement_15min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1:N logical dictionary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물리 FK 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2.3 Ontology 엔터티 목록</w:t>
      </w:r>
      <w:r w:rsidDel="00000000" w:rsidR="00000000" w:rsidRPr="00000000">
        <w:rPr>
          <w:rtl w:val="0"/>
        </w:rPr>
      </w:r>
    </w:p>
    <w:tbl>
      <w:tblPr>
        <w:tblStyle w:val="Table7"/>
        <w:tblW w:w="9924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Ontology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Projection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현재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계량기 개체. ElectricityMeter, ThermalMeter, WeatherMeter 하위 유형 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docs/specs/meter_metadata.md, meter_*.md, ems.ttl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EquipmentGroup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ontology_equipment_group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설비 또는 계통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group_*.md, ems.ttl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 URN prefix 기준 건물 또는 구역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 Properties, ems.ttl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ontology_meter_role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consumption, production, thermal_flow, weather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 metadata, ems.ttl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RedundancyPair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ontology_redundancy_pair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primary/redundant meter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meter_metadata.md redundancy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VisualizationView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ontology_visualization_view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Canvas, Mermaid, Excalidraw, Markdown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docs/notes/meter_graph/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MetadataDocument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ontology_metadata_document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 기준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ontology_schema.md, ontology_lite.md, ontology_queries.md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2.4 Ontology 관계 모델</w:t>
      </w:r>
      <w:r w:rsidDel="00000000" w:rsidR="00000000" w:rsidRPr="00000000">
        <w:rPr>
          <w:rtl w:val="0"/>
        </w:rPr>
      </w:r>
    </w:p>
    <w:tbl>
      <w:tblPr>
        <w:tblStyle w:val="Table8"/>
        <w:tblW w:w="9924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belongsToGroup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EquipmentGroup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meter가 equipment group에 속함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locatedInBuilding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meter가 building 또는 zone에 속함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hasRole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meter의 분석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redundantWith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중복 계량 관계. RDF에서는 양방향으로 materialize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hasPrimaryMeter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RedundancyPair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redundancy pair의 primary 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hasRedundantMeter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RedundancyPair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redundancy pair의 redundant 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hasGroup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RedundancyPair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EquipmentGroup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redundancy pair가 속한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visualizedBy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 또는 EquipmentGroup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VisualizationView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관계를 확인할 수 있는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definedBy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MetadataDocument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entity 기준 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2.5 DB-Ontology 연결 기준</w:t>
      </w:r>
      <w:r w:rsidDel="00000000" w:rsidR="00000000" w:rsidRPr="00000000">
        <w:rPr>
          <w:rtl w:val="0"/>
        </w:rPr>
      </w:r>
    </w:p>
    <w:tbl>
      <w:tblPr>
        <w:tblStyle w:val="Table9"/>
        <w:tblW w:w="9924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연결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DB 또는 ontology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연결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ontology_meter.meter_urn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full_meter.meter_urn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 registry와 ontology meter metadata의 연결 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equipment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ontology_meter.equipment_group_id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ontology_equipment_group.equipment_group_id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feature grouping 및 anomaly context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ontology_meter.building_id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ontology_building.building_id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건물 또는 구역 기준 집계 후보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ontology_meter.meter_role_id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ontology_meter_role.meter_role_id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consumption/production/thermal_flow/weather 역할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ontology_redundancy_pair.primary_meter_id / redundant_meter_id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ontology_meter.meter_id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중복 합산 방지 및 primary 우선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view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ontology_equipment_group.primary_view_id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ontology_visualization_view.view_id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Canvas/Graph drill-down 경로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18"/>
          <w:szCs w:val="18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8"/>
          <w:szCs w:val="18"/>
          <w:rtl w:val="0"/>
        </w:rPr>
        <w:t xml:space="preserve">Ontology projection table은 dbdiagram.io 시각화를 위한 개념 모델이며, 실제 PostgreSQL table이 아니다.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6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8"/>
          <w:szCs w:val="18"/>
          <w:rtl w:val="0"/>
        </w:rPr>
        <w:t xml:space="preserve">실제 ontology artifact는 docs/ontology/ems.ttl 및 docs/ontology/ems_protege.owl로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2.6 ERD</w:t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6300160" cy="237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물리 데이터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3.1 테이블 정의서</w:t>
      </w: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1985"/>
        <w:gridCol w:w="1985"/>
        <w:gridCol w:w="1985"/>
        <w:gridCol w:w="1985"/>
        <w:gridCol w:w="1985"/>
        <w:tblGridChange w:id="0">
          <w:tblGrid>
            <w:gridCol w:w="1985"/>
            <w:gridCol w:w="1985"/>
            <w:gridCol w:w="1985"/>
            <w:gridCol w:w="1985"/>
            <w:gridCol w:w="19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주요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FK 또는 logical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meter_urn, meter_group,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meter_urn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계량기 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full_measurement_definition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measurement, unit, measurement_family,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measurement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source_file, meter_urn, measurement, processing_level, resolution_code, row counters,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meter_urn -&gt; full_meter.meter_urn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 file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ts, meter_urn, measurement, processing_level, resolution_code, value, source_file, loaded_at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source_file -&gt; full_source_file.source_file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canonical fact table. unique index로 중복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ts, meter_urn, measurement, value, source_file, loaded_at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source_file -&gt; full_source_file.source_file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TimescaleDB hypertable, chunk interval 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ts, meter_urn, measurement, value, source_file, loaded_at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source_file -&gt; full_source_file.source_file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TimescaleDB hypertable, chunk interval 30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3.2 제약 조건 및 무결성 관리</w:t>
      </w:r>
      <w:r w:rsidDel="00000000" w:rsidR="00000000" w:rsidRPr="00000000">
        <w:rPr>
          <w:rtl w:val="0"/>
        </w:rPr>
      </w:r>
    </w:p>
    <w:tbl>
      <w:tblPr>
        <w:tblStyle w:val="Table11"/>
        <w:tblW w:w="9924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적용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제약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설명 및 관리 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full_meter, full_measurement_definition, full_source_file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각 registry/dictionary/audit table의 고유 식별자 보장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full_source_file.meter_urn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-&gt; full_meter.meter_urn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full_measurement.source_file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-&gt; full_source_file.source_file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cr_measurement_1h.source_file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-&gt; full_source_file.source_file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cr_measurement_15min.source_file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-&gt; full_source_file.source_file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(ts, meter_urn, measurement, processing_level, resolution_code)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cr_measurement_1h, cr_measurement_15min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(ts, meter_urn, measurement)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processing_level, resolution_code,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허용값 제한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Meter, EquipmentGroup, Building, MeterRole, RedundancyPair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모든 meter의 group/building/role/signConvention/anomalyPriority coverage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redundancy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RedundancyPair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primary와 redundant meter를 각각 하나씩 보유하고 중복 aggregate에서 제외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3.3 Index 및 View</w:t>
      </w:r>
      <w:r w:rsidDel="00000000" w:rsidR="00000000" w:rsidRPr="00000000">
        <w:rPr>
          <w:rtl w:val="0"/>
        </w:rPr>
      </w:r>
    </w:p>
    <w:tbl>
      <w:tblPr>
        <w:tblStyle w:val="Table12"/>
        <w:tblW w:w="9924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full_measurement_unique_idx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canonical fact 중복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full_measurement_lookup_idx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meter, measurement, processing level, resolution 기준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full_measurement_ts_brin_idx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대용량 시간 범위 scan 보조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cr_measurement_1h_unique_idx / cr_measurement_15min_unique_idx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 mart 중복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full_measurement_with_metadata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full_measurement와 measurement dictionary 결합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full_file_load_summary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source file 적재 현황 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full_file_load_balance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CSV row와 accounted row 차이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1h, 15min CR mart UNION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cr_measurement_with_metadata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 mart와 measurement dictionary 결합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4.1 저장 계층</w:t>
      </w:r>
      <w:r w:rsidDel="00000000" w:rsidR="00000000" w:rsidRPr="00000000">
        <w:rPr>
          <w:rtl w:val="0"/>
        </w:rPr>
      </w:r>
    </w:p>
    <w:tbl>
      <w:tblPr>
        <w:tblStyle w:val="Table13"/>
        <w:tblW w:w="9924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저장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저장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Registry / dictionary /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PostgreSQL schema 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 무결성, lineage, row counter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Corrected/resampled 1h, 15min 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PostgreSQL + TimescaleDB hypertable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분석 baseline 및 보고 지표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1min 장기 보관본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Archive 또는 Parquet 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event-level 분석 범위 제한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docs/specs/ontology_schema.md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class, property, constraint 후보 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docs/ontology/ems.ttl, docs/ontology/ems_protege.owl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rdflib/SPARQL 및 Protégé 검토용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Ontology-lite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docs/notes/meter_graph/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사람이 검토하는 Obsidian note, Canvas, drill-down 경로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dbdiagram.io DBML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docs/specs/db_storage_ontology.dbml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물리 DB와 ontology projection 통합 시각화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한국지역난방공사 열사용량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수집 완료 raw 파일 보관, DB 적재 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검증 데이터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4.2 Ontology 사용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계량기 classification, 설비 group, building, meter role, redundancy relation을 명시한다.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Feature 설계 시 meter 포함·제외, production/consumption 부호 규약, redundancy 중복 합산 방지 기준으로 사용한다.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Anomaly event 설명 시 meter -&gt; equipment group -&gt; building -&gt; role -&gt; redundancy pair -&gt; visualization view context를 결합한다.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LLM agent는 ontology artifact와 Obsidian note를 읽어 계량기 관계를 확인하며, 확인 없이 관계를 추정하지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40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6년치 measurement row를 RDF로 변환하지 않는다. 측정 row 저장은 DB/Parquet 계층에서 담당한다.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Rule="auto"/>
        <w:ind w:left="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  <w:t xml:space="preserve">5. 변경 이력 및 적용 전략</w:t>
      </w:r>
      <w:r w:rsidDel="00000000" w:rsidR="00000000" w:rsidRPr="00000000">
        <w:rPr>
          <w:rtl w:val="0"/>
        </w:rPr>
      </w:r>
    </w:p>
    <w:tbl>
      <w:tblPr>
        <w:tblStyle w:val="Table14"/>
        <w:tblW w:w="9925.0" w:type="dxa"/>
        <w:jc w:val="left"/>
        <w:tblBorders>
          <w:top w:color="404040" w:space="0" w:sz="6" w:val="single"/>
          <w:left w:color="404040" w:space="0" w:sz="6" w:val="single"/>
          <w:bottom w:color="404040" w:space="0" w:sz="6" w:val="single"/>
          <w:right w:color="404040" w:space="0" w:sz="6" w:val="single"/>
          <w:insideH w:color="404040" w:space="0" w:sz="6" w:val="single"/>
          <w:insideV w:color="404040" w:space="0" w:sz="6" w:val="single"/>
        </w:tblBorders>
        <w:tblLayout w:type="fixed"/>
        <w:tblLook w:val="0400"/>
      </w:tblPr>
      <w:tblGrid>
        <w:gridCol w:w="1985"/>
        <w:gridCol w:w="1985"/>
        <w:gridCol w:w="1985"/>
        <w:gridCol w:w="1985"/>
        <w:gridCol w:w="1985"/>
        <w:tblGridChange w:id="0">
          <w:tblGrid>
            <w:gridCol w:w="1985"/>
            <w:gridCol w:w="1985"/>
            <w:gridCol w:w="1985"/>
            <w:gridCol w:w="1985"/>
            <w:gridCol w:w="19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변경일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변경자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변경내용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영향 받는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2026.05.08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여해준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초안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첨부 DOCX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2026.05.12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최원준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DB 구조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rPr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2026.05.19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rPr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최원준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76" w:lineRule="auto"/>
              <w:rPr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한국지역난방공사 열사용량 raw 데이터 수집 완료 및 DB 적재 예정 저장 계층 추가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rPr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저장 계층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