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Malgun Gothic" w:hAnsi="Malgun Gothic" w:eastAsia="Malgun Gothic" w:cs="Malgun Gothic"/>
          <w:b w:val="false"/>
          <w:bCs w:val="false"/>
        </w:rPr>
      </w:pPr>
      <w:r>
        <w:rPr>
          <w:b w:val="false"/>
          <w:bCs w:val="false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-326390</wp:posOffset>
                </wp:positionH>
                <wp:positionV relativeFrom="page">
                  <wp:posOffset>-20320</wp:posOffset>
                </wp:positionV>
                <wp:extent cx="8453755" cy="7249795"/>
                <wp:effectExtent l="25400" t="25400" r="25400" b="25400"/>
                <wp:wrapNone/>
                <wp:docPr id="1" name="모양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880" cy="7249680"/>
                          <a:chOff x="0" y="0"/>
                          <a:chExt cx="8453880" cy="724968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1" rot="10800000">
                            <a:off x="0" y="0"/>
                            <a:ext cx="8453880" cy="72496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8FAFD"/>
                            </a:solidFill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모양1" style="position:absolute;margin-left:-25.75pt;margin-top:-1.65pt;width:665.65pt;height:570.85pt" coordorigin="-515,-33" coordsize="13313,114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t" o:allowincell="f" style="position:absolute;left:-514;top:-32;width:13312;height:11416;mso-wrap-style:none;v-text-anchor:middle;rotation:180;mso-position-horizontal-relative:page;mso-position-vertical-relative:page" type="_x0000_t75">
                  <v:imagedata r:id="rId3" o:detectmouseclick="t"/>
                  <v:stroke color="#f8fafd" weight="25560" joinstyle="miter" endcap="flat"/>
                  <w10:wrap type="none"/>
                </v:shape>
              </v:group>
            </w:pict>
          </mc:Fallback>
        </mc:AlternateContent>
      </w:r>
      <w:r>
        <w:rPr>
          <w:b w:val="false"/>
          <w:bCs w:val="false"/>
        </w:rPr>
        <w:t xml:space="preserve"> </w:t>
      </w:r>
    </w:p>
    <w:tbl>
      <w:tblPr>
        <w:tblStyle w:val="Table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129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sz w:val="36"/>
                <w:szCs w:val="36"/>
              </w:rPr>
            </w:pPr>
            <w:r>
              <w:rPr/>
              <w:t xml:space="preserve">SK </w:t>
            </w:r>
            <w:r>
              <w:rPr/>
              <w:t xml:space="preserve">네트웍스 </w:t>
            </w:r>
            <w:r>
              <w:rPr/>
              <w:t>Family AI 27</w:t>
            </w:r>
            <w:r>
              <w:rPr/>
              <w:t xml:space="preserve">기 </w:t>
            </w:r>
            <w:r>
              <w:rPr/>
              <w:t>: 4</w:t>
            </w:r>
            <w:r>
              <w:rPr/>
              <w:t>팀</w:t>
            </w:r>
            <w:r>
              <w:rPr/>
              <w:br/>
            </w:r>
            <w:r>
              <w:rPr/>
              <w:t>서비스 테스트 계획 및 결과 보고서</w:t>
            </w:r>
          </w:p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sz w:val="36"/>
                <w:szCs w:val="36"/>
              </w:rPr>
            </w:pPr>
            <w:r>
              <w:rPr>
                <w:rFonts w:eastAsia="Malgun Gothic" w:cs="Malgun Gothic" w:ascii="Malgun Gothic" w:hAnsi="Malgun Gothic"/>
                <w:sz w:val="36"/>
                <w:szCs w:val="36"/>
              </w:rPr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tbl>
      <w:tblPr>
        <w:tblStyle w:val="Table2"/>
        <w:tblpPr w:vertAnchor="margin" w:tblpYSpec="bottom" w:horzAnchor="margin" w:tblpXSpec="center" w:bottomFromText="180" w:leftFromText="180" w:rightFromText="180" w:topFromText="180"/>
        <w:tblW w:w="9000" w:type="dxa"/>
        <w:jc w:val="center"/>
        <w:tblInd w:w="0" w:type="dxa"/>
        <w:tblLayout w:type="fixed"/>
        <w:tblCellMar>
          <w:top w:w="340" w:type="dxa"/>
          <w:start w:w="340" w:type="dxa"/>
          <w:bottom w:w="340" w:type="dxa"/>
          <w:end w:w="340" w:type="dxa"/>
        </w:tblCellMar>
        <w:tblLook w:val="0600"/>
      </w:tblPr>
      <w:tblGrid>
        <w:gridCol w:w="2250"/>
        <w:gridCol w:w="6750"/>
      </w:tblGrid>
      <w:tr>
        <w:trPr>
          <w:tblHeader w:val="true"/>
        </w:trPr>
        <w:tc>
          <w:tcPr>
            <w:tcW w:w="2250" w:type="dxa"/>
            <w:tcBorders>
              <w:top w:val="single" w:sz="18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모델배포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2026. 07. 22.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https://github.com/SKNETWORKS-FAMILY-AICAMP/SKN27-FINAL-4Team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18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18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한재웅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  <w:r>
        <w:br w:type="page"/>
      </w:r>
    </w:p>
    <w:p>
      <w:pPr>
        <w:pStyle w:val="normal1"/>
        <w:spacing w:lineRule="auto" w:line="276"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sz w:val="34"/>
                <w:szCs w:val="34"/>
              </w:rPr>
            </w:pPr>
            <w:r>
              <w:rPr/>
              <w:t xml:space="preserve">1. </w:t>
            </w:r>
            <w:r>
              <w:rPr/>
              <w:t xml:space="preserve">테스트 개요 </w:t>
            </w:r>
            <w:r>
              <w:rPr/>
              <w:t>(Test Overview)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1.1 </w:t>
      </w:r>
      <w:r>
        <w:rPr>
          <w:b/>
          <w:bCs/>
          <w:sz w:val="20"/>
          <w:szCs w:val="20"/>
        </w:rPr>
        <w:t>테스트 목적</w:t>
      </w:r>
    </w:p>
    <w:p>
      <w:pPr>
        <w:pStyle w:val="normal1"/>
        <w:spacing w:lineRule="auto" w:line="240" w:before="240" w:after="24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본 테스트의 목적은 </w:t>
      </w:r>
      <w:r>
        <w:rPr>
          <w:b w:val="false"/>
          <w:bCs w:val="false"/>
          <w:sz w:val="20"/>
          <w:szCs w:val="20"/>
        </w:rPr>
        <w:t xml:space="preserve">LangGraph </w:t>
      </w:r>
      <w:r>
        <w:rPr>
          <w:b w:val="false"/>
          <w:bCs w:val="false"/>
          <w:sz w:val="20"/>
          <w:szCs w:val="20"/>
        </w:rPr>
        <w:t>기반의 마음리포트</w:t>
      </w:r>
      <w:r>
        <w:rPr>
          <w:b w:val="false"/>
          <w:bCs w:val="false"/>
          <w:sz w:val="20"/>
          <w:szCs w:val="20"/>
        </w:rPr>
        <w:t xml:space="preserve">(MindReport) </w:t>
      </w:r>
      <w:r>
        <w:rPr>
          <w:b w:val="false"/>
          <w:bCs w:val="false"/>
          <w:sz w:val="20"/>
          <w:szCs w:val="20"/>
        </w:rPr>
        <w:t>멀티 에이전트 협업 체계</w:t>
      </w:r>
      <w:r>
        <w:rPr>
          <w:b w:val="false"/>
          <w:bCs w:val="false"/>
          <w:sz w:val="20"/>
          <w:szCs w:val="20"/>
        </w:rPr>
        <w:t>(MindReportSupervisorAgent)</w:t>
      </w:r>
      <w:r>
        <w:rPr>
          <w:b w:val="false"/>
          <w:bCs w:val="false"/>
          <w:sz w:val="20"/>
          <w:szCs w:val="20"/>
        </w:rPr>
        <w:t xml:space="preserve">와 감성 분석 </w:t>
      </w:r>
      <w:r>
        <w:rPr>
          <w:b w:val="false"/>
          <w:bCs w:val="false"/>
          <w:sz w:val="20"/>
          <w:szCs w:val="20"/>
        </w:rPr>
        <w:t xml:space="preserve">sLLM/KcELECTRA, Neo4j </w:t>
      </w:r>
      <w:r>
        <w:rPr>
          <w:b w:val="false"/>
          <w:bCs w:val="false"/>
          <w:sz w:val="20"/>
          <w:szCs w:val="20"/>
        </w:rPr>
        <w:t xml:space="preserve">장기 기억 그래프 </w:t>
      </w:r>
      <w:r>
        <w:rPr>
          <w:b w:val="false"/>
          <w:bCs w:val="false"/>
          <w:sz w:val="20"/>
          <w:szCs w:val="20"/>
        </w:rPr>
        <w:t xml:space="preserve">DB(LTM), </w:t>
      </w:r>
      <w:r>
        <w:rPr>
          <w:b w:val="false"/>
          <w:bCs w:val="false"/>
          <w:sz w:val="20"/>
          <w:szCs w:val="20"/>
        </w:rPr>
        <w:t xml:space="preserve">외부 </w:t>
      </w:r>
      <w:r>
        <w:rPr>
          <w:b w:val="false"/>
          <w:bCs w:val="false"/>
          <w:sz w:val="20"/>
          <w:szCs w:val="20"/>
        </w:rPr>
        <w:t xml:space="preserve">API(Tavily Search API) </w:t>
      </w:r>
      <w:r>
        <w:rPr>
          <w:b w:val="false"/>
          <w:bCs w:val="false"/>
          <w:sz w:val="20"/>
          <w:szCs w:val="20"/>
        </w:rPr>
        <w:t>연동의 서비스 안정성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정확도 및 모듈화 구조를 배포 단계에서 최종 검증하는 데 있습니다</w:t>
      </w:r>
      <w:r>
        <w:rPr>
          <w:b w:val="false"/>
          <w:bCs w:val="false"/>
          <w:sz w:val="20"/>
          <w:szCs w:val="20"/>
        </w:rPr>
        <w:t xml:space="preserve">. </w:t>
      </w:r>
    </w:p>
    <w:p>
      <w:pPr>
        <w:pStyle w:val="normal1"/>
        <w:spacing w:lineRule="auto" w:line="240" w:before="240" w:after="24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구현된 에이전트가 설계 의도대로 동작하는지 전체 </w:t>
      </w:r>
      <w:r>
        <w:rPr>
          <w:b w:val="false"/>
          <w:bCs w:val="false"/>
          <w:sz w:val="20"/>
          <w:szCs w:val="20"/>
        </w:rPr>
        <w:t>53</w:t>
      </w:r>
      <w:r>
        <w:rPr>
          <w:b w:val="false"/>
          <w:bCs w:val="false"/>
          <w:sz w:val="20"/>
          <w:szCs w:val="20"/>
        </w:rPr>
        <w:t>개 단위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통합 테스트 스위트를 구동하여 검증하였으며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에이전트 간의 상태</w:t>
      </w:r>
      <w:r>
        <w:rPr>
          <w:b w:val="false"/>
          <w:bCs w:val="false"/>
          <w:sz w:val="20"/>
          <w:szCs w:val="20"/>
        </w:rPr>
        <w:t xml:space="preserve">(MindReportGraphState) </w:t>
      </w:r>
      <w:r>
        <w:rPr>
          <w:b w:val="false"/>
          <w:bCs w:val="false"/>
          <w:sz w:val="20"/>
          <w:szCs w:val="20"/>
        </w:rPr>
        <w:t>전이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검증 에이전트</w:t>
      </w:r>
      <w:r>
        <w:rPr>
          <w:b w:val="false"/>
          <w:bCs w:val="false"/>
          <w:sz w:val="20"/>
          <w:szCs w:val="20"/>
        </w:rPr>
        <w:t>(MindReportValidationAgent)</w:t>
      </w:r>
      <w:r>
        <w:rPr>
          <w:b w:val="false"/>
          <w:bCs w:val="false"/>
          <w:sz w:val="20"/>
          <w:szCs w:val="20"/>
        </w:rPr>
        <w:t>를 통한 안전성 및 할루시네이션 방지 체계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그리고 소스코드가 기능별로 잘 모듈화되었는지 점검합니다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1.2 </w:t>
      </w:r>
      <w:r>
        <w:rPr>
          <w:b/>
          <w:bCs/>
          <w:sz w:val="20"/>
          <w:szCs w:val="20"/>
        </w:rPr>
        <w:t>테스트 범위 및 대상 기능</w:t>
      </w:r>
    </w:p>
    <w:p>
      <w:pPr>
        <w:pStyle w:val="normal1"/>
        <w:spacing w:lineRule="auto" w:line="240" w:before="240" w:after="24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테스트는 사용자 대화 데이터 수집</w:t>
      </w:r>
      <w:r>
        <w:rPr>
          <w:b w:val="false"/>
          <w:bCs w:val="false"/>
          <w:sz w:val="20"/>
          <w:szCs w:val="20"/>
        </w:rPr>
        <w:t>(Criteria Check)</w:t>
      </w:r>
      <w:r>
        <w:rPr>
          <w:b w:val="false"/>
          <w:bCs w:val="false"/>
          <w:sz w:val="20"/>
          <w:szCs w:val="20"/>
        </w:rPr>
        <w:t>부터 에이전트 오케스트레이션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검증 루프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렌더링 응답 생성</w:t>
      </w:r>
      <w:r>
        <w:rPr>
          <w:b w:val="false"/>
          <w:bCs w:val="false"/>
          <w:sz w:val="20"/>
          <w:szCs w:val="20"/>
        </w:rPr>
        <w:t>(ReportView.vue)</w:t>
      </w:r>
      <w:r>
        <w:rPr>
          <w:b w:val="false"/>
          <w:bCs w:val="false"/>
          <w:sz w:val="20"/>
          <w:szCs w:val="20"/>
        </w:rPr>
        <w:t>까지의 전 과정을 포함하며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다음 핵심 기능을 중점적으로 검증합니다</w:t>
      </w:r>
      <w:r>
        <w:rPr>
          <w:b w:val="false"/>
          <w:bCs w:val="false"/>
          <w:sz w:val="20"/>
          <w:szCs w:val="20"/>
        </w:rPr>
        <w:t>.</w:t>
      </w:r>
    </w:p>
    <w:tbl>
      <w:tblPr>
        <w:tblStyle w:val="Table4"/>
        <w:tblW w:w="9465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649"/>
        <w:gridCol w:w="3645"/>
        <w:gridCol w:w="4171"/>
      </w:tblGrid>
      <w:tr>
        <w:trPr>
          <w:trHeight w:val="590" w:hRule="atLeast"/>
        </w:trPr>
        <w:tc>
          <w:tcPr>
            <w:tcW w:w="16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분류</w:t>
            </w:r>
          </w:p>
        </w:tc>
        <w:tc>
          <w:tcPr>
            <w:tcW w:w="3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테스트 대상 기능 </w:t>
            </w:r>
            <w:r>
              <w:rPr>
                <w:b/>
                <w:bCs/>
                <w:sz w:val="20"/>
                <w:szCs w:val="20"/>
              </w:rPr>
              <w:t>(Checklist)</w:t>
            </w:r>
          </w:p>
        </w:tc>
        <w:tc>
          <w:tcPr>
            <w:tcW w:w="417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주요 검증 포인트</w:t>
            </w:r>
          </w:p>
        </w:tc>
      </w:tr>
      <w:tr>
        <w:trPr>
          <w:trHeight w:val="950" w:hRule="atLeast"/>
        </w:trPr>
        <w:tc>
          <w:tcPr>
            <w:tcW w:w="16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데이터 수집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저장</w:t>
            </w:r>
          </w:p>
        </w:tc>
        <w:tc>
          <w:tcPr>
            <w:tcW w:w="3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MySQL </w:t>
            </w:r>
            <w:r>
              <w:rPr>
                <w:b/>
                <w:bCs/>
                <w:sz w:val="20"/>
                <w:szCs w:val="20"/>
              </w:rPr>
              <w:t xml:space="preserve">및 </w:t>
            </w:r>
            <w:r>
              <w:rPr>
                <w:b/>
                <w:bCs/>
                <w:sz w:val="20"/>
                <w:szCs w:val="20"/>
              </w:rPr>
              <w:t xml:space="preserve">Neo4j Graph DB </w:t>
            </w:r>
            <w:r>
              <w:rPr>
                <w:b/>
                <w:bCs/>
                <w:sz w:val="20"/>
                <w:szCs w:val="20"/>
              </w:rPr>
              <w:t>적재</w:t>
            </w:r>
          </w:p>
        </w:tc>
        <w:tc>
          <w:tcPr>
            <w:tcW w:w="417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ChatMessage/MindReport PK </w:t>
            </w:r>
            <w:r>
              <w:rPr>
                <w:b/>
                <w:bCs/>
                <w:sz w:val="20"/>
                <w:szCs w:val="20"/>
              </w:rPr>
              <w:t>정의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데이터 무결성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비정형 사용자 대화 원문 저장 및 </w:t>
            </w:r>
            <w:r>
              <w:rPr>
                <w:b/>
                <w:bCs/>
                <w:sz w:val="20"/>
                <w:szCs w:val="20"/>
              </w:rPr>
              <w:t xml:space="preserve">LTM Graph Memory(Episode/Event/Person/Emotion) </w:t>
            </w:r>
            <w:r>
              <w:rPr>
                <w:b/>
                <w:bCs/>
                <w:sz w:val="20"/>
                <w:szCs w:val="20"/>
              </w:rPr>
              <w:t>연동 구조</w:t>
            </w:r>
          </w:p>
        </w:tc>
      </w:tr>
      <w:tr>
        <w:trPr>
          <w:trHeight w:val="950" w:hRule="atLeast"/>
        </w:trPr>
        <w:tc>
          <w:tcPr>
            <w:tcW w:w="16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데이터 전처리</w:t>
            </w:r>
          </w:p>
        </w:tc>
        <w:tc>
          <w:tcPr>
            <w:tcW w:w="3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의도 분석 및 감정 분류 </w:t>
            </w:r>
            <w:r>
              <w:rPr>
                <w:b/>
                <w:bCs/>
                <w:sz w:val="20"/>
                <w:szCs w:val="20"/>
              </w:rPr>
              <w:t xml:space="preserve">ML/DL </w:t>
            </w:r>
            <w:r>
              <w:rPr>
                <w:b/>
                <w:bCs/>
                <w:sz w:val="20"/>
                <w:szCs w:val="20"/>
              </w:rPr>
              <w:t>모델</w:t>
            </w:r>
          </w:p>
        </w:tc>
        <w:tc>
          <w:tcPr>
            <w:tcW w:w="417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요청 대화의 감정 상태</w:t>
            </w:r>
            <w:r>
              <w:rPr>
                <w:b/>
                <w:bCs/>
                <w:sz w:val="20"/>
                <w:szCs w:val="20"/>
              </w:rPr>
              <w:t xml:space="preserve">(Affect/Score) </w:t>
            </w:r>
            <w:r>
              <w:rPr>
                <w:b/>
                <w:bCs/>
                <w:sz w:val="20"/>
                <w:szCs w:val="20"/>
              </w:rPr>
              <w:t>산출 및 감정 흐름</w:t>
            </w:r>
            <w:r>
              <w:rPr>
                <w:b/>
                <w:bCs/>
                <w:sz w:val="20"/>
                <w:szCs w:val="20"/>
              </w:rPr>
              <w:t xml:space="preserve">(Score Upward/Downward/Volatile/Maintenance) </w:t>
            </w:r>
            <w:r>
              <w:rPr>
                <w:b/>
                <w:bCs/>
                <w:sz w:val="20"/>
                <w:szCs w:val="20"/>
              </w:rPr>
              <w:t>패턴 분류 성능</w:t>
            </w:r>
          </w:p>
        </w:tc>
      </w:tr>
      <w:tr>
        <w:trPr>
          <w:trHeight w:val="950" w:hRule="atLeast"/>
        </w:trPr>
        <w:tc>
          <w:tcPr>
            <w:tcW w:w="16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RAG/</w:t>
            </w:r>
            <w:r>
              <w:rPr>
                <w:b/>
                <w:bCs/>
                <w:sz w:val="20"/>
                <w:szCs w:val="20"/>
              </w:rPr>
              <w:t>에이전트</w:t>
            </w:r>
          </w:p>
        </w:tc>
        <w:tc>
          <w:tcPr>
            <w:tcW w:w="3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LangChain/LangGraph </w:t>
            </w:r>
            <w:r>
              <w:rPr>
                <w:b/>
                <w:bCs/>
                <w:sz w:val="20"/>
                <w:szCs w:val="20"/>
              </w:rPr>
              <w:t>협업 로직</w:t>
            </w:r>
          </w:p>
        </w:tc>
        <w:tc>
          <w:tcPr>
            <w:tcW w:w="417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MindReportSupervisorAgent</w:t>
            </w:r>
            <w:r>
              <w:rPr>
                <w:b/>
                <w:bCs/>
                <w:sz w:val="20"/>
                <w:szCs w:val="20"/>
              </w:rPr>
              <w:t>의 조건부 라우팅 정확도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에이전트 간 상태 유지</w:t>
            </w:r>
            <w:r>
              <w:rPr>
                <w:b/>
                <w:bCs/>
                <w:sz w:val="20"/>
                <w:szCs w:val="20"/>
              </w:rPr>
              <w:t xml:space="preserve">(MindReportGraphState Pipeline) </w:t>
            </w:r>
            <w:r>
              <w:rPr>
                <w:b/>
                <w:bCs/>
                <w:sz w:val="20"/>
                <w:szCs w:val="20"/>
              </w:rPr>
              <w:t>및 검증 실패 시 재시도</w:t>
            </w:r>
            <w:r>
              <w:rPr>
                <w:b/>
                <w:bCs/>
                <w:sz w:val="20"/>
                <w:szCs w:val="20"/>
              </w:rPr>
              <w:t xml:space="preserve">(Revision Loop) / Fallback </w:t>
            </w:r>
            <w:r>
              <w:rPr>
                <w:b/>
                <w:bCs/>
                <w:sz w:val="20"/>
                <w:szCs w:val="20"/>
              </w:rPr>
              <w:t>분기</w:t>
            </w:r>
          </w:p>
        </w:tc>
      </w:tr>
      <w:tr>
        <w:trPr>
          <w:trHeight w:val="950" w:hRule="atLeast"/>
        </w:trPr>
        <w:tc>
          <w:tcPr>
            <w:tcW w:w="16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외부 연동</w:t>
            </w:r>
          </w:p>
        </w:tc>
        <w:tc>
          <w:tcPr>
            <w:tcW w:w="3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Tavily Search API / Web Agent </w:t>
            </w:r>
            <w:r>
              <w:rPr>
                <w:b/>
                <w:bCs/>
                <w:sz w:val="20"/>
                <w:szCs w:val="20"/>
              </w:rPr>
              <w:t>연동</w:t>
            </w:r>
          </w:p>
        </w:tc>
        <w:tc>
          <w:tcPr>
            <w:tcW w:w="417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외부 검색 도구</w:t>
            </w:r>
            <w:r>
              <w:rPr>
                <w:b/>
                <w:bCs/>
                <w:sz w:val="20"/>
                <w:szCs w:val="20"/>
              </w:rPr>
              <w:t xml:space="preserve">(FallbackWebAgent) </w:t>
            </w:r>
            <w:r>
              <w:rPr>
                <w:b/>
                <w:bCs/>
                <w:sz w:val="20"/>
                <w:szCs w:val="20"/>
              </w:rPr>
              <w:t>호출 체계 및 데이터 부족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활동 추천 연동 정보 처리 신뢰성</w:t>
            </w:r>
          </w:p>
        </w:tc>
      </w:tr>
      <w:tr>
        <w:trPr>
          <w:trHeight w:val="950" w:hRule="atLeast"/>
        </w:trPr>
        <w:tc>
          <w:tcPr>
            <w:tcW w:w="16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보안 및 </w:t>
            </w:r>
            <w:r>
              <w:rPr>
                <w:b/>
                <w:bCs/>
                <w:sz w:val="20"/>
                <w:szCs w:val="20"/>
              </w:rPr>
              <w:t>UI</w:t>
            </w:r>
          </w:p>
        </w:tc>
        <w:tc>
          <w:tcPr>
            <w:tcW w:w="3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프론트엔드</w:t>
            </w:r>
            <w:r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백엔드</w:t>
            </w:r>
            <w:r>
              <w:rPr>
                <w:b/>
                <w:bCs/>
                <w:sz w:val="20"/>
                <w:szCs w:val="20"/>
              </w:rPr>
              <w:t xml:space="preserve">-LLM </w:t>
            </w:r>
            <w:r>
              <w:rPr>
                <w:b/>
                <w:bCs/>
                <w:sz w:val="20"/>
                <w:szCs w:val="20"/>
              </w:rPr>
              <w:t>통합</w:t>
            </w:r>
          </w:p>
        </w:tc>
        <w:tc>
          <w:tcPr>
            <w:tcW w:w="417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PII </w:t>
            </w:r>
            <w:r>
              <w:rPr>
                <w:b/>
                <w:bCs/>
                <w:sz w:val="20"/>
                <w:szCs w:val="20"/>
              </w:rPr>
              <w:t>및 의료 진단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단정 표현 필터링</w:t>
            </w:r>
            <w:r>
              <w:rPr>
                <w:b/>
                <w:bCs/>
                <w:sz w:val="20"/>
                <w:szCs w:val="20"/>
              </w:rPr>
              <w:t xml:space="preserve">(Safety Response), </w:t>
            </w:r>
            <w:r>
              <w:rPr>
                <w:b/>
                <w:bCs/>
                <w:sz w:val="20"/>
                <w:szCs w:val="20"/>
              </w:rPr>
              <w:t>대화 원문 마스킹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웹 프로그램 상의 차트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감정카드 시각화 정합성</w:t>
            </w:r>
          </w:p>
        </w:tc>
      </w:tr>
    </w:tbl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b w:val="false"/>
          <w:bCs w:val="false"/>
          <w:sz w:val="20"/>
          <w:szCs w:val="20"/>
        </w:rPr>
      </w:pPr>
      <w:r>
        <w:rPr>
          <w:rFonts w:eastAsia="Malgun Gothic" w:cs="Malgun Gothic" w:ascii="Malgun Gothic" w:hAnsi="Malgun Gothic"/>
          <w:b w:val="false"/>
          <w:bCs w:val="false"/>
          <w:sz w:val="20"/>
          <w:szCs w:val="20"/>
        </w:rPr>
      </w:r>
    </w:p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b w:val="false"/>
          <w:bCs w:val="false"/>
          <w:sz w:val="20"/>
          <w:szCs w:val="20"/>
        </w:rPr>
      </w:pPr>
      <w:r>
        <w:rPr>
          <w:rFonts w:eastAsia="Malgun Gothic" w:cs="Malgun Gothic" w:ascii="Malgun Gothic" w:hAnsi="Malgun Gothic"/>
          <w:b w:val="false"/>
          <w:bCs w:val="false"/>
          <w:sz w:val="20"/>
          <w:szCs w:val="20"/>
        </w:rPr>
      </w:r>
    </w:p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b w:val="false"/>
          <w:bCs w:val="false"/>
          <w:sz w:val="20"/>
          <w:szCs w:val="20"/>
        </w:rPr>
      </w:pPr>
      <w:r>
        <w:rPr>
          <w:rFonts w:eastAsia="Malgun Gothic" w:cs="Malgun Gothic" w:ascii="Malgun Gothic" w:hAnsi="Malgun Gothic"/>
          <w:b w:val="false"/>
          <w:bCs w:val="false"/>
          <w:sz w:val="20"/>
          <w:szCs w:val="20"/>
        </w:rPr>
      </w:r>
    </w:p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b w:val="false"/>
          <w:bCs w:val="false"/>
          <w:sz w:val="20"/>
          <w:szCs w:val="20"/>
        </w:rPr>
      </w:pPr>
      <w:r>
        <w:rPr>
          <w:rFonts w:eastAsia="Malgun Gothic" w:cs="Malgun Gothic" w:ascii="Malgun Gothic" w:hAnsi="Malgun Gothic"/>
          <w:b w:val="false"/>
          <w:bCs w:val="false"/>
          <w:sz w:val="20"/>
          <w:szCs w:val="20"/>
        </w:rPr>
      </w:r>
    </w:p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b w:val="false"/>
          <w:bCs w:val="false"/>
          <w:sz w:val="20"/>
          <w:szCs w:val="20"/>
        </w:rPr>
      </w:pPr>
      <w:r>
        <w:rPr>
          <w:rFonts w:eastAsia="Malgun Gothic" w:cs="Malgun Gothic" w:ascii="Malgun Gothic" w:hAnsi="Malgun Gothic"/>
          <w:b w:val="false"/>
          <w:bCs w:val="false"/>
          <w:sz w:val="20"/>
          <w:szCs w:val="20"/>
        </w:rPr>
      </w:r>
    </w:p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b w:val="false"/>
          <w:bCs w:val="false"/>
          <w:sz w:val="20"/>
          <w:szCs w:val="20"/>
        </w:rPr>
      </w:pPr>
      <w:r>
        <w:rPr>
          <w:rFonts w:eastAsia="Malgun Gothic" w:cs="Malgun Gothic" w:ascii="Malgun Gothic" w:hAnsi="Malgun Gothic"/>
          <w:b w:val="false"/>
          <w:bCs w:val="false"/>
          <w:sz w:val="20"/>
          <w:szCs w:val="20"/>
        </w:rPr>
      </w:r>
      <w:r>
        <w:br w:type="page"/>
      </w:r>
    </w:p>
    <w:p>
      <w:pPr>
        <w:pStyle w:val="normal1"/>
        <w:spacing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5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sz w:val="34"/>
                <w:szCs w:val="34"/>
              </w:rPr>
            </w:pPr>
            <w:r>
              <w:rPr/>
              <w:t xml:space="preserve">2. </w:t>
            </w:r>
            <w:r>
              <w:rPr/>
              <w:t xml:space="preserve">테스트 환경 및 도구 </w:t>
            </w:r>
            <w:r>
              <w:rPr/>
              <w:t>(Test Environment)</w:t>
            </w:r>
          </w:p>
        </w:tc>
      </w:tr>
    </w:tbl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b/>
          <w:bCs/>
          <w:sz w:val="26"/>
          <w:szCs w:val="26"/>
        </w:rPr>
      </w:pPr>
      <w:r>
        <w:rPr/>
      </w:r>
    </w:p>
    <w:p>
      <w:pPr>
        <w:pStyle w:val="normal1"/>
        <w:spacing w:lineRule="auto" w:line="240"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sz w:val="24"/>
          <w:szCs w:val="24"/>
        </w:rPr>
        <w:t xml:space="preserve">테스트 환경 및 도구 </w:t>
      </w:r>
      <w:r>
        <w:rPr>
          <w:sz w:val="24"/>
          <w:szCs w:val="24"/>
        </w:rPr>
        <w:t>(Test Environment)</w:t>
      </w:r>
    </w:p>
    <w:p>
      <w:pPr>
        <w:pStyle w:val="normal1"/>
        <w:spacing w:lineRule="auto" w:line="240" w:before="0" w:after="0"/>
        <w:jc w:val="star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eastAsia="Malgun Gothic" w:cs="Malgun Gothic" w:ascii="Malgun Gothic" w:hAnsi="Malgun Gothic"/>
          <w:sz w:val="26"/>
          <w:szCs w:val="26"/>
        </w:rPr>
      </w:r>
    </w:p>
    <w:tbl>
      <w:tblPr>
        <w:tblStyle w:val="Table6"/>
        <w:tblW w:w="94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04"/>
        <w:gridCol w:w="4386"/>
        <w:gridCol w:w="3290"/>
      </w:tblGrid>
      <w:tr>
        <w:trPr>
          <w:trHeight w:val="590" w:hRule="atLeast"/>
        </w:trPr>
        <w:tc>
          <w:tcPr>
            <w:tcW w:w="18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구분</w:t>
            </w:r>
          </w:p>
        </w:tc>
        <w:tc>
          <w:tcPr>
            <w:tcW w:w="438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상세 내용</w:t>
            </w:r>
          </w:p>
        </w:tc>
        <w:tc>
          <w:tcPr>
            <w:tcW w:w="329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버전 및 사양</w:t>
            </w:r>
          </w:p>
        </w:tc>
      </w:tr>
      <w:tr>
        <w:trPr>
          <w:trHeight w:val="590" w:hRule="atLeast"/>
        </w:trPr>
        <w:tc>
          <w:tcPr>
            <w:tcW w:w="18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인프라</w:t>
            </w:r>
          </w:p>
        </w:tc>
        <w:tc>
          <w:tcPr>
            <w:tcW w:w="438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Cloud / Local Container / On-premise</w:t>
            </w:r>
          </w:p>
        </w:tc>
        <w:tc>
          <w:tcPr>
            <w:tcW w:w="329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AWS EC2 g5.xlarge (GPU: NVIDIA A10G 24GB), Ubuntu 22.04 LTS, Docker Compose</w:t>
            </w:r>
          </w:p>
        </w:tc>
      </w:tr>
      <w:tr>
        <w:trPr>
          <w:trHeight w:val="590" w:hRule="atLeast"/>
        </w:trPr>
        <w:tc>
          <w:tcPr>
            <w:tcW w:w="18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데이터베이스</w:t>
            </w:r>
          </w:p>
        </w:tc>
        <w:tc>
          <w:tcPr>
            <w:tcW w:w="438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RDB (MySQL) / Graph DB (Neo4j)</w:t>
            </w:r>
          </w:p>
        </w:tc>
        <w:tc>
          <w:tcPr>
            <w:tcW w:w="329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MySQL 8.0 (ChatMessage, MindReport, MbtiQuestionResponse) / Neo4j 5.15 (LTM Graph Memory)</w:t>
            </w:r>
          </w:p>
        </w:tc>
      </w:tr>
      <w:tr>
        <w:trPr>
          <w:trHeight w:val="590" w:hRule="atLeast"/>
        </w:trPr>
        <w:tc>
          <w:tcPr>
            <w:tcW w:w="18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오케스트레이션</w:t>
            </w:r>
          </w:p>
        </w:tc>
        <w:tc>
          <w:tcPr>
            <w:tcW w:w="438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LangChain / LangGraph</w:t>
            </w:r>
          </w:p>
        </w:tc>
        <w:tc>
          <w:tcPr>
            <w:tcW w:w="329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LangChain Core 0.2.3, LangGraph 0.1.5 (StateGraph </w:t>
            </w:r>
            <w:r>
              <w:rPr/>
              <w:t>오케스트레이션</w:t>
            </w:r>
            <w:r>
              <w:rPr/>
              <w:t>)</w:t>
            </w:r>
          </w:p>
        </w:tc>
      </w:tr>
      <w:tr>
        <w:trPr>
          <w:trHeight w:val="590" w:hRule="atLeast"/>
        </w:trPr>
        <w:tc>
          <w:tcPr>
            <w:tcW w:w="18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핵심 프로토콜</w:t>
            </w:r>
          </w:p>
        </w:tc>
        <w:tc>
          <w:tcPr>
            <w:tcW w:w="438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Tavily Search API / REST API</w:t>
            </w:r>
          </w:p>
        </w:tc>
        <w:tc>
          <w:tcPr>
            <w:tcW w:w="329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Tavily API v1.0 (</w:t>
            </w:r>
            <w:r>
              <w:rPr/>
              <w:t>비동기 트렌디 활동 검색</w:t>
            </w:r>
            <w:r>
              <w:rPr/>
              <w:t>), Django REST Framework 3.14</w:t>
            </w:r>
          </w:p>
        </w:tc>
      </w:tr>
      <w:tr>
        <w:trPr>
          <w:trHeight w:val="590" w:hRule="atLeast"/>
        </w:trPr>
        <w:tc>
          <w:tcPr>
            <w:tcW w:w="180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AI </w:t>
            </w:r>
            <w:r>
              <w:rPr/>
              <w:t>모델</w:t>
            </w:r>
          </w:p>
        </w:tc>
        <w:tc>
          <w:tcPr>
            <w:tcW w:w="438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sLLM (Fine-tuned KcELECTRA-v2) / Base LLM</w:t>
            </w:r>
          </w:p>
        </w:tc>
        <w:tc>
          <w:tcPr>
            <w:tcW w:w="329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KcELECTRA-v2 Fine-tuned (</w:t>
            </w:r>
            <w:r>
              <w:rPr/>
              <w:t>감정 점수화</w:t>
            </w:r>
            <w:r>
              <w:rPr/>
              <w:t>/4</w:t>
            </w:r>
            <w:r>
              <w:rPr/>
              <w:t>감정 분류</w:t>
            </w:r>
            <w:r>
              <w:rPr/>
              <w:t>, Macro-F1 0.78), GPT-4o-mini (</w:t>
            </w:r>
            <w:r>
              <w:rPr/>
              <w:t>서사</w:t>
            </w:r>
            <w:r>
              <w:rPr/>
              <w:t>/</w:t>
            </w:r>
            <w:r>
              <w:rPr/>
              <w:t>대안</w:t>
            </w:r>
            <w:r>
              <w:rPr/>
              <w:t>/</w:t>
            </w:r>
            <w:r>
              <w:rPr/>
              <w:t>검증 에이전트</w:t>
            </w:r>
            <w:r>
              <w:rPr/>
              <w:t>)</w:t>
            </w:r>
          </w:p>
        </w:tc>
      </w:tr>
    </w:tbl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7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sz w:val="34"/>
                <w:szCs w:val="34"/>
              </w:rPr>
            </w:pPr>
            <w:r>
              <w:rPr/>
              <w:t xml:space="preserve">3. </w:t>
            </w:r>
            <w:r>
              <w:rPr/>
              <w:t xml:space="preserve">테스트 상세 계획 </w:t>
            </w:r>
            <w:r>
              <w:rPr/>
              <w:t>(Test Scenarios &amp; Methods)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3.1 </w:t>
      </w:r>
      <w:r>
        <w:rPr>
          <w:b/>
          <w:bCs/>
          <w:sz w:val="24"/>
          <w:szCs w:val="24"/>
        </w:rPr>
        <w:t>핵심 시나리오 테스트</w:t>
      </w:r>
    </w:p>
    <w:p>
      <w:pPr>
        <w:pStyle w:val="normal1"/>
        <w:spacing w:lineRule="auto" w:line="240" w:before="240" w:after="24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사용자 요청부터 최종 리포트 생성까지의 정상 워크플로우를 총 </w:t>
      </w:r>
      <w:r>
        <w:rPr>
          <w:b w:val="false"/>
          <w:bCs w:val="false"/>
          <w:sz w:val="20"/>
          <w:szCs w:val="20"/>
        </w:rPr>
        <w:t>53</w:t>
      </w:r>
      <w:r>
        <w:rPr>
          <w:b w:val="false"/>
          <w:bCs w:val="false"/>
          <w:sz w:val="20"/>
          <w:szCs w:val="20"/>
        </w:rPr>
        <w:t>개 단위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통합 테스트 스위트 기반으로 검증합니다</w:t>
      </w:r>
      <w:r>
        <w:rPr>
          <w:b w:val="false"/>
          <w:bCs w:val="false"/>
          <w:sz w:val="20"/>
          <w:szCs w:val="20"/>
        </w:rPr>
        <w:t xml:space="preserve">. </w:t>
      </w:r>
      <w:r>
        <w:rPr>
          <w:b w:val="false"/>
          <w:bCs w:val="false"/>
          <w:sz w:val="20"/>
          <w:szCs w:val="20"/>
        </w:rPr>
        <w:t xml:space="preserve">모든 테스트는 </w:t>
      </w:r>
      <w:r>
        <w:rPr>
          <w:b w:val="false"/>
          <w:bCs w:val="false"/>
          <w:sz w:val="20"/>
          <w:szCs w:val="20"/>
        </w:rPr>
        <w:t>Session ID / User ID</w:t>
      </w:r>
      <w:r>
        <w:rPr>
          <w:b w:val="false"/>
          <w:bCs w:val="false"/>
          <w:sz w:val="20"/>
          <w:szCs w:val="20"/>
        </w:rPr>
        <w:t>를 기반으로 로그를 추적하여 에이전트 간 데이터 전달의 일관성을 확인합니다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의도 파악 및 라우팅</w:t>
      </w:r>
      <w:r>
        <w:rPr>
          <w:b w:val="false"/>
          <w:bCs w:val="false"/>
          <w:sz w:val="20"/>
          <w:szCs w:val="20"/>
        </w:rPr>
        <w:t>: CriteriaAgent</w:t>
      </w:r>
      <w:r>
        <w:rPr>
          <w:b w:val="false"/>
          <w:bCs w:val="false"/>
          <w:sz w:val="20"/>
          <w:szCs w:val="20"/>
        </w:rPr>
        <w:t>가 사용자 주간</w:t>
      </w:r>
      <w:r>
        <w:rPr>
          <w:b w:val="false"/>
          <w:bCs w:val="false"/>
          <w:sz w:val="20"/>
          <w:szCs w:val="20"/>
        </w:rPr>
        <w:t>(5</w:t>
      </w:r>
      <w:r>
        <w:rPr>
          <w:b w:val="false"/>
          <w:bCs w:val="false"/>
          <w:sz w:val="20"/>
          <w:szCs w:val="20"/>
        </w:rPr>
        <w:t>건 이상</w:t>
      </w:r>
      <w:r>
        <w:rPr>
          <w:b w:val="false"/>
          <w:bCs w:val="false"/>
          <w:sz w:val="20"/>
          <w:szCs w:val="20"/>
        </w:rPr>
        <w:t>)/</w:t>
      </w:r>
      <w:r>
        <w:rPr>
          <w:b w:val="false"/>
          <w:bCs w:val="false"/>
          <w:sz w:val="20"/>
          <w:szCs w:val="20"/>
        </w:rPr>
        <w:t>월간</w:t>
      </w:r>
      <w:r>
        <w:rPr>
          <w:b w:val="false"/>
          <w:bCs w:val="false"/>
          <w:sz w:val="20"/>
          <w:szCs w:val="20"/>
        </w:rPr>
        <w:t>(20</w:t>
      </w:r>
      <w:r>
        <w:rPr>
          <w:b w:val="false"/>
          <w:bCs w:val="false"/>
          <w:sz w:val="20"/>
          <w:szCs w:val="20"/>
        </w:rPr>
        <w:t>건 이상</w:t>
      </w:r>
      <w:r>
        <w:rPr>
          <w:b w:val="false"/>
          <w:bCs w:val="false"/>
          <w:sz w:val="20"/>
          <w:szCs w:val="20"/>
        </w:rPr>
        <w:t xml:space="preserve">) </w:t>
      </w:r>
      <w:r>
        <w:rPr>
          <w:b w:val="false"/>
          <w:bCs w:val="false"/>
          <w:sz w:val="20"/>
          <w:szCs w:val="20"/>
        </w:rPr>
        <w:t>대화 수량을 판단하여 정식 분석 경로</w:t>
      </w:r>
      <w:r>
        <w:rPr>
          <w:b w:val="false"/>
          <w:bCs w:val="false"/>
          <w:sz w:val="20"/>
          <w:szCs w:val="20"/>
        </w:rPr>
        <w:t xml:space="preserve">(score_and_analyze_emotion) </w:t>
      </w:r>
      <w:r>
        <w:rPr>
          <w:b w:val="false"/>
          <w:bCs w:val="false"/>
          <w:sz w:val="20"/>
          <w:szCs w:val="20"/>
        </w:rPr>
        <w:t xml:space="preserve">또는 </w:t>
      </w:r>
      <w:r>
        <w:rPr>
          <w:b w:val="false"/>
          <w:bCs w:val="false"/>
          <w:sz w:val="20"/>
          <w:szCs w:val="20"/>
        </w:rPr>
        <w:t xml:space="preserve">Fallback </w:t>
      </w:r>
      <w:r>
        <w:rPr>
          <w:b w:val="false"/>
          <w:bCs w:val="false"/>
          <w:sz w:val="20"/>
          <w:szCs w:val="20"/>
        </w:rPr>
        <w:t>경로</w:t>
      </w:r>
      <w:r>
        <w:rPr>
          <w:b w:val="false"/>
          <w:bCs w:val="false"/>
          <w:sz w:val="20"/>
          <w:szCs w:val="20"/>
        </w:rPr>
        <w:t>(fallback_report)</w:t>
      </w:r>
      <w:r>
        <w:rPr>
          <w:b w:val="false"/>
          <w:bCs w:val="false"/>
          <w:sz w:val="20"/>
          <w:szCs w:val="20"/>
        </w:rPr>
        <w:t>로 정확히 분할 및 배정하는지 검증합니다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병렬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순차 협업</w:t>
      </w:r>
      <w:r>
        <w:rPr>
          <w:b w:val="false"/>
          <w:bCs w:val="false"/>
          <w:sz w:val="20"/>
          <w:szCs w:val="20"/>
        </w:rPr>
        <w:t>: EmotionAnalysisAgent(KcELECTRA/Scoring) -&gt; CauseKeywordAgent(</w:t>
      </w:r>
      <w:r>
        <w:rPr>
          <w:b w:val="false"/>
          <w:bCs w:val="false"/>
          <w:sz w:val="20"/>
          <w:szCs w:val="20"/>
        </w:rPr>
        <w:t>키워드 추출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스트레스</w:t>
      </w:r>
      <w:r>
        <w:rPr>
          <w:b w:val="false"/>
          <w:bCs w:val="false"/>
          <w:sz w:val="20"/>
          <w:szCs w:val="20"/>
        </w:rPr>
        <w:t>·</w:t>
      </w:r>
      <w:r>
        <w:rPr>
          <w:b w:val="false"/>
          <w:bCs w:val="false"/>
          <w:sz w:val="20"/>
          <w:szCs w:val="20"/>
        </w:rPr>
        <w:t>이완 분류</w:t>
      </w:r>
      <w:r>
        <w:rPr>
          <w:b w:val="false"/>
          <w:bCs w:val="false"/>
          <w:sz w:val="20"/>
          <w:szCs w:val="20"/>
        </w:rPr>
        <w:t>) -&gt; NarrativeActionAgent(</w:t>
      </w:r>
      <w:r>
        <w:rPr>
          <w:b w:val="false"/>
          <w:bCs w:val="false"/>
          <w:sz w:val="20"/>
          <w:szCs w:val="20"/>
        </w:rPr>
        <w:t>분석문장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실천대안 생성</w:t>
      </w:r>
      <w:r>
        <w:rPr>
          <w:b w:val="false"/>
          <w:bCs w:val="false"/>
          <w:sz w:val="20"/>
          <w:szCs w:val="20"/>
        </w:rPr>
        <w:t>)</w:t>
      </w:r>
      <w:r>
        <w:rPr>
          <w:b w:val="false"/>
          <w:bCs w:val="false"/>
          <w:sz w:val="20"/>
          <w:szCs w:val="20"/>
        </w:rPr>
        <w:t xml:space="preserve">가 순차적으로 실행되며 결과값을 </w:t>
      </w:r>
      <w:r>
        <w:rPr>
          <w:b w:val="false"/>
          <w:bCs w:val="false"/>
          <w:sz w:val="20"/>
          <w:szCs w:val="20"/>
        </w:rPr>
        <w:t>MindReportGraphState</w:t>
      </w:r>
      <w:r>
        <w:rPr>
          <w:b w:val="false"/>
          <w:bCs w:val="false"/>
          <w:sz w:val="20"/>
          <w:szCs w:val="20"/>
        </w:rPr>
        <w:t>에 정확히 병합</w:t>
      </w:r>
      <w:r>
        <w:rPr>
          <w:b w:val="false"/>
          <w:bCs w:val="false"/>
          <w:sz w:val="20"/>
          <w:szCs w:val="20"/>
        </w:rPr>
        <w:t>(Join)</w:t>
      </w:r>
      <w:r>
        <w:rPr>
          <w:b w:val="false"/>
          <w:bCs w:val="false"/>
          <w:sz w:val="20"/>
          <w:szCs w:val="20"/>
        </w:rPr>
        <w:t>하는지 확인합니다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상태 유지</w:t>
      </w:r>
      <w:r>
        <w:rPr>
          <w:b w:val="false"/>
          <w:bCs w:val="false"/>
          <w:sz w:val="20"/>
          <w:szCs w:val="20"/>
        </w:rPr>
        <w:t xml:space="preserve">(Persistence): </w:t>
      </w:r>
      <w:r>
        <w:rPr>
          <w:b w:val="false"/>
          <w:bCs w:val="false"/>
          <w:sz w:val="20"/>
          <w:szCs w:val="20"/>
        </w:rPr>
        <w:t xml:space="preserve">대화 기록 및 </w:t>
      </w:r>
      <w:r>
        <w:rPr>
          <w:b w:val="false"/>
          <w:bCs w:val="false"/>
          <w:sz w:val="20"/>
          <w:szCs w:val="20"/>
        </w:rPr>
        <w:t xml:space="preserve">LTM </w:t>
      </w:r>
      <w:r>
        <w:rPr>
          <w:b w:val="false"/>
          <w:bCs w:val="false"/>
          <w:sz w:val="20"/>
          <w:szCs w:val="20"/>
        </w:rPr>
        <w:t xml:space="preserve">그래프 데이터가 에이전트 노드 간 전이 과정에서 유실되지 않고 </w:t>
      </w:r>
      <w:r>
        <w:rPr>
          <w:b w:val="false"/>
          <w:bCs w:val="false"/>
          <w:sz w:val="20"/>
          <w:szCs w:val="20"/>
        </w:rPr>
        <w:t xml:space="preserve">ValidationAgent </w:t>
      </w:r>
      <w:r>
        <w:rPr>
          <w:b w:val="false"/>
          <w:bCs w:val="false"/>
          <w:sz w:val="20"/>
          <w:szCs w:val="20"/>
        </w:rPr>
        <w:t xml:space="preserve">및 </w:t>
      </w:r>
      <w:r>
        <w:rPr>
          <w:b w:val="false"/>
          <w:bCs w:val="false"/>
          <w:sz w:val="20"/>
          <w:szCs w:val="20"/>
        </w:rPr>
        <w:t xml:space="preserve">FormatReport </w:t>
      </w:r>
      <w:r>
        <w:rPr>
          <w:b w:val="false"/>
          <w:bCs w:val="false"/>
          <w:sz w:val="20"/>
          <w:szCs w:val="20"/>
        </w:rPr>
        <w:t>노드까지 전달되는지 검증합니다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>
          <w:b w:val="false"/>
          <w:bCs w:val="false"/>
        </w:rPr>
      </w:pPr>
      <w:r>
        <w:rPr>
          <w:b w:val="false"/>
          <w:bCs w:val="false"/>
        </w:rPr>
        <w:t>최종 결과 도출</w:t>
      </w:r>
      <w:r>
        <w:rPr>
          <w:b w:val="false"/>
          <w:bCs w:val="false"/>
        </w:rPr>
        <w:t xml:space="preserve">: </w:t>
      </w:r>
      <w:r>
        <w:rPr>
          <w:b w:val="false"/>
          <w:bCs w:val="false"/>
        </w:rPr>
        <w:t xml:space="preserve">취합된 데이터를 바탕으로 </w:t>
      </w:r>
      <w:r>
        <w:rPr>
          <w:b w:val="false"/>
          <w:bCs w:val="false"/>
        </w:rPr>
        <w:t xml:space="preserve">LLM </w:t>
      </w:r>
      <w:r>
        <w:rPr>
          <w:b w:val="false"/>
          <w:bCs w:val="false"/>
        </w:rPr>
        <w:t xml:space="preserve">및 </w:t>
      </w:r>
      <w:r>
        <w:rPr>
          <w:b w:val="false"/>
          <w:bCs w:val="false"/>
        </w:rPr>
        <w:t>sLLM</w:t>
      </w:r>
      <w:r>
        <w:rPr>
          <w:b w:val="false"/>
          <w:bCs w:val="false"/>
        </w:rPr>
        <w:t>이 구조화된 리포트와 시각화 차트 정보</w:t>
      </w:r>
      <w:r>
        <w:rPr>
          <w:b w:val="false"/>
          <w:bCs w:val="false"/>
        </w:rPr>
        <w:t>(comfortMessage, emotions, stressCauses, reliefCauses, analysis, recommendations)</w:t>
      </w:r>
      <w:r>
        <w:rPr>
          <w:b w:val="false"/>
          <w:bCs w:val="false"/>
        </w:rPr>
        <w:t xml:space="preserve">를 생성하여 </w:t>
      </w:r>
      <w:r>
        <w:rPr>
          <w:b w:val="false"/>
          <w:bCs w:val="false"/>
        </w:rPr>
        <w:t>UI</w:t>
      </w:r>
      <w:r>
        <w:rPr>
          <w:b w:val="false"/>
          <w:bCs w:val="false"/>
        </w:rPr>
        <w:t>로 반환하는지 확인합니다</w:t>
      </w:r>
      <w:r>
        <w:rPr>
          <w:b w:val="false"/>
          <w:bCs w:val="false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3.2 </w:t>
      </w:r>
      <w:r>
        <w:rPr>
          <w:b/>
          <w:bCs/>
          <w:sz w:val="24"/>
          <w:szCs w:val="24"/>
        </w:rPr>
        <w:t xml:space="preserve">예외 상황 테스트 </w:t>
      </w:r>
      <w:r>
        <w:rPr>
          <w:b/>
          <w:bCs/>
          <w:sz w:val="24"/>
          <w:szCs w:val="24"/>
        </w:rPr>
        <w:t>(Edge Cases &amp; Failure Mode)</w:t>
      </w:r>
    </w:p>
    <w:p>
      <w:pPr>
        <w:pStyle w:val="normal1"/>
        <w:spacing w:lineRule="auto" w:line="240" w:before="240" w:after="24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시스템 장애 방지 </w:t>
      </w:r>
      <w:r>
        <w:rPr>
          <w:b w:val="false"/>
          <w:bCs w:val="false"/>
          <w:sz w:val="20"/>
          <w:szCs w:val="20"/>
        </w:rPr>
        <w:t>3</w:t>
      </w:r>
      <w:r>
        <w:rPr>
          <w:b w:val="false"/>
          <w:bCs w:val="false"/>
          <w:sz w:val="20"/>
          <w:szCs w:val="20"/>
        </w:rPr>
        <w:t xml:space="preserve">중 방어 체계에 따라 아래의 </w:t>
      </w:r>
      <w:r>
        <w:rPr>
          <w:b w:val="false"/>
          <w:bCs w:val="false"/>
          <w:sz w:val="20"/>
          <w:szCs w:val="20"/>
        </w:rPr>
        <w:t>Failure Mode</w:t>
      </w:r>
      <w:r>
        <w:rPr>
          <w:b w:val="false"/>
          <w:bCs w:val="false"/>
          <w:sz w:val="20"/>
          <w:szCs w:val="20"/>
        </w:rPr>
        <w:t>를 강제 발생시켜 복구 메커니즘을 테스트합니다</w:t>
      </w:r>
      <w:r>
        <w:rPr>
          <w:b w:val="false"/>
          <w:bCs w:val="false"/>
          <w:sz w:val="20"/>
          <w:szCs w:val="20"/>
        </w:rPr>
        <w:t>.</w:t>
      </w:r>
    </w:p>
    <w:tbl>
      <w:tblPr>
        <w:tblStyle w:val="Table8"/>
        <w:tblW w:w="9465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710"/>
        <w:gridCol w:w="2235"/>
        <w:gridCol w:w="5520"/>
      </w:tblGrid>
      <w:tr>
        <w:trPr>
          <w:trHeight w:val="590" w:hRule="atLeast"/>
        </w:trPr>
        <w:tc>
          <w:tcPr>
            <w:tcW w:w="171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2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테스트 항목</w:t>
            </w:r>
          </w:p>
        </w:tc>
        <w:tc>
          <w:tcPr>
            <w:tcW w:w="5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검증 및 기대 결과 </w:t>
            </w:r>
            <w:r>
              <w:rPr>
                <w:sz w:val="20"/>
                <w:szCs w:val="20"/>
              </w:rPr>
              <w:t>(Imperative)</w:t>
            </w:r>
          </w:p>
        </w:tc>
      </w:tr>
      <w:tr>
        <w:trPr>
          <w:trHeight w:val="1295" w:hRule="atLeast"/>
        </w:trPr>
        <w:tc>
          <w:tcPr>
            <w:tcW w:w="171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ERR-RAG-01</w:t>
            </w:r>
          </w:p>
        </w:tc>
        <w:tc>
          <w:tcPr>
            <w:tcW w:w="22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RAG/LTM </w:t>
            </w:r>
            <w:r>
              <w:rPr>
                <w:sz w:val="20"/>
                <w:szCs w:val="20"/>
              </w:rPr>
              <w:t xml:space="preserve">검색 실패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기억 미존재 또는 </w:t>
            </w: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Neo4j LTM Graph Memory </w:t>
            </w:r>
            <w:r>
              <w:rPr>
                <w:sz w:val="20"/>
                <w:szCs w:val="20"/>
              </w:rPr>
              <w:t xml:space="preserve">조회 실패 시에도 그래프 </w:t>
            </w:r>
            <w:r>
              <w:rPr>
                <w:sz w:val="20"/>
                <w:szCs w:val="20"/>
              </w:rPr>
              <w:t xml:space="preserve">recall </w:t>
            </w:r>
            <w:r>
              <w:rPr>
                <w:sz w:val="20"/>
                <w:szCs w:val="20"/>
              </w:rPr>
              <w:t>예외를 안전하게 포획</w:t>
            </w:r>
            <w:r>
              <w:rPr>
                <w:sz w:val="20"/>
                <w:szCs w:val="20"/>
              </w:rPr>
              <w:t>(catch)</w:t>
            </w:r>
            <w:r>
              <w:rPr>
                <w:sz w:val="20"/>
                <w:szCs w:val="20"/>
              </w:rPr>
              <w:t>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세션이 중단되지 않으며 최근 대화 원문만으로 무중단 분석을 진행하는지 확인하라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trHeight w:val="1295" w:hRule="atLeast"/>
        </w:trPr>
        <w:tc>
          <w:tcPr>
            <w:tcW w:w="171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ERR-GRPH-01</w:t>
            </w:r>
          </w:p>
        </w:tc>
        <w:tc>
          <w:tcPr>
            <w:tcW w:w="22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LangGraph </w:t>
            </w:r>
            <w:r>
              <w:rPr>
                <w:sz w:val="20"/>
                <w:szCs w:val="20"/>
              </w:rPr>
              <w:t>검증 실패 및 재시도 초과</w:t>
            </w:r>
          </w:p>
        </w:tc>
        <w:tc>
          <w:tcPr>
            <w:tcW w:w="5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ValidationAgent</w:t>
            </w:r>
            <w:r>
              <w:rPr>
                <w:sz w:val="20"/>
                <w:szCs w:val="20"/>
              </w:rPr>
              <w:t>에서 검증 실패</w:t>
            </w:r>
            <w:r>
              <w:rPr>
                <w:sz w:val="20"/>
                <w:szCs w:val="20"/>
              </w:rPr>
              <w:t xml:space="preserve">(needs_revision) </w:t>
            </w:r>
            <w:r>
              <w:rPr>
                <w:sz w:val="20"/>
                <w:szCs w:val="20"/>
              </w:rPr>
              <w:t>발생 시 지정된 생성 노드로 재시도되며</w:t>
            </w:r>
            <w:r>
              <w:rPr>
                <w:sz w:val="20"/>
                <w:szCs w:val="20"/>
              </w:rPr>
              <w:t>, max_retries(1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초과 시 안전 모드</w:t>
            </w:r>
            <w:r>
              <w:rPr>
                <w:sz w:val="20"/>
                <w:szCs w:val="20"/>
              </w:rPr>
              <w:t>(fallback_report)</w:t>
            </w:r>
            <w:r>
              <w:rPr>
                <w:sz w:val="20"/>
                <w:szCs w:val="20"/>
              </w:rPr>
              <w:t>로 강제 전환되어 폴백 리포트를 반환하는지 검증하라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trHeight w:val="1295" w:hRule="atLeast"/>
        </w:trPr>
        <w:tc>
          <w:tcPr>
            <w:tcW w:w="171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ERR-MCP-01</w:t>
            </w:r>
          </w:p>
        </w:tc>
        <w:tc>
          <w:tcPr>
            <w:tcW w:w="22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외부 </w:t>
            </w:r>
            <w:r>
              <w:rPr>
                <w:sz w:val="20"/>
                <w:szCs w:val="20"/>
              </w:rPr>
              <w:t xml:space="preserve">API (Tavily/OpenAI) </w:t>
            </w:r>
            <w:r>
              <w:rPr>
                <w:sz w:val="20"/>
                <w:szCs w:val="20"/>
              </w:rPr>
              <w:t>장애</w:t>
            </w:r>
          </w:p>
        </w:tc>
        <w:tc>
          <w:tcPr>
            <w:tcW w:w="5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Tavily API </w:t>
            </w:r>
            <w:r>
              <w:rPr>
                <w:sz w:val="20"/>
                <w:szCs w:val="20"/>
              </w:rPr>
              <w:t xml:space="preserve">타임아웃 또는 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 xml:space="preserve">키 미설정 시 </w:t>
            </w:r>
            <w:r>
              <w:rPr>
                <w:sz w:val="20"/>
                <w:szCs w:val="20"/>
              </w:rPr>
              <w:t xml:space="preserve">static dummy </w:t>
            </w:r>
            <w:r>
              <w:rPr>
                <w:sz w:val="20"/>
                <w:szCs w:val="20"/>
              </w:rPr>
              <w:t>추천 대신 안전하게 빈 리스트</w:t>
            </w:r>
            <w:r>
              <w:rPr>
                <w:sz w:val="20"/>
                <w:szCs w:val="20"/>
              </w:rPr>
              <w:t>([])</w:t>
            </w:r>
            <w:r>
              <w:rPr>
                <w:sz w:val="20"/>
                <w:szCs w:val="20"/>
              </w:rPr>
              <w:t>를 반환하고 데이터 수집 안내 문구를 출력하는지 확인하라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trHeight w:val="1295" w:hRule="atLeast"/>
        </w:trPr>
        <w:tc>
          <w:tcPr>
            <w:tcW w:w="171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ERR-HALU-01</w:t>
            </w:r>
          </w:p>
        </w:tc>
        <w:tc>
          <w:tcPr>
            <w:tcW w:w="22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할루시네이션 및 안전성 위반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의료 진단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직접 인용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생성된 서사에 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우울증</w:t>
            </w:r>
            <w:r>
              <w:rPr>
                <w:sz w:val="20"/>
                <w:szCs w:val="20"/>
              </w:rPr>
              <w:t>', '</w:t>
            </w:r>
            <w:r>
              <w:rPr>
                <w:sz w:val="20"/>
                <w:szCs w:val="20"/>
              </w:rPr>
              <w:t>치료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등 의료 진단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단정 표현이나 대화 원문 직접 인용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감정 점수 무단 노출이 포함될 경우 </w:t>
            </w:r>
            <w:r>
              <w:rPr>
                <w:sz w:val="20"/>
                <w:szCs w:val="20"/>
              </w:rPr>
              <w:t>ValidationAgent</w:t>
            </w:r>
            <w:r>
              <w:rPr>
                <w:sz w:val="20"/>
                <w:szCs w:val="20"/>
              </w:rPr>
              <w:t>가 이를 즉시 감지하여 수정</w:t>
            </w:r>
            <w:r>
              <w:rPr>
                <w:sz w:val="20"/>
                <w:szCs w:val="20"/>
              </w:rPr>
              <w:t xml:space="preserve">(needs_revision) </w:t>
            </w:r>
            <w:r>
              <w:rPr>
                <w:sz w:val="20"/>
                <w:szCs w:val="20"/>
              </w:rPr>
              <w:t>또는 차단</w:t>
            </w:r>
            <w:r>
              <w:rPr>
                <w:sz w:val="20"/>
                <w:szCs w:val="20"/>
              </w:rPr>
              <w:t>(blocked)</w:t>
            </w:r>
            <w:r>
              <w:rPr>
                <w:sz w:val="20"/>
                <w:szCs w:val="20"/>
              </w:rPr>
              <w:t>하는지 검증하라</w:t>
            </w:r>
            <w:r>
              <w:rPr>
                <w:sz w:val="20"/>
                <w:szCs w:val="20"/>
              </w:rPr>
              <w:t>.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3.3 </w:t>
      </w:r>
      <w:r>
        <w:rPr>
          <w:b/>
          <w:bCs/>
          <w:sz w:val="24"/>
          <w:szCs w:val="24"/>
        </w:rPr>
        <w:t>통합 연동 및 보안 테스트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데이터 흐름 일관성</w:t>
      </w:r>
      <w:r>
        <w:rPr>
          <w:b w:val="false"/>
          <w:bCs w:val="false"/>
          <w:sz w:val="20"/>
          <w:szCs w:val="20"/>
        </w:rPr>
        <w:t xml:space="preserve">: </w:t>
      </w:r>
      <w:r>
        <w:rPr>
          <w:b w:val="false"/>
          <w:bCs w:val="false"/>
          <w:sz w:val="20"/>
          <w:szCs w:val="20"/>
        </w:rPr>
        <w:t>프론트엔드</w:t>
      </w:r>
      <w:r>
        <w:rPr>
          <w:b w:val="false"/>
          <w:bCs w:val="false"/>
          <w:sz w:val="20"/>
          <w:szCs w:val="20"/>
        </w:rPr>
        <w:t xml:space="preserve">(Vue.js) </w:t>
      </w:r>
      <w:r>
        <w:rPr>
          <w:b w:val="false"/>
          <w:bCs w:val="false"/>
          <w:sz w:val="20"/>
          <w:szCs w:val="20"/>
        </w:rPr>
        <w:t xml:space="preserve">입력값과 </w:t>
      </w:r>
      <w:r>
        <w:rPr>
          <w:b w:val="false"/>
          <w:bCs w:val="false"/>
          <w:sz w:val="20"/>
          <w:szCs w:val="20"/>
        </w:rPr>
        <w:t xml:space="preserve">DB(MindReport </w:t>
      </w:r>
      <w:r>
        <w:rPr>
          <w:b w:val="false"/>
          <w:bCs w:val="false"/>
          <w:sz w:val="20"/>
          <w:szCs w:val="20"/>
        </w:rPr>
        <w:t>테이블</w:t>
      </w:r>
      <w:r>
        <w:rPr>
          <w:b w:val="false"/>
          <w:bCs w:val="false"/>
          <w:sz w:val="20"/>
          <w:szCs w:val="20"/>
        </w:rPr>
        <w:t>)</w:t>
      </w:r>
      <w:r>
        <w:rPr>
          <w:b w:val="false"/>
          <w:bCs w:val="false"/>
          <w:sz w:val="20"/>
          <w:szCs w:val="20"/>
        </w:rPr>
        <w:t>에 최종 저장되는 데이터의 데이터 타입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인코딩</w:t>
      </w:r>
      <w:r>
        <w:rPr>
          <w:b w:val="false"/>
          <w:bCs w:val="false"/>
          <w:sz w:val="20"/>
          <w:szCs w:val="20"/>
        </w:rPr>
        <w:t xml:space="preserve">, JSON </w:t>
      </w:r>
      <w:r>
        <w:rPr>
          <w:b w:val="false"/>
          <w:bCs w:val="false"/>
          <w:sz w:val="20"/>
          <w:szCs w:val="20"/>
        </w:rPr>
        <w:t>필드 정합성을 검증합니다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PII </w:t>
      </w:r>
      <w:r>
        <w:rPr>
          <w:b w:val="false"/>
          <w:bCs w:val="false"/>
          <w:sz w:val="20"/>
          <w:szCs w:val="20"/>
        </w:rPr>
        <w:t>및 안전성 가드레일</w:t>
      </w:r>
      <w:r>
        <w:rPr>
          <w:b w:val="false"/>
          <w:bCs w:val="false"/>
          <w:sz w:val="20"/>
          <w:szCs w:val="20"/>
        </w:rPr>
        <w:t xml:space="preserve">: ValidationAgent </w:t>
      </w:r>
      <w:r>
        <w:rPr>
          <w:b w:val="false"/>
          <w:bCs w:val="false"/>
          <w:sz w:val="20"/>
          <w:szCs w:val="20"/>
        </w:rPr>
        <w:t xml:space="preserve">및 </w:t>
      </w:r>
      <w:r>
        <w:rPr>
          <w:b w:val="false"/>
          <w:bCs w:val="false"/>
          <w:sz w:val="20"/>
          <w:szCs w:val="20"/>
        </w:rPr>
        <w:t xml:space="preserve">safety_response </w:t>
      </w:r>
      <w:r>
        <w:rPr>
          <w:b w:val="false"/>
          <w:bCs w:val="false"/>
          <w:sz w:val="20"/>
          <w:szCs w:val="20"/>
        </w:rPr>
        <w:t>노드가 의료 진단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b w:val="false"/>
          <w:bCs w:val="false"/>
          <w:sz w:val="20"/>
          <w:szCs w:val="20"/>
        </w:rPr>
        <w:t>자살</w:t>
      </w:r>
      <w:r>
        <w:rPr>
          <w:b w:val="false"/>
          <w:bCs w:val="false"/>
          <w:sz w:val="20"/>
          <w:szCs w:val="20"/>
        </w:rPr>
        <w:t>/</w:t>
      </w:r>
      <w:r>
        <w:rPr>
          <w:b w:val="false"/>
          <w:bCs w:val="false"/>
          <w:sz w:val="20"/>
          <w:szCs w:val="20"/>
        </w:rPr>
        <w:t>자해 위기 신호</w:t>
      </w:r>
      <w:r>
        <w:rPr>
          <w:b w:val="false"/>
          <w:bCs w:val="false"/>
          <w:sz w:val="20"/>
          <w:szCs w:val="20"/>
        </w:rPr>
        <w:t xml:space="preserve">(Crisis), </w:t>
      </w:r>
      <w:r>
        <w:rPr>
          <w:b w:val="false"/>
          <w:bCs w:val="false"/>
          <w:sz w:val="20"/>
          <w:szCs w:val="20"/>
        </w:rPr>
        <w:t>개인정보</w:t>
      </w:r>
      <w:r>
        <w:rPr>
          <w:b w:val="false"/>
          <w:bCs w:val="false"/>
          <w:sz w:val="20"/>
          <w:szCs w:val="20"/>
        </w:rPr>
        <w:t>(PII)</w:t>
      </w:r>
      <w:r>
        <w:rPr>
          <w:b w:val="false"/>
          <w:bCs w:val="false"/>
          <w:sz w:val="20"/>
          <w:szCs w:val="20"/>
        </w:rPr>
        <w:t xml:space="preserve">를 </w:t>
      </w:r>
      <w:r>
        <w:rPr>
          <w:b w:val="false"/>
          <w:bCs w:val="false"/>
          <w:sz w:val="20"/>
          <w:szCs w:val="20"/>
        </w:rPr>
        <w:t xml:space="preserve">100% </w:t>
      </w:r>
      <w:r>
        <w:rPr>
          <w:b w:val="false"/>
          <w:bCs w:val="false"/>
          <w:sz w:val="20"/>
          <w:szCs w:val="20"/>
        </w:rPr>
        <w:t xml:space="preserve">탐지하여 </w:t>
      </w:r>
      <w:r>
        <w:rPr>
          <w:b w:val="false"/>
          <w:bCs w:val="false"/>
          <w:sz w:val="20"/>
          <w:szCs w:val="20"/>
        </w:rPr>
        <w:t xml:space="preserve">Validate </w:t>
      </w:r>
      <w:r>
        <w:rPr>
          <w:b w:val="false"/>
          <w:bCs w:val="false"/>
          <w:sz w:val="20"/>
          <w:szCs w:val="20"/>
        </w:rPr>
        <w:t>및 교정하는지 확인합니다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sz w:val="26"/>
          <w:szCs w:val="26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sz w:val="26"/>
          <w:szCs w:val="26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sz w:val="26"/>
          <w:szCs w:val="26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9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6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sz w:val="34"/>
                <w:szCs w:val="34"/>
              </w:rPr>
            </w:pPr>
            <w:r>
              <w:rPr/>
              <w:t xml:space="preserve">4. </w:t>
            </w:r>
            <w:r>
              <w:rPr/>
              <w:t xml:space="preserve">테스트 결과 기록 </w:t>
            </w:r>
            <w:r>
              <w:rPr/>
              <w:t>(Test Results)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4.1 </w:t>
      </w:r>
      <w:r>
        <w:rPr>
          <w:b/>
          <w:bCs/>
          <w:sz w:val="24"/>
          <w:szCs w:val="24"/>
        </w:rPr>
        <w:t xml:space="preserve">상세 테스트 결과 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총 </w:t>
      </w:r>
      <w:r>
        <w:rPr>
          <w:b/>
          <w:bCs/>
          <w:sz w:val="24"/>
          <w:szCs w:val="24"/>
        </w:rPr>
        <w:t>53</w:t>
      </w:r>
      <w:r>
        <w:rPr>
          <w:b/>
          <w:bCs/>
          <w:sz w:val="24"/>
          <w:szCs w:val="24"/>
        </w:rPr>
        <w:t>개 단위</w:t>
      </w:r>
      <w:r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 xml:space="preserve">통합 테스트 스위트 </w:t>
      </w:r>
      <w:r>
        <w:rPr>
          <w:b/>
          <w:bCs/>
          <w:sz w:val="24"/>
          <w:szCs w:val="24"/>
        </w:rPr>
        <w:t>100% Pass)</w:t>
      </w:r>
    </w:p>
    <w:tbl>
      <w:tblPr>
        <w:tblStyle w:val="Table10"/>
        <w:tblW w:w="10373" w:type="dxa"/>
        <w:jc w:val="start"/>
        <w:tblInd w:w="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1645"/>
        <w:gridCol w:w="2061"/>
        <w:gridCol w:w="2149"/>
        <w:gridCol w:w="1913"/>
        <w:gridCol w:w="1752"/>
        <w:gridCol w:w="853"/>
      </w:tblGrid>
      <w:tr>
        <w:trPr>
          <w:trHeight w:val="510" w:hRule="atLeast"/>
        </w:trPr>
        <w:tc>
          <w:tcPr>
            <w:tcW w:w="1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6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테스트 항목</w:t>
            </w:r>
          </w:p>
        </w:tc>
        <w:tc>
          <w:tcPr>
            <w:tcW w:w="2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측정 지표 </w:t>
            </w:r>
            <w:r>
              <w:rPr>
                <w:sz w:val="20"/>
                <w:szCs w:val="20"/>
              </w:rPr>
              <w:t>(Measured)</w:t>
            </w:r>
          </w:p>
        </w:tc>
        <w:tc>
          <w:tcPr>
            <w:tcW w:w="191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예상 결과</w:t>
            </w:r>
          </w:p>
        </w:tc>
        <w:tc>
          <w:tcPr>
            <w:tcW w:w="17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실제 결과 </w:t>
            </w:r>
            <w:r>
              <w:rPr>
                <w:sz w:val="20"/>
                <w:szCs w:val="20"/>
              </w:rPr>
              <w:t>(53/53 Pass)</w:t>
            </w:r>
          </w:p>
        </w:tc>
        <w:tc>
          <w:tcPr>
            <w:tcW w:w="85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Pass/Fail</w:t>
            </w:r>
          </w:p>
        </w:tc>
      </w:tr>
      <w:tr>
        <w:trPr>
          <w:trHeight w:val="2264" w:hRule="atLeast"/>
        </w:trPr>
        <w:tc>
          <w:tcPr>
            <w:tcW w:w="1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FUNC-RAG-01</w:t>
            </w:r>
          </w:p>
        </w:tc>
        <w:tc>
          <w:tcPr>
            <w:tcW w:w="206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Neo4j LTM Graph Memory </w:t>
            </w:r>
            <w:r>
              <w:rPr>
                <w:sz w:val="20"/>
                <w:szCs w:val="20"/>
              </w:rPr>
              <w:t>및 대화 수집</w:t>
            </w:r>
          </w:p>
        </w:tc>
        <w:tc>
          <w:tcPr>
            <w:tcW w:w="2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LTM Recall Rate: 0.94</w:t>
            </w:r>
          </w:p>
        </w:tc>
        <w:tc>
          <w:tcPr>
            <w:tcW w:w="191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건 이상 대화 수집 및 </w:t>
            </w:r>
            <w:r>
              <w:rPr>
                <w:sz w:val="20"/>
                <w:szCs w:val="20"/>
              </w:rPr>
              <w:t xml:space="preserve">LTM Context </w:t>
            </w:r>
            <w:r>
              <w:rPr>
                <w:sz w:val="20"/>
                <w:szCs w:val="20"/>
              </w:rPr>
              <w:t>정상 통합</w:t>
            </w:r>
          </w:p>
        </w:tc>
        <w:tc>
          <w:tcPr>
            <w:tcW w:w="17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건 이상 메시지 수집 및 </w:t>
            </w:r>
            <w:r>
              <w:rPr>
                <w:sz w:val="20"/>
                <w:szCs w:val="20"/>
              </w:rPr>
              <w:t xml:space="preserve">LTM Episode/Event Context </w:t>
            </w:r>
            <w:r>
              <w:rPr>
                <w:sz w:val="20"/>
                <w:szCs w:val="20"/>
              </w:rPr>
              <w:t xml:space="preserve">정상 연동 </w:t>
            </w:r>
            <w:r>
              <w:rPr>
                <w:sz w:val="20"/>
                <w:szCs w:val="20"/>
              </w:rPr>
              <w:t>(Pass)</w:t>
            </w:r>
          </w:p>
        </w:tc>
        <w:tc>
          <w:tcPr>
            <w:tcW w:w="85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566" w:hRule="atLeast"/>
        </w:trPr>
        <w:tc>
          <w:tcPr>
            <w:tcW w:w="1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INTEG-MCP-01</w:t>
            </w:r>
          </w:p>
        </w:tc>
        <w:tc>
          <w:tcPr>
            <w:tcW w:w="206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Tavily </w:t>
            </w:r>
            <w:r>
              <w:rPr>
                <w:sz w:val="20"/>
                <w:szCs w:val="20"/>
              </w:rPr>
              <w:t xml:space="preserve">외부 검색 </w:t>
            </w:r>
            <w:r>
              <w:rPr>
                <w:sz w:val="20"/>
                <w:szCs w:val="20"/>
              </w:rPr>
              <w:t xml:space="preserve">API / Web Agent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2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Latency: 1.2s (API) / 0.05s (Fallback)</w:t>
            </w:r>
          </w:p>
        </w:tc>
        <w:tc>
          <w:tcPr>
            <w:tcW w:w="191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초 이내 응답 반환 및 </w:t>
            </w: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장애 시 폴백 처리</w:t>
            </w:r>
          </w:p>
        </w:tc>
        <w:tc>
          <w:tcPr>
            <w:tcW w:w="17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Tavily Latency 1.2s, API </w:t>
            </w:r>
            <w:r>
              <w:rPr>
                <w:sz w:val="20"/>
                <w:szCs w:val="20"/>
              </w:rPr>
              <w:t xml:space="preserve">미설정 시 안전 빈 리스트 </w:t>
            </w:r>
            <w:r>
              <w:rPr>
                <w:sz w:val="20"/>
                <w:szCs w:val="20"/>
              </w:rPr>
              <w:t xml:space="preserve">0.05s </w:t>
            </w:r>
            <w:r>
              <w:rPr>
                <w:sz w:val="20"/>
                <w:szCs w:val="20"/>
              </w:rPr>
              <w:t xml:space="preserve">반환 </w:t>
            </w:r>
            <w:r>
              <w:rPr>
                <w:sz w:val="20"/>
                <w:szCs w:val="20"/>
              </w:rPr>
              <w:t>(Pass)</w:t>
            </w:r>
          </w:p>
        </w:tc>
        <w:tc>
          <w:tcPr>
            <w:tcW w:w="85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566" w:hRule="atLeast"/>
        </w:trPr>
        <w:tc>
          <w:tcPr>
            <w:tcW w:w="1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SEC-PII-01</w:t>
            </w:r>
          </w:p>
        </w:tc>
        <w:tc>
          <w:tcPr>
            <w:tcW w:w="206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PII </w:t>
            </w:r>
            <w:r>
              <w:rPr>
                <w:sz w:val="20"/>
                <w:szCs w:val="20"/>
              </w:rPr>
              <w:t>및 의료 진단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위험 표현 필터링</w:t>
            </w:r>
          </w:p>
        </w:tc>
        <w:tc>
          <w:tcPr>
            <w:tcW w:w="2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필터링율</w:t>
            </w:r>
            <w:r>
              <w:rPr>
                <w:sz w:val="20"/>
                <w:szCs w:val="20"/>
              </w:rPr>
              <w:t>: 100%</w:t>
            </w:r>
          </w:p>
        </w:tc>
        <w:tc>
          <w:tcPr>
            <w:tcW w:w="191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Unsafe/</w:t>
            </w:r>
            <w:r>
              <w:rPr>
                <w:sz w:val="20"/>
                <w:szCs w:val="20"/>
              </w:rPr>
              <w:t>진단 표현 탐지 시 즉시 재시도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차단</w:t>
            </w:r>
          </w:p>
        </w:tc>
        <w:tc>
          <w:tcPr>
            <w:tcW w:w="17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의료 진단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직접 인용 </w:t>
            </w:r>
            <w:r>
              <w:rPr>
                <w:sz w:val="20"/>
                <w:szCs w:val="20"/>
              </w:rPr>
              <w:t xml:space="preserve">100% </w:t>
            </w:r>
            <w:r>
              <w:rPr>
                <w:sz w:val="20"/>
                <w:szCs w:val="20"/>
              </w:rPr>
              <w:t xml:space="preserve">감지 후 </w:t>
            </w:r>
            <w:r>
              <w:rPr>
                <w:sz w:val="20"/>
                <w:szCs w:val="20"/>
              </w:rPr>
              <w:t xml:space="preserve">revision/blocked </w:t>
            </w:r>
            <w:r>
              <w:rPr>
                <w:sz w:val="20"/>
                <w:szCs w:val="20"/>
              </w:rPr>
              <w:t xml:space="preserve">전환 성공 </w:t>
            </w:r>
            <w:r>
              <w:rPr>
                <w:sz w:val="20"/>
                <w:szCs w:val="20"/>
              </w:rPr>
              <w:t>(Pass)</w:t>
            </w:r>
          </w:p>
        </w:tc>
        <w:tc>
          <w:tcPr>
            <w:tcW w:w="85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91" w:hRule="atLeast"/>
        </w:trPr>
        <w:tc>
          <w:tcPr>
            <w:tcW w:w="164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PERF-RESP-01</w:t>
            </w:r>
          </w:p>
        </w:tc>
        <w:tc>
          <w:tcPr>
            <w:tcW w:w="206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파이프라인 최종 응답 속도</w:t>
            </w:r>
          </w:p>
        </w:tc>
        <w:tc>
          <w:tcPr>
            <w:tcW w:w="2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Time: 4.8s (</w:t>
            </w:r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1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평균 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초 이내 최종 응답 반환</w:t>
            </w:r>
          </w:p>
        </w:tc>
        <w:tc>
          <w:tcPr>
            <w:tcW w:w="17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개 노드 파이프라인 평균 </w:t>
            </w:r>
            <w:r>
              <w:rPr>
                <w:sz w:val="20"/>
                <w:szCs w:val="20"/>
              </w:rPr>
              <w:t>4.8</w:t>
            </w:r>
            <w:r>
              <w:rPr>
                <w:sz w:val="20"/>
                <w:szCs w:val="20"/>
              </w:rPr>
              <w:t xml:space="preserve">초 완수 </w:t>
            </w:r>
            <w:r>
              <w:rPr>
                <w:sz w:val="20"/>
                <w:szCs w:val="20"/>
              </w:rPr>
              <w:t>(Pass)</w:t>
            </w:r>
          </w:p>
        </w:tc>
        <w:tc>
          <w:tcPr>
            <w:tcW w:w="853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4.2 </w:t>
      </w:r>
      <w:r>
        <w:rPr>
          <w:b/>
          <w:bCs/>
          <w:sz w:val="24"/>
          <w:szCs w:val="24"/>
        </w:rPr>
        <w:t xml:space="preserve">성능 벤치마킹 </w:t>
      </w:r>
      <w:r>
        <w:rPr>
          <w:b/>
          <w:bCs/>
          <w:sz w:val="24"/>
          <w:szCs w:val="24"/>
        </w:rPr>
        <w:t>(Performance Metrics)</w:t>
      </w:r>
    </w:p>
    <w:tbl>
      <w:tblPr>
        <w:tblStyle w:val="Table11"/>
        <w:tblW w:w="9665" w:type="dxa"/>
        <w:jc w:val="start"/>
        <w:tblInd w:w="1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/>
      </w:tblPr>
      <w:tblGrid>
        <w:gridCol w:w="3094"/>
        <w:gridCol w:w="1926"/>
        <w:gridCol w:w="1925"/>
        <w:gridCol w:w="2720"/>
      </w:tblGrid>
      <w:tr>
        <w:trPr>
          <w:trHeight w:val="340" w:hRule="atLeast"/>
        </w:trPr>
        <w:tc>
          <w:tcPr>
            <w:tcW w:w="30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평가 지표</w:t>
            </w:r>
          </w:p>
        </w:tc>
        <w:tc>
          <w:tcPr>
            <w:tcW w:w="19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목표치 </w:t>
            </w:r>
            <w:r>
              <w:rPr/>
              <w:t>(Target)</w:t>
            </w:r>
          </w:p>
        </w:tc>
        <w:tc>
          <w:tcPr>
            <w:tcW w:w="19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측정치 </w:t>
            </w:r>
            <w:r>
              <w:rPr/>
              <w:t>(Actual)</w:t>
            </w:r>
          </w:p>
        </w:tc>
        <w:tc>
          <w:tcPr>
            <w:tcW w:w="27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비고</w:t>
            </w:r>
          </w:p>
        </w:tc>
      </w:tr>
      <w:tr>
        <w:trPr>
          <w:trHeight w:val="396" w:hRule="atLeast"/>
        </w:trPr>
        <w:tc>
          <w:tcPr>
            <w:tcW w:w="30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>Criteria Match Rate</w:t>
            </w:r>
          </w:p>
        </w:tc>
        <w:tc>
          <w:tcPr>
            <w:tcW w:w="19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100%</w:t>
            </w:r>
          </w:p>
        </w:tc>
        <w:tc>
          <w:tcPr>
            <w:tcW w:w="19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100%</w:t>
            </w:r>
          </w:p>
        </w:tc>
        <w:tc>
          <w:tcPr>
            <w:tcW w:w="27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주간 </w:t>
            </w:r>
            <w:r>
              <w:rPr/>
              <w:t>5</w:t>
            </w:r>
            <w:r>
              <w:rPr/>
              <w:t>건</w:t>
            </w:r>
            <w:r>
              <w:rPr/>
              <w:t xml:space="preserve">, </w:t>
            </w:r>
            <w:r>
              <w:rPr/>
              <w:t xml:space="preserve">월간 </w:t>
            </w:r>
            <w:r>
              <w:rPr/>
              <w:t>20</w:t>
            </w:r>
            <w:r>
              <w:rPr/>
              <w:t>건 생성 기준 분기 정합성</w:t>
            </w:r>
          </w:p>
        </w:tc>
      </w:tr>
      <w:tr>
        <w:trPr>
          <w:trHeight w:val="396" w:hRule="atLeast"/>
        </w:trPr>
        <w:tc>
          <w:tcPr>
            <w:tcW w:w="30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>Generator Faithfulness</w:t>
            </w:r>
          </w:p>
        </w:tc>
        <w:tc>
          <w:tcPr>
            <w:tcW w:w="19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0.88 </w:t>
            </w:r>
            <w:r>
              <w:rPr/>
              <w:t>이상</w:t>
            </w:r>
          </w:p>
        </w:tc>
        <w:tc>
          <w:tcPr>
            <w:tcW w:w="19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0.92</w:t>
            </w:r>
          </w:p>
        </w:tc>
        <w:tc>
          <w:tcPr>
            <w:tcW w:w="27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할루시네이션 억제 및 대화 근거 서사 생성 비율</w:t>
            </w:r>
          </w:p>
        </w:tc>
      </w:tr>
      <w:tr>
        <w:trPr>
          <w:trHeight w:val="396" w:hRule="atLeast"/>
        </w:trPr>
        <w:tc>
          <w:tcPr>
            <w:tcW w:w="30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>System Throughput</w:t>
            </w:r>
          </w:p>
        </w:tc>
        <w:tc>
          <w:tcPr>
            <w:tcW w:w="19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15 TPS</w:t>
            </w:r>
          </w:p>
        </w:tc>
        <w:tc>
          <w:tcPr>
            <w:tcW w:w="19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18 TPS</w:t>
            </w:r>
          </w:p>
        </w:tc>
        <w:tc>
          <w:tcPr>
            <w:tcW w:w="27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1"/>
              <w:spacing w:lineRule="auto" w:line="240" w:before="240" w:after="2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마음리포트 동시 생성 파이프라인 처리 능력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/>
      </w:pPr>
      <w:r>
        <w:rPr>
          <w:b/>
          <w:bCs/>
          <w:sz w:val="24"/>
          <w:szCs w:val="24"/>
        </w:rPr>
        <w:t xml:space="preserve">4.3 sLLM </w:t>
      </w:r>
      <w:r>
        <w:rPr>
          <w:b/>
          <w:bCs/>
          <w:sz w:val="24"/>
          <w:szCs w:val="24"/>
        </w:rPr>
        <w:t xml:space="preserve">파인튜닝 비교 평가 </w:t>
      </w:r>
    </w:p>
    <w:tbl>
      <w:tblPr>
        <w:tblStyle w:val="Table12"/>
        <w:tblW w:w="9695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55"/>
        <w:gridCol w:w="1609"/>
        <w:gridCol w:w="2211"/>
        <w:gridCol w:w="3020"/>
      </w:tblGrid>
      <w:tr>
        <w:trPr>
          <w:trHeight w:val="590" w:hRule="atLeast"/>
        </w:trPr>
        <w:tc>
          <w:tcPr>
            <w:tcW w:w="285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비교 항목</w:t>
            </w:r>
          </w:p>
        </w:tc>
        <w:tc>
          <w:tcPr>
            <w:tcW w:w="16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Base Model</w:t>
            </w:r>
          </w:p>
        </w:tc>
        <w:tc>
          <w:tcPr>
            <w:tcW w:w="221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Fine-tuned sLLM</w:t>
            </w:r>
          </w:p>
        </w:tc>
        <w:tc>
          <w:tcPr>
            <w:tcW w:w="30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개선 효과</w:t>
            </w:r>
          </w:p>
        </w:tc>
      </w:tr>
      <w:tr>
        <w:trPr>
          <w:trHeight w:val="590" w:hRule="atLeast"/>
        </w:trPr>
        <w:tc>
          <w:tcPr>
            <w:tcW w:w="285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 xml:space="preserve">감정 분류 채팅체 </w:t>
            </w:r>
            <w:r>
              <w:rPr/>
              <w:t>Macro-F1</w:t>
            </w:r>
          </w:p>
        </w:tc>
        <w:tc>
          <w:tcPr>
            <w:tcW w:w="16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0.48 (</w:t>
            </w:r>
            <w:r>
              <w:rPr/>
              <w:t>기존 기준선</w:t>
            </w:r>
            <w:r>
              <w:rPr/>
              <w:t>)</w:t>
            </w:r>
          </w:p>
        </w:tc>
        <w:tc>
          <w:tcPr>
            <w:tcW w:w="221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0.78 (</w:t>
            </w:r>
            <w:r>
              <w:rPr/>
              <w:t>무누수 공식성적</w:t>
            </w:r>
            <w:r>
              <w:rPr/>
              <w:t>)</w:t>
            </w:r>
          </w:p>
        </w:tc>
        <w:tc>
          <w:tcPr>
            <w:tcW w:w="30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+ 0.30 </w:t>
            </w:r>
            <w:r>
              <w:rPr/>
              <w:t xml:space="preserve">향상 </w:t>
            </w:r>
            <w:r>
              <w:rPr/>
              <w:t xml:space="preserve">(0.48 -&gt; 0.78, 3 epoch </w:t>
            </w:r>
            <w:r>
              <w:rPr/>
              <w:t>확정</w:t>
            </w:r>
            <w:r>
              <w:rPr/>
              <w:t>)</w:t>
            </w:r>
          </w:p>
        </w:tc>
      </w:tr>
      <w:tr>
        <w:trPr>
          <w:trHeight w:val="590" w:hRule="atLeast"/>
        </w:trPr>
        <w:tc>
          <w:tcPr>
            <w:tcW w:w="285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 xml:space="preserve">감정 게이트 확신도 </w:t>
            </w:r>
            <w:r>
              <w:rPr/>
              <w:t>(Confidence Gate)</w:t>
            </w:r>
          </w:p>
        </w:tc>
        <w:tc>
          <w:tcPr>
            <w:tcW w:w="16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0.55 (</w:t>
            </w:r>
            <w:r>
              <w:rPr/>
              <w:t>기존</w:t>
            </w:r>
            <w:r>
              <w:rPr/>
              <w:t>)</w:t>
            </w:r>
          </w:p>
        </w:tc>
        <w:tc>
          <w:tcPr>
            <w:tcW w:w="221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0.70 (</w:t>
            </w:r>
            <w:r>
              <w:rPr/>
              <w:t>개선 채택</w:t>
            </w:r>
            <w:r>
              <w:rPr/>
              <w:t>)</w:t>
            </w:r>
          </w:p>
        </w:tc>
        <w:tc>
          <w:tcPr>
            <w:tcW w:w="30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게이트 통과 고확신</w:t>
            </w:r>
            <w:r>
              <w:rPr/>
              <w:t xml:space="preserve">(82.7%) </w:t>
            </w:r>
            <w:r>
              <w:rPr/>
              <w:t xml:space="preserve">구간 정확도 </w:t>
            </w:r>
            <w:r>
              <w:rPr/>
              <w:t xml:space="preserve">0.831 </w:t>
            </w:r>
            <w:r>
              <w:rPr/>
              <w:t>달성</w:t>
            </w:r>
          </w:p>
        </w:tc>
      </w:tr>
      <w:tr>
        <w:trPr>
          <w:trHeight w:val="590" w:hRule="atLeast"/>
        </w:trPr>
        <w:tc>
          <w:tcPr>
            <w:tcW w:w="285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 xml:space="preserve">추론 속도 </w:t>
            </w:r>
            <w:r>
              <w:rPr/>
              <w:t xml:space="preserve">/ </w:t>
            </w:r>
            <w:r>
              <w:rPr/>
              <w:t>인프라 비용</w:t>
            </w:r>
          </w:p>
        </w:tc>
        <w:tc>
          <w:tcPr>
            <w:tcW w:w="16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GPT-4o </w:t>
            </w:r>
            <w:r>
              <w:rPr/>
              <w:t xml:space="preserve">전수 </w:t>
            </w:r>
            <w:r>
              <w:rPr/>
              <w:t>(</w:t>
            </w:r>
            <w:r>
              <w:rPr/>
              <w:t>고비용</w:t>
            </w:r>
            <w:r>
              <w:rPr/>
              <w:t>, Latency 3.0s)</w:t>
            </w:r>
          </w:p>
        </w:tc>
        <w:tc>
          <w:tcPr>
            <w:tcW w:w="221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KcELECTRA Local (</w:t>
            </w:r>
            <w:r>
              <w:rPr/>
              <w:t>무비용</w:t>
            </w:r>
            <w:r>
              <w:rPr/>
              <w:t>, Latency 0.08s)</w:t>
            </w:r>
          </w:p>
        </w:tc>
        <w:tc>
          <w:tcPr>
            <w:tcW w:w="30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로컬 감정 추론으로 </w:t>
            </w:r>
            <w:r>
              <w:rPr/>
              <w:t xml:space="preserve">Latency 97% </w:t>
            </w:r>
            <w:r>
              <w:rPr/>
              <w:t>절감</w:t>
            </w:r>
          </w:p>
        </w:tc>
      </w:tr>
    </w:tbl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sz w:val="34"/>
                <w:szCs w:val="34"/>
              </w:rPr>
            </w:pPr>
            <w:r>
              <w:rPr/>
              <w:t xml:space="preserve">5. </w:t>
            </w:r>
            <w:r>
              <w:rPr/>
              <w:t xml:space="preserve">이슈 개선 </w:t>
            </w:r>
            <w:r>
              <w:rPr/>
              <w:t>(Issues &amp; Action Plan)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240"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5.1 </w:t>
      </w:r>
      <w:r>
        <w:rPr>
          <w:b/>
          <w:bCs/>
          <w:sz w:val="24"/>
          <w:szCs w:val="24"/>
        </w:rPr>
        <w:t>결함 관리 대장</w:t>
      </w:r>
    </w:p>
    <w:tbl>
      <w:tblPr>
        <w:tblStyle w:val="Table14"/>
        <w:tblW w:w="988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934"/>
        <w:gridCol w:w="3215"/>
        <w:gridCol w:w="875"/>
        <w:gridCol w:w="1056"/>
        <w:gridCol w:w="3800"/>
      </w:tblGrid>
      <w:tr>
        <w:trPr>
          <w:trHeight w:val="675" w:hRule="atLeast"/>
        </w:trPr>
        <w:tc>
          <w:tcPr>
            <w:tcW w:w="93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이슈 </w:t>
            </w:r>
            <w:r>
              <w:rPr/>
              <w:t>ID</w:t>
            </w:r>
          </w:p>
        </w:tc>
        <w:tc>
          <w:tcPr>
            <w:tcW w:w="3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결함 내용 </w:t>
            </w:r>
            <w:r>
              <w:rPr/>
              <w:t>(Root Cause)</w:t>
            </w:r>
          </w:p>
        </w:tc>
        <w:tc>
          <w:tcPr>
            <w:tcW w:w="8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심각도</w:t>
            </w:r>
          </w:p>
        </w:tc>
        <w:tc>
          <w:tcPr>
            <w:tcW w:w="105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조치 현황</w:t>
            </w:r>
          </w:p>
        </w:tc>
        <w:tc>
          <w:tcPr>
            <w:tcW w:w="38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개선 대책</w:t>
            </w:r>
          </w:p>
        </w:tc>
      </w:tr>
      <w:tr>
        <w:trPr>
          <w:trHeight w:val="950" w:hRule="atLeast"/>
        </w:trPr>
        <w:tc>
          <w:tcPr>
            <w:tcW w:w="93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>IS-001</w:t>
            </w:r>
          </w:p>
        </w:tc>
        <w:tc>
          <w:tcPr>
            <w:tcW w:w="3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Unsafe Narrative (</w:t>
            </w:r>
            <w:r>
              <w:rPr/>
              <w:t>의료 진단</w:t>
            </w:r>
            <w:r>
              <w:rPr/>
              <w:t>/</w:t>
            </w:r>
            <w:r>
              <w:rPr/>
              <w:t>치료 표현</w:t>
            </w:r>
            <w:r>
              <w:rPr/>
              <w:t xml:space="preserve">) </w:t>
            </w:r>
            <w:r>
              <w:rPr/>
              <w:t>발생</w:t>
            </w:r>
          </w:p>
        </w:tc>
        <w:tc>
          <w:tcPr>
            <w:tcW w:w="8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High</w:t>
            </w:r>
          </w:p>
        </w:tc>
        <w:tc>
          <w:tcPr>
            <w:tcW w:w="105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조치 완료</w:t>
            </w:r>
          </w:p>
        </w:tc>
        <w:tc>
          <w:tcPr>
            <w:tcW w:w="38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ValidationAgent</w:t>
            </w:r>
            <w:r>
              <w:rPr/>
              <w:t xml:space="preserve">에 </w:t>
            </w:r>
            <w:r>
              <w:rPr/>
              <w:t xml:space="preserve">diagnosis_or_treatment_claim </w:t>
            </w:r>
            <w:r>
              <w:rPr/>
              <w:t xml:space="preserve">검증 규칙 추가 및 </w:t>
            </w:r>
            <w:r>
              <w:rPr/>
              <w:t xml:space="preserve">revision </w:t>
            </w:r>
            <w:r>
              <w:rPr/>
              <w:t>루프 연동</w:t>
            </w:r>
          </w:p>
        </w:tc>
      </w:tr>
      <w:tr>
        <w:trPr>
          <w:trHeight w:val="950" w:hRule="atLeast"/>
        </w:trPr>
        <w:tc>
          <w:tcPr>
            <w:tcW w:w="93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  <w:sz w:val="20"/>
                <w:szCs w:val="20"/>
              </w:rPr>
            </w:pPr>
            <w:r>
              <w:rPr/>
              <w:t>IS-002</w:t>
            </w:r>
          </w:p>
        </w:tc>
        <w:tc>
          <w:tcPr>
            <w:tcW w:w="3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감정 점수 및 대화 원문 직접 인용 노출</w:t>
            </w:r>
          </w:p>
        </w:tc>
        <w:tc>
          <w:tcPr>
            <w:tcW w:w="8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Mid</w:t>
            </w:r>
          </w:p>
        </w:tc>
        <w:tc>
          <w:tcPr>
            <w:tcW w:w="105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>조치 완료</w:t>
            </w:r>
          </w:p>
        </w:tc>
        <w:tc>
          <w:tcPr>
            <w:tcW w:w="38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/>
              <w:t xml:space="preserve">internal_score_or_state_disclosed </w:t>
            </w:r>
            <w:r>
              <w:rPr/>
              <w:t xml:space="preserve">및 </w:t>
            </w:r>
            <w:r>
              <w:rPr/>
              <w:t xml:space="preserve">direct_quote_disclosed </w:t>
            </w:r>
            <w:r>
              <w:rPr/>
              <w:t>규칙 추가로 서사 정제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5.2 SLA </w:t>
      </w:r>
      <w:r>
        <w:rPr>
          <w:b/>
          <w:bCs/>
          <w:sz w:val="24"/>
          <w:szCs w:val="24"/>
        </w:rPr>
        <w:t>준수 여부 및 보완 계획</w:t>
      </w:r>
    </w:p>
    <w:p>
      <w:pPr>
        <w:pStyle w:val="normal1"/>
        <w:spacing w:lineRule="auto" w:line="240" w:before="240" w:after="24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서비스 수준 계약</w:t>
      </w:r>
      <w:r>
        <w:rPr>
          <w:b w:val="false"/>
          <w:bCs w:val="false"/>
          <w:sz w:val="20"/>
          <w:szCs w:val="20"/>
        </w:rPr>
        <w:t xml:space="preserve">(SLA) </w:t>
      </w:r>
      <w:r>
        <w:rPr>
          <w:b w:val="false"/>
          <w:bCs w:val="false"/>
          <w:sz w:val="20"/>
          <w:szCs w:val="20"/>
        </w:rPr>
        <w:t xml:space="preserve">미달 시 배포 판정은 자동 </w:t>
      </w:r>
      <w:r>
        <w:rPr>
          <w:b w:val="false"/>
          <w:bCs w:val="false"/>
          <w:sz w:val="20"/>
          <w:szCs w:val="20"/>
        </w:rPr>
        <w:t xml:space="preserve">No-Go </w:t>
      </w:r>
      <w:r>
        <w:rPr>
          <w:b w:val="false"/>
          <w:bCs w:val="false"/>
          <w:sz w:val="20"/>
          <w:szCs w:val="20"/>
        </w:rPr>
        <w:t>처리됩니다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정확도 지표 미달 시</w:t>
      </w:r>
      <w:r>
        <w:rPr>
          <w:b w:val="false"/>
          <w:bCs w:val="false"/>
          <w:sz w:val="20"/>
          <w:szCs w:val="20"/>
        </w:rPr>
        <w:t xml:space="preserve">: RAG/LTM </w:t>
      </w:r>
      <w:r>
        <w:rPr>
          <w:b w:val="false"/>
          <w:bCs w:val="false"/>
          <w:sz w:val="20"/>
          <w:szCs w:val="20"/>
        </w:rPr>
        <w:t xml:space="preserve">스키마 고도화 및 </w:t>
      </w:r>
      <w:r>
        <w:rPr>
          <w:b w:val="false"/>
          <w:bCs w:val="false"/>
          <w:sz w:val="20"/>
          <w:szCs w:val="20"/>
        </w:rPr>
        <w:t>KcELECTRA 4</w:t>
      </w:r>
      <w:r>
        <w:rPr>
          <w:b w:val="false"/>
          <w:bCs w:val="false"/>
          <w:sz w:val="20"/>
          <w:szCs w:val="20"/>
        </w:rPr>
        <w:t>감정 파인튜닝 모델 확률 보정</w:t>
      </w:r>
      <w:r>
        <w:rPr>
          <w:b w:val="false"/>
          <w:bCs w:val="false"/>
          <w:sz w:val="20"/>
          <w:szCs w:val="20"/>
        </w:rPr>
        <w:t xml:space="preserve">(Confidence Gate 0.70 </w:t>
      </w:r>
      <w:r>
        <w:rPr>
          <w:b w:val="false"/>
          <w:bCs w:val="false"/>
          <w:sz w:val="20"/>
          <w:szCs w:val="20"/>
        </w:rPr>
        <w:t>유지</w:t>
      </w:r>
      <w:r>
        <w:rPr>
          <w:b w:val="false"/>
          <w:bCs w:val="false"/>
          <w:sz w:val="20"/>
          <w:szCs w:val="20"/>
        </w:rPr>
        <w:t>).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36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응답 속도 </w:t>
      </w:r>
      <w:r>
        <w:rPr>
          <w:b w:val="false"/>
          <w:bCs w:val="false"/>
          <w:sz w:val="20"/>
          <w:szCs w:val="20"/>
        </w:rPr>
        <w:t>10</w:t>
      </w:r>
      <w:r>
        <w:rPr>
          <w:b w:val="false"/>
          <w:bCs w:val="false"/>
          <w:sz w:val="20"/>
          <w:szCs w:val="20"/>
        </w:rPr>
        <w:t>초 초과 시</w:t>
      </w:r>
      <w:r>
        <w:rPr>
          <w:b w:val="false"/>
          <w:bCs w:val="false"/>
          <w:sz w:val="20"/>
          <w:szCs w:val="20"/>
        </w:rPr>
        <w:t xml:space="preserve">: </w:t>
      </w:r>
      <w:r>
        <w:rPr>
          <w:b w:val="false"/>
          <w:bCs w:val="false"/>
          <w:sz w:val="20"/>
          <w:szCs w:val="20"/>
        </w:rPr>
        <w:t>에이전트 간 비동기</w:t>
      </w:r>
      <w:r>
        <w:rPr>
          <w:b w:val="false"/>
          <w:bCs w:val="false"/>
          <w:sz w:val="20"/>
          <w:szCs w:val="20"/>
        </w:rPr>
        <w:t xml:space="preserve">(Async) </w:t>
      </w:r>
      <w:r>
        <w:rPr>
          <w:b w:val="false"/>
          <w:bCs w:val="false"/>
          <w:sz w:val="20"/>
          <w:szCs w:val="20"/>
        </w:rPr>
        <w:t xml:space="preserve">처리 로직 강화 및 </w:t>
      </w:r>
      <w:r>
        <w:rPr>
          <w:b w:val="false"/>
          <w:bCs w:val="false"/>
          <w:sz w:val="20"/>
          <w:szCs w:val="20"/>
        </w:rPr>
        <w:t xml:space="preserve">Neo4j </w:t>
      </w:r>
      <w:r>
        <w:rPr>
          <w:b w:val="false"/>
          <w:bCs w:val="false"/>
          <w:sz w:val="20"/>
          <w:szCs w:val="20"/>
        </w:rPr>
        <w:t>인덱싱 전략 수정 필수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1"/>
        <w:rPr>
          <w:rFonts w:ascii="Malgun Gothic" w:hAnsi="Malgun Gothic" w:eastAsia="Malgun Gothic" w:cs="Malgun Gothic"/>
          <w:b w:val="false"/>
          <w:bCs w:val="false"/>
          <w:sz w:val="20"/>
          <w:szCs w:val="20"/>
        </w:rPr>
      </w:pPr>
      <w:r>
        <w:rPr>
          <w:rFonts w:eastAsia="Malgun Gothic" w:cs="Malgun Gothic" w:ascii="Malgun Gothic" w:hAnsi="Malgun Gothic"/>
          <w:b w:val="false"/>
          <w:bCs w:val="false"/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992" w:right="992" w:gutter="0" w:header="720" w:top="1276" w:footer="720" w:bottom="1559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algun Gothic">
    <w:charset w:val="81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b/>
        <w:bCs/>
        <w:sz w:val="22"/>
        <w:szCs w:val="22"/>
        <w:lang w:val="ko-KR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프레임 내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LibreOffice/26.2.0.3$Windows_X86_64 LibreOffice_project/620$Build-3</Application>
  <AppVersion>15.0000</AppVersion>
  <Pages>6</Pages>
  <Words>1071</Words>
  <Characters>4693</Characters>
  <CharactersWithSpaces>5585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2026-07-22T12:08:17Z</dcterms:modified>
  <cp:revision>2</cp:revision>
  <dc:subject/>
  <dc:title/>
</cp:coreProperties>
</file>