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algun Gothic" w:cs="Malgun Gothic" w:eastAsia="Malgun Gothic" w:hAnsi="Malgun Gothic"/>
          <w:b w:val="0"/>
          <w:bCs w:val="0"/>
        </w:rPr>
      </w:pP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-365757</wp:posOffset>
                </wp:positionH>
                <wp:positionV relativeFrom="page">
                  <wp:posOffset>-60957</wp:posOffset>
                </wp:positionV>
                <wp:extent cx="8453120" cy="10896600"/>
                <wp:effectExtent b="0" l="0" r="0" t="0"/>
                <wp:wrapNone/>
                <wp:docPr id="3" name=""/>
                <a:graphic>
                  <a:graphicData uri="http://schemas.microsoft.com/office/word/2010/wordprocessingGroup">
                    <wpg:wgp>
                      <wpg:cNvGrpSpPr/>
                      <wpg:grpSpPr>
                        <a:xfrm>
                          <a:off x="1119425" y="0"/>
                          <a:ext cx="8453120" cy="10896600"/>
                          <a:chOff x="1119425" y="0"/>
                          <a:chExt cx="8453150" cy="7560000"/>
                        </a:xfrm>
                      </wpg:grpSpPr>
                      <wpg:grpSp>
                        <wpg:cNvGrpSpPr/>
                        <wpg:grpSpPr>
                          <a:xfrm>
                            <a:off x="1119440" y="0"/>
                            <a:ext cx="8453120" cy="7560000"/>
                            <a:chOff x="1119425" y="0"/>
                            <a:chExt cx="8453150" cy="7560000"/>
                          </a:xfrm>
                        </wpg:grpSpPr>
                        <wps:wsp>
                          <wps:cNvSpPr/>
                          <wps:cNvPr id="3" name="Shape 3"/>
                          <wps:spPr>
                            <a:xfrm>
                              <a:off x="1119425" y="0"/>
                              <a:ext cx="84531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440" y="0"/>
                              <a:ext cx="8453120" cy="7560000"/>
                              <a:chOff x="2249325" y="1227825"/>
                              <a:chExt cx="5784900" cy="4965750"/>
                            </a:xfrm>
                          </wpg:grpSpPr>
                          <wps:wsp>
                            <wps:cNvSpPr/>
                            <wps:cNvPr id="5" name="Shape 5"/>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0"/>
                                <a:headEnd len="sm" w="sm" type="none"/>
                                <a:tailEnd len="sm" w="sm" type="none"/>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-365757</wp:posOffset>
                </wp:positionH>
                <wp:positionV relativeFrom="page">
                  <wp:posOffset>-60957</wp:posOffset>
                </wp:positionV>
                <wp:extent cx="8453120" cy="10896600"/>
                <wp:effectExtent b="0" l="0" r="0" t="0"/>
                <wp:wrapNone/>
                <wp:docPr id="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453120" cy="10896600"/>
                        </a:xfrm>
                        <a:prstGeom prst="rect"/>
                        <a:ln/>
                      </pic:spPr>
                    </pic:pic>
                  </a:graphicData>
                </a:graphic>
              </wp:anchor>
            </w:drawing>
          </mc:Fallback>
        </mc:AlternateContent>
      </w:r>
      <w:r w:rsidDel="00000000" w:rsidR="00000000" w:rsidRPr="00000000">
        <w:rPr>
          <w:b w:val="0"/>
          <w:bCs w:val="0"/>
          <w:rtl w:val="0"/>
        </w:rPr>
        <w:t xml:space="preserve"> </w: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129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02">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29기 : 1팀</w:t>
              <w:br w:type="textWrapping"/>
              <w:t xml:space="preserve">벡터DB/GraphDB 구축 결과서</w:t>
            </w:r>
            <w:r w:rsidDel="00000000" w:rsidR="00000000" w:rsidRPr="00000000">
              <w:rPr>
                <w:rtl w:val="0"/>
              </w:rPr>
            </w:r>
          </w:p>
        </w:tc>
      </w:tr>
    </w:tbl>
    <w:p w:rsidR="00000000" w:rsidDel="00000000" w:rsidP="00000000" w:rsidRDefault="00000000" w:rsidRPr="00000000" w14:paraId="0000000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4">
      <w:pPr>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page"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5">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6">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7">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8">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2026. 8. 13.</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9">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A">
            <w:pPr>
              <w:widowControl w:val="0"/>
              <w:rPr>
                <w:rFonts w:ascii="Malgun Gothic" w:cs="Malgun Gothic" w:eastAsia="Malgun Gothic" w:hAnsi="Malgun Gothic"/>
                <w:sz w:val="24"/>
                <w:szCs w:val="24"/>
              </w:rPr>
            </w:pPr>
            <w:r w:rsidDel="00000000" w:rsidR="00000000" w:rsidRPr="00000000">
              <w:rPr>
                <w:rtl w:val="0"/>
              </w:rPr>
              <w:t xml:space="preserve">https://github.com/SKNETWORKS-FAMILY-AICAMP/SKN29-FINAL-1TEAM</w:t>
            </w:r>
            <w:r w:rsidDel="00000000" w:rsidR="00000000" w:rsidRPr="00000000">
              <w:rPr>
                <w:rtl w:val="0"/>
              </w:rPr>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B">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C">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정영석</w:t>
            </w:r>
          </w:p>
        </w:tc>
      </w:tr>
    </w:tbl>
    <w:p w:rsidR="00000000" w:rsidDel="00000000" w:rsidP="00000000" w:rsidRDefault="00000000" w:rsidRPr="00000000" w14:paraId="0000000D">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E">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0F">
      <w:pPr>
        <w:rPr>
          <w:rFonts w:ascii="Malgun Gothic" w:cs="Malgun Gothic" w:eastAsia="Malgun Gothic" w:hAnsi="Malgun Gothic"/>
          <w:b w:val="0"/>
          <w:bCs w:val="0"/>
        </w:rPr>
      </w:pPr>
      <w:r w:rsidDel="00000000" w:rsidR="00000000" w:rsidRPr="00000000">
        <w:rPr>
          <w:rtl w:val="0"/>
        </w:rPr>
      </w:r>
    </w:p>
    <w:tbl>
      <w:tblPr>
        <w:tblStyle w:val="Table3"/>
        <w:tblW w:w="9915.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15"/>
        <w:tblGridChange w:id="0">
          <w:tblGrid>
            <w:gridCol w:w="991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10">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1. 구축 목적 및 적용 범위</w:t>
            </w:r>
            <w:r w:rsidDel="00000000" w:rsidR="00000000" w:rsidRPr="00000000">
              <w:rPr>
                <w:rtl w:val="0"/>
              </w:rPr>
            </w:r>
          </w:p>
        </w:tc>
      </w:tr>
    </w:tbl>
    <w:p w:rsidR="00000000" w:rsidDel="00000000" w:rsidP="00000000" w:rsidRDefault="00000000" w:rsidRPr="00000000" w14:paraId="00000011">
      <w:pPr>
        <w:pStyle w:val="Heading3"/>
        <w:keepNext w:val="0"/>
        <w:keepLines w:val="0"/>
        <w:spacing w:before="280" w:lineRule="auto"/>
        <w:rPr>
          <w:rFonts w:ascii="Malgun Gothic" w:cs="Malgun Gothic" w:eastAsia="Malgun Gothic" w:hAnsi="Malgun Gothic"/>
          <w:b w:val="1"/>
          <w:bCs w:val="1"/>
          <w:sz w:val="26"/>
          <w:szCs w:val="26"/>
        </w:rPr>
      </w:pPr>
      <w:bookmarkStart w:colFirst="0" w:colLast="0" w:name="_heading=h.9xn3y2iovlyc" w:id="0"/>
      <w:bookmarkEnd w:id="0"/>
      <w:r w:rsidDel="00000000" w:rsidR="00000000" w:rsidRPr="00000000">
        <w:rPr>
          <w:rFonts w:ascii="Malgun Gothic" w:cs="Malgun Gothic" w:eastAsia="Malgun Gothic" w:hAnsi="Malgun Gothic"/>
          <w:b w:val="1"/>
          <w:bCs w:val="1"/>
          <w:sz w:val="26"/>
          <w:szCs w:val="26"/>
          <w:rtl w:val="0"/>
        </w:rPr>
        <w:t xml:space="preserve">1.1 문제 정의 및 구축 범위</w:t>
      </w:r>
    </w:p>
    <w:p w:rsidR="00000000" w:rsidDel="00000000" w:rsidP="00000000" w:rsidRDefault="00000000" w:rsidRPr="00000000" w14:paraId="00000012">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법인카드 정산 판정의 근거가 되는 사내 규정과 세법은 모두 PDF 형태의 비정형 문서로 존재한다. 키워드 검색만으로는 "거래처 접대 한도"와 같은 질의에서 해당 조문을 정확히 찾아내기 어렵고, LLM이 규정 내용을 기억에 의존해 답하면 근거 없는 판정이 할루시네이션 형태로 회계 담당자 화면에 그대로 노출될 위험이 있다. 따라서 판정 화면은 "근거: 업무추진비_사용규정 별표1"처럼 조문을 특정해 인용할 수 있어야 한다는 것이 이번 구축의 출발점이었다.</w:t>
      </w:r>
    </w:p>
    <w:p w:rsidR="00000000" w:rsidDel="00000000" w:rsidP="00000000" w:rsidRDefault="00000000" w:rsidRPr="00000000" w14:paraId="00000013">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이에 따라 벡터 데이터베이스는 사내 규정 4종, 세법 3종, 조직 문서 4종(원천 PDF 11종)을 조(條) 단위로 청킹해 임베딩·색인하고, Chroma 컬렉션 4개로 운영하는 것으로 범위를 정했다. 반면 그래프 데이터베이스는 이번 프로젝트에서 도입하지 않기로 했다. 관계 데이터의 정본이 이미 관계형 DB에 있는 상태에서 이를 그래프 DB로 옮기면 정본이 둘로 갈라지는 문제가 발생하기 때문이며, 이를 대체하는 구조는 2.2절에서 설명한다.</w:t>
      </w:r>
    </w:p>
    <w:p w:rsidR="00000000" w:rsidDel="00000000" w:rsidP="00000000" w:rsidRDefault="00000000" w:rsidRPr="00000000" w14:paraId="00000014">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과거 정산 사례(case_history) 적재, 정답셋 난이도 보강은 이번 범위에 포함하지 않았고 후속 과제로 남겨두었다.</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Malgun Gothic" w:cs="Malgun Gothic" w:eastAsia="Malgun Gothic" w:hAnsi="Malgun Gothic"/>
          <w:b w:val="1"/>
          <w:bCs w:val="1"/>
          <w:sz w:val="26"/>
          <w:szCs w:val="26"/>
        </w:rPr>
      </w:pPr>
      <w:bookmarkStart w:colFirst="0" w:colLast="0" w:name="_heading=h.i04t6tvhcvlm" w:id="1"/>
      <w:bookmarkEnd w:id="1"/>
      <w:r w:rsidDel="00000000" w:rsidR="00000000" w:rsidRPr="00000000">
        <w:rPr>
          <w:rFonts w:ascii="Malgun Gothic" w:cs="Malgun Gothic" w:eastAsia="Malgun Gothic" w:hAnsi="Malgun Gothic"/>
          <w:b w:val="1"/>
          <w:bCs w:val="1"/>
          <w:sz w:val="26"/>
          <w:szCs w:val="26"/>
          <w:rtl w:val="0"/>
        </w:rPr>
        <w:t xml:space="preserve">1.2 데이터 저장 목적 및 활용 구분</w:t>
      </w:r>
    </w:p>
    <w:tbl>
      <w:tblPr>
        <w:tblStyle w:val="Table4"/>
        <w:tblW w:w="964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00"/>
        <w:gridCol w:w="2130"/>
        <w:gridCol w:w="3045"/>
        <w:gridCol w:w="3270"/>
        <w:tblGridChange w:id="0">
          <w:tblGrid>
            <w:gridCol w:w="1200"/>
            <w:gridCol w:w="2130"/>
            <w:gridCol w:w="3045"/>
            <w:gridCol w:w="3270"/>
          </w:tblGrid>
        </w:tblGridChange>
      </w:tblGrid>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0" w:type="dxa"/>
              <w:left w:w="56.0" w:type="dxa"/>
              <w:bottom w:w="56.0" w:type="dxa"/>
              <w:right w:w="56.0" w:type="dxa"/>
            </w:tcMar>
            <w:vAlign w:val="center"/>
          </w:tcPr>
          <w:p w:rsidR="00000000" w:rsidDel="00000000" w:rsidP="00000000" w:rsidRDefault="00000000" w:rsidRPr="00000000" w14:paraId="00000018">
            <w:pPr>
              <w:pStyle w:val="Heading3"/>
              <w:keepNext w:val="0"/>
              <w:keepLines w:val="0"/>
              <w:spacing w:after="0" w:before="0" w:line="240"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데이터 유형</w:t>
            </w:r>
          </w:p>
        </w:tc>
        <w:tc>
          <w:tcPr>
            <w:tcBorders>
              <w:top w:color="808080" w:space="0" w:sz="7" w:val="single"/>
              <w:left w:color="808080" w:space="0" w:sz="7" w:val="single"/>
              <w:bottom w:color="808080" w:space="0" w:sz="7" w:val="single"/>
              <w:right w:color="808080" w:space="0" w:sz="7" w:val="single"/>
            </w:tcBorders>
            <w:shd w:fill="cfe2f3" w:val="clear"/>
            <w:tcMar>
              <w:top w:w="56.0" w:type="dxa"/>
              <w:left w:w="56.0" w:type="dxa"/>
              <w:bottom w:w="56.0" w:type="dxa"/>
              <w:right w:w="56.0" w:type="dxa"/>
            </w:tcMar>
            <w:vAlign w:val="center"/>
          </w:tcPr>
          <w:p w:rsidR="00000000" w:rsidDel="00000000" w:rsidP="00000000" w:rsidRDefault="00000000" w:rsidRPr="00000000" w14:paraId="00000019">
            <w:pPr>
              <w:pStyle w:val="Heading3"/>
              <w:keepNext w:val="0"/>
              <w:keepLines w:val="0"/>
              <w:spacing w:after="0" w:before="0" w:line="240"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저장소 구분</w:t>
            </w:r>
          </w:p>
        </w:tc>
        <w:tc>
          <w:tcPr>
            <w:tcBorders>
              <w:top w:color="808080" w:space="0" w:sz="7" w:val="single"/>
              <w:left w:color="808080" w:space="0" w:sz="7" w:val="single"/>
              <w:bottom w:color="808080" w:space="0" w:sz="7" w:val="single"/>
              <w:right w:color="808080" w:space="0" w:sz="7" w:val="single"/>
            </w:tcBorders>
            <w:shd w:fill="cfe2f3" w:val="clear"/>
            <w:tcMar>
              <w:top w:w="56.0" w:type="dxa"/>
              <w:left w:w="56.0" w:type="dxa"/>
              <w:bottom w:w="56.0" w:type="dxa"/>
              <w:right w:w="56.0" w:type="dxa"/>
            </w:tcMar>
            <w:vAlign w:val="center"/>
          </w:tcPr>
          <w:p w:rsidR="00000000" w:rsidDel="00000000" w:rsidP="00000000" w:rsidRDefault="00000000" w:rsidRPr="00000000" w14:paraId="0000001A">
            <w:pPr>
              <w:pStyle w:val="Heading3"/>
              <w:keepNext w:val="0"/>
              <w:keepLines w:val="0"/>
              <w:spacing w:after="0" w:before="0" w:line="240"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주요 활용 목적</w:t>
            </w:r>
          </w:p>
        </w:tc>
        <w:tc>
          <w:tcPr>
            <w:tcBorders>
              <w:top w:color="808080" w:space="0" w:sz="7" w:val="single"/>
              <w:left w:color="808080" w:space="0" w:sz="7" w:val="single"/>
              <w:bottom w:color="808080" w:space="0" w:sz="7" w:val="single"/>
              <w:right w:color="808080" w:space="0" w:sz="7" w:val="single"/>
            </w:tcBorders>
            <w:shd w:fill="cfe2f3" w:val="clear"/>
            <w:tcMar>
              <w:top w:w="56.0" w:type="dxa"/>
              <w:left w:w="56.0" w:type="dxa"/>
              <w:bottom w:w="56.0" w:type="dxa"/>
              <w:right w:w="56.0" w:type="dxa"/>
            </w:tcMar>
            <w:vAlign w:val="center"/>
          </w:tcPr>
          <w:p w:rsidR="00000000" w:rsidDel="00000000" w:rsidP="00000000" w:rsidRDefault="00000000" w:rsidRPr="00000000" w14:paraId="0000001B">
            <w:pPr>
              <w:pStyle w:val="Heading3"/>
              <w:keepNext w:val="0"/>
              <w:keepLines w:val="0"/>
              <w:spacing w:after="0" w:before="0" w:line="240"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데이터 범위</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1C">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정형 데이터</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1D">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관계형 DB (PostgreSQL · Django SoR)</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1E">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정산 상태머신, RBAC, 예산 집계, ERP 전표(안)</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1F">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사용자·팀·카드·거래·정산·룰 그래프 등 18개 테이블</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20">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비정형 데이터</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21">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벡터 DB (Chroma)</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22">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RAG 조문 검색 및 판정 근거 인용</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23">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규정 4종·법령 3종·조직 문서 4종 → 888청크</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24">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관계 데이터</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25">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그래프 DB 미도입 — 관계형 DB + 청크 인접 링크로 대체</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26">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룰 그래프 순회, 조문 계층·이웃 탐색</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27">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Roboto Mono" w:cs="Roboto Mono" w:eastAsia="Roboto Mono" w:hAnsi="Roboto Mono"/>
                <w:sz w:val="18"/>
                <w:szCs w:val="18"/>
                <w:rtl w:val="0"/>
              </w:rPr>
              <w:t xml:space="preserve">RuleNode.next_routings</w:t>
            </w:r>
            <w:r w:rsidDel="00000000" w:rsidR="00000000" w:rsidRPr="00000000">
              <w:rPr>
                <w:rFonts w:ascii="Malgun Gothic" w:cs="Malgun Gothic" w:eastAsia="Malgun Gothic" w:hAnsi="Malgun Gothic"/>
                <w:sz w:val="18"/>
                <w:szCs w:val="18"/>
                <w:rtl w:val="0"/>
              </w:rPr>
              <w:t xml:space="preserve"> / </w:t>
            </w:r>
            <w:r w:rsidDel="00000000" w:rsidR="00000000" w:rsidRPr="00000000">
              <w:rPr>
                <w:rFonts w:ascii="Roboto Mono" w:cs="Roboto Mono" w:eastAsia="Roboto Mono" w:hAnsi="Roboto Mono"/>
                <w:sz w:val="18"/>
                <w:szCs w:val="18"/>
                <w:rtl w:val="0"/>
              </w:rPr>
              <w:t xml:space="preserve">parent</w:t>
            </w:r>
            <w:r w:rsidDel="00000000" w:rsidR="00000000" w:rsidRPr="00000000">
              <w:rPr>
                <w:rFonts w:ascii="Malgun Gothic" w:cs="Malgun Gothic" w:eastAsia="Malgun Gothic" w:hAnsi="Malgun Gothic"/>
                <w:sz w:val="18"/>
                <w:szCs w:val="18"/>
                <w:rtl w:val="0"/>
              </w:rPr>
              <w:t xml:space="preserve">·</w:t>
            </w:r>
            <w:r w:rsidDel="00000000" w:rsidR="00000000" w:rsidRPr="00000000">
              <w:rPr>
                <w:rFonts w:ascii="Roboto Mono" w:cs="Roboto Mono" w:eastAsia="Roboto Mono" w:hAnsi="Roboto Mono"/>
                <w:sz w:val="18"/>
                <w:szCs w:val="18"/>
                <w:rtl w:val="0"/>
              </w:rPr>
              <w:t xml:space="preserve">prev</w:t>
            </w:r>
            <w:r w:rsidDel="00000000" w:rsidR="00000000" w:rsidRPr="00000000">
              <w:rPr>
                <w:rFonts w:ascii="Malgun Gothic" w:cs="Malgun Gothic" w:eastAsia="Malgun Gothic" w:hAnsi="Malgun Gothic"/>
                <w:sz w:val="18"/>
                <w:szCs w:val="18"/>
                <w:rtl w:val="0"/>
              </w:rPr>
              <w:t xml:space="preserve">·</w:t>
            </w:r>
            <w:r w:rsidDel="00000000" w:rsidR="00000000" w:rsidRPr="00000000">
              <w:rPr>
                <w:rFonts w:ascii="Roboto Mono" w:cs="Roboto Mono" w:eastAsia="Roboto Mono" w:hAnsi="Roboto Mono"/>
                <w:sz w:val="18"/>
                <w:szCs w:val="18"/>
                <w:rtl w:val="0"/>
              </w:rPr>
              <w:t xml:space="preserve">next_chunk_id</w:t>
            </w:r>
            <w:r w:rsidDel="00000000" w:rsidR="00000000" w:rsidRPr="00000000">
              <w:rPr>
                <w:rtl w:val="0"/>
              </w:rPr>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28">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판정 근거 스냅샷</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29">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관계형 DB (</w:t>
            </w:r>
            <w:r w:rsidDel="00000000" w:rsidR="00000000" w:rsidRPr="00000000">
              <w:rPr>
                <w:rFonts w:ascii="Roboto Mono" w:cs="Roboto Mono" w:eastAsia="Roboto Mono" w:hAnsi="Roboto Mono"/>
                <w:sz w:val="18"/>
                <w:szCs w:val="18"/>
                <w:rtl w:val="0"/>
              </w:rPr>
              <w:t xml:space="preserve">rule_hits.eval_context</w:t>
            </w:r>
            <w:r w:rsidDel="00000000" w:rsidR="00000000" w:rsidRPr="00000000">
              <w:rPr>
                <w:rFonts w:ascii="Malgun Gothic" w:cs="Malgun Gothic" w:eastAsia="Malgun Gothic" w:hAnsi="Malgun Gothic"/>
                <w:sz w:val="18"/>
                <w:szCs w:val="18"/>
                <w:rtl w:val="0"/>
              </w:rPr>
              <w:t xml:space="preserve">)</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2A">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판정 시점의 사실을 그대로 보존해 재현·감사</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2B">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EvalContext v6 (54필드)</w:t>
            </w:r>
          </w:p>
        </w:tc>
      </w:tr>
    </w:tbl>
    <w:p w:rsidR="00000000" w:rsidDel="00000000" w:rsidP="00000000" w:rsidRDefault="00000000" w:rsidRPr="00000000" w14:paraId="0000002C">
      <w:pPr>
        <w:rPr>
          <w:rFonts w:ascii="Malgun Gothic" w:cs="Malgun Gothic" w:eastAsia="Malgun Gothic" w:hAnsi="Malgun Gothic"/>
          <w:b w:val="0"/>
          <w:bCs w:val="0"/>
        </w:rPr>
      </w:pPr>
      <w:r w:rsidDel="00000000" w:rsidR="00000000" w:rsidRPr="00000000">
        <w:rPr>
          <w:rtl w:val="0"/>
        </w:rPr>
      </w:r>
    </w:p>
    <w:tbl>
      <w:tblPr>
        <w:tblStyle w:val="Table5"/>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40"/>
        <w:tblGridChange w:id="0">
          <w:tblGrid>
            <w:gridCol w:w="9940"/>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2D">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2. 벡터DB/GraphDB 기술 설계 명세</w:t>
            </w:r>
            <w:r w:rsidDel="00000000" w:rsidR="00000000" w:rsidRPr="00000000">
              <w:rPr>
                <w:rtl w:val="0"/>
              </w:rPr>
            </w:r>
          </w:p>
        </w:tc>
      </w:tr>
    </w:tbl>
    <w:p w:rsidR="00000000" w:rsidDel="00000000" w:rsidP="00000000" w:rsidRDefault="00000000" w:rsidRPr="00000000" w14:paraId="0000002E">
      <w:pPr>
        <w:pStyle w:val="Heading3"/>
        <w:keepNext w:val="0"/>
        <w:keepLines w:val="0"/>
        <w:spacing w:before="280" w:lineRule="auto"/>
        <w:rPr>
          <w:rFonts w:ascii="Malgun Gothic" w:cs="Malgun Gothic" w:eastAsia="Malgun Gothic" w:hAnsi="Malgun Gothic"/>
          <w:b w:val="1"/>
          <w:bCs w:val="1"/>
          <w:sz w:val="26"/>
          <w:szCs w:val="26"/>
        </w:rPr>
      </w:pPr>
      <w:bookmarkStart w:colFirst="0" w:colLast="0" w:name="_heading=h.cf1t5hmanqgv" w:id="2"/>
      <w:bookmarkEnd w:id="2"/>
      <w:r w:rsidDel="00000000" w:rsidR="00000000" w:rsidRPr="00000000">
        <w:rPr>
          <w:rFonts w:ascii="Malgun Gothic" w:cs="Malgun Gothic" w:eastAsia="Malgun Gothic" w:hAnsi="Malgun Gothic"/>
          <w:b w:val="1"/>
          <w:bCs w:val="1"/>
          <w:sz w:val="26"/>
          <w:szCs w:val="26"/>
          <w:rtl w:val="0"/>
        </w:rPr>
        <w:t xml:space="preserve">2.1 벡터 데이터베이스(Vector DB) 설계</w:t>
      </w:r>
    </w:p>
    <w:tbl>
      <w:tblPr>
        <w:tblStyle w:val="Table6"/>
        <w:tblW w:w="946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70"/>
        <w:gridCol w:w="2970"/>
        <w:gridCol w:w="5325"/>
        <w:tblGridChange w:id="0">
          <w:tblGrid>
            <w:gridCol w:w="1170"/>
            <w:gridCol w:w="2970"/>
            <w:gridCol w:w="5325"/>
          </w:tblGrid>
        </w:tblGridChange>
      </w:tblGrid>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0" w:type="dxa"/>
              <w:left w:w="56.0" w:type="dxa"/>
              <w:bottom w:w="56.0" w:type="dxa"/>
              <w:right w:w="56.0" w:type="dxa"/>
            </w:tcMar>
            <w:vAlign w:val="center"/>
          </w:tcPr>
          <w:p w:rsidR="00000000" w:rsidDel="00000000" w:rsidP="00000000" w:rsidRDefault="00000000" w:rsidRPr="00000000" w14:paraId="0000002F">
            <w:pPr>
              <w:pStyle w:val="Heading3"/>
              <w:keepNext w:val="0"/>
              <w:keepLines w:val="0"/>
              <w:spacing w:after="0" w:before="0" w:line="240"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항목</w:t>
            </w:r>
          </w:p>
        </w:tc>
        <w:tc>
          <w:tcPr>
            <w:tcBorders>
              <w:top w:color="808080" w:space="0" w:sz="7" w:val="single"/>
              <w:left w:color="808080" w:space="0" w:sz="7" w:val="single"/>
              <w:bottom w:color="808080" w:space="0" w:sz="7" w:val="single"/>
              <w:right w:color="808080" w:space="0" w:sz="7" w:val="single"/>
            </w:tcBorders>
            <w:shd w:fill="cfe2f3" w:val="clear"/>
            <w:tcMar>
              <w:top w:w="56.0" w:type="dxa"/>
              <w:left w:w="56.0" w:type="dxa"/>
              <w:bottom w:w="56.0" w:type="dxa"/>
              <w:right w:w="56.0" w:type="dxa"/>
            </w:tcMar>
            <w:vAlign w:val="center"/>
          </w:tcPr>
          <w:p w:rsidR="00000000" w:rsidDel="00000000" w:rsidP="00000000" w:rsidRDefault="00000000" w:rsidRPr="00000000" w14:paraId="00000030">
            <w:pPr>
              <w:pStyle w:val="Heading3"/>
              <w:keepNext w:val="0"/>
              <w:keepLines w:val="0"/>
              <w:spacing w:after="0" w:before="0" w:line="240"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명세 내용</w:t>
            </w:r>
          </w:p>
        </w:tc>
        <w:tc>
          <w:tcPr>
            <w:tcBorders>
              <w:top w:color="808080" w:space="0" w:sz="7" w:val="single"/>
              <w:left w:color="808080" w:space="0" w:sz="7" w:val="single"/>
              <w:bottom w:color="808080" w:space="0" w:sz="7" w:val="single"/>
              <w:right w:color="808080" w:space="0" w:sz="7" w:val="single"/>
            </w:tcBorders>
            <w:shd w:fill="cfe2f3" w:val="clear"/>
            <w:tcMar>
              <w:top w:w="56.0" w:type="dxa"/>
              <w:left w:w="56.0" w:type="dxa"/>
              <w:bottom w:w="56.0" w:type="dxa"/>
              <w:right w:w="56.0"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Rationale (선정 근거)</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벡터 DB</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33">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Chroma (compose </w:t>
            </w:r>
            <w:r w:rsidDel="00000000" w:rsidR="00000000" w:rsidRPr="00000000">
              <w:rPr>
                <w:rFonts w:ascii="Roboto Mono" w:cs="Roboto Mono" w:eastAsia="Roboto Mono" w:hAnsi="Roboto Mono"/>
                <w:sz w:val="18"/>
                <w:szCs w:val="18"/>
                <w:rtl w:val="0"/>
              </w:rPr>
              <w:t xml:space="preserve">chroma</w:t>
            </w:r>
            <w:r w:rsidDel="00000000" w:rsidR="00000000" w:rsidRPr="00000000">
              <w:rPr>
                <w:rFonts w:ascii="Malgun Gothic" w:cs="Malgun Gothic" w:eastAsia="Malgun Gothic" w:hAnsi="Malgun Gothic"/>
                <w:sz w:val="18"/>
                <w:szCs w:val="18"/>
                <w:rtl w:val="0"/>
              </w:rPr>
              <w:t xml:space="preserve"> 서비스 / 로컬 </w:t>
            </w:r>
            <w:r w:rsidDel="00000000" w:rsidR="00000000" w:rsidRPr="00000000">
              <w:rPr>
                <w:rFonts w:ascii="Roboto Mono" w:cs="Roboto Mono" w:eastAsia="Roboto Mono" w:hAnsi="Roboto Mono"/>
                <w:sz w:val="18"/>
                <w:szCs w:val="18"/>
                <w:rtl w:val="0"/>
              </w:rPr>
              <w:t xml:space="preserve">PersistentClient</w:t>
            </w:r>
            <w:r w:rsidDel="00000000" w:rsidR="00000000" w:rsidRPr="00000000">
              <w:rPr>
                <w:rFonts w:ascii="Malgun Gothic" w:cs="Malgun Gothic" w:eastAsia="Malgun Gothic" w:hAnsi="Malgun Gothic"/>
                <w:sz w:val="18"/>
                <w:szCs w:val="18"/>
                <w:rtl w:val="0"/>
              </w:rPr>
              <w:t xml:space="preserve"> 겸용)</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34">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AI 오케스트레이터 내부에서만 쓰는 용도라, docker 없이도 같은 저장 형식과 계약으로 인덱싱과 검증을 모두 수행할 수 있다</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35">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임베딩 모델</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36">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OpenAI </w:t>
            </w:r>
            <w:r w:rsidDel="00000000" w:rsidR="00000000" w:rsidRPr="00000000">
              <w:rPr>
                <w:rFonts w:ascii="Roboto Mono" w:cs="Roboto Mono" w:eastAsia="Roboto Mono" w:hAnsi="Roboto Mono"/>
                <w:sz w:val="18"/>
                <w:szCs w:val="18"/>
                <w:rtl w:val="0"/>
              </w:rPr>
              <w:t xml:space="preserve">text-embedding-3-large</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37">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후보 4개 변형과 로컬 기준선 3종을 같은 코퍼스, 같은 정답셋 30건으로 실측한 뒤 비교해 선정했다</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38">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차원 수 (Dimension)</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39">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1,024 (</w:t>
            </w:r>
            <w:r w:rsidDel="00000000" w:rsidR="00000000" w:rsidRPr="00000000">
              <w:rPr>
                <w:rFonts w:ascii="Roboto Mono" w:cs="Roboto Mono" w:eastAsia="Roboto Mono" w:hAnsi="Roboto Mono"/>
                <w:sz w:val="18"/>
                <w:szCs w:val="18"/>
                <w:rtl w:val="0"/>
              </w:rPr>
              <w:t xml:space="preserve">dimensions</w:t>
            </w:r>
            <w:r w:rsidDel="00000000" w:rsidR="00000000" w:rsidRPr="00000000">
              <w:rPr>
                <w:rFonts w:ascii="Malgun Gothic" w:cs="Malgun Gothic" w:eastAsia="Malgun Gothic" w:hAnsi="Malgun Gothic"/>
                <w:sz w:val="18"/>
                <w:szCs w:val="18"/>
                <w:rtl w:val="0"/>
              </w:rPr>
              <w:t xml:space="preserve"> 파라미터)</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3A">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네이티브 3,072차원과 비교하면 ΔMRR이 −0.006에 그치고 부트스트랩 신뢰구간도 0을 포함해 사실상 잡음 수준의 차이인 반면, 벡터 용량은 9.82MB에서 3.27MB로 67% 줄어든다. 다만 256차원까지 낮추면 ΔMRR이 −0.091로 커지고 신뢰구간이 0을 포함하지 않아 실제 성능 손실로 봐야 하므로, 1,024차원을 손실 없이 압축할 수 있는 하한선으로 잡았다</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3B">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색인 방식 (Indexing)</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3C">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HNSW (Chroma 기본)</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3D">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근사 검색으로 인한 손실이 실제로 얼마나 되는지 측정해봤는데, 실적재 검색 MRR(.911)이 numpy로 전수 계산한 값(.906)과 사실상 같았다</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3E">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거리 측정 알고리즘</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3F">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Cosine (</w:t>
            </w:r>
            <w:r w:rsidDel="00000000" w:rsidR="00000000" w:rsidRPr="00000000">
              <w:rPr>
                <w:rFonts w:ascii="Roboto Mono" w:cs="Roboto Mono" w:eastAsia="Roboto Mono" w:hAnsi="Roboto Mono"/>
                <w:sz w:val="18"/>
                <w:szCs w:val="18"/>
                <w:rtl w:val="0"/>
              </w:rPr>
              <w:t xml:space="preserve">hnsw:space: cosine</w:t>
            </w:r>
            <w:r w:rsidDel="00000000" w:rsidR="00000000" w:rsidRPr="00000000">
              <w:rPr>
                <w:rFonts w:ascii="Malgun Gothic" w:cs="Malgun Gothic" w:eastAsia="Malgun Gothic" w:hAnsi="Malgun Gothic"/>
                <w:sz w:val="18"/>
                <w:szCs w:val="18"/>
                <w:rtl w:val="0"/>
              </w:rPr>
              <w:t xml:space="preserve">)</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0">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정규화된 고차원 텍스트 벡터 사이의 방향성 유사도를 측정하는 데 적합하다</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1">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청킹 전략</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2">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조(條) 단위 · 분할 사다리 조→항→호→문장→문자 (target 800 / max 1,200 / hard 2,000자)</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3">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문자 수를 800자로 고정해 분할하면 조 경계를 190건 침범하고 표를 29건 파손하는 것으로 나타났다. 조 블록 381개의 중앙값이 449자여서 1,200자를 컷으로 두면 조의 79%가 통째로 남는다. 표는 항상 독립된 청크로 분리한다</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4">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문서 입력 (document)</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5">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계층 헤더 + 본문 (</w:t>
            </w:r>
            <w:r w:rsidDel="00000000" w:rsidR="00000000" w:rsidRPr="00000000">
              <w:rPr>
                <w:rFonts w:ascii="Roboto Mono" w:cs="Roboto Mono" w:eastAsia="Roboto Mono" w:hAnsi="Roboto Mono"/>
                <w:sz w:val="18"/>
                <w:szCs w:val="18"/>
                <w:rtl w:val="0"/>
              </w:rPr>
              <w:t xml:space="preserve">B_heading</w:t>
            </w:r>
            <w:r w:rsidDel="00000000" w:rsidR="00000000" w:rsidRPr="00000000">
              <w:rPr>
                <w:rFonts w:ascii="Malgun Gothic" w:cs="Malgun Gothic" w:eastAsia="Malgun Gothic" w:hAnsi="Malgun Gothic"/>
                <w:sz w:val="18"/>
                <w:szCs w:val="18"/>
                <w:rtl w:val="0"/>
              </w:rPr>
              <w:t xml:space="preserve"> = </w:t>
            </w:r>
            <w:r w:rsidDel="00000000" w:rsidR="00000000" w:rsidRPr="00000000">
              <w:rPr>
                <w:rFonts w:ascii="Roboto Mono" w:cs="Roboto Mono" w:eastAsia="Roboto Mono" w:hAnsi="Roboto Mono"/>
                <w:sz w:val="18"/>
                <w:szCs w:val="18"/>
                <w:rtl w:val="0"/>
              </w:rPr>
              <w:t xml:space="preserve">Chunk.embedding_text()</w:t>
            </w:r>
            <w:r w:rsidDel="00000000" w:rsidR="00000000" w:rsidRPr="00000000">
              <w:rPr>
                <w:rFonts w:ascii="Malgun Gothic" w:cs="Malgun Gothic" w:eastAsia="Malgun Gothic" w:hAnsi="Malgun Gothic"/>
                <w:sz w:val="18"/>
                <w:szCs w:val="18"/>
                <w:rtl w:val="0"/>
              </w:rPr>
              <w:t xml:space="preserve">)</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6">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본문만 임베딩하는 전략은 모든 모델에서 성능이 가장 낮았고, 계층 헤더를 함께 넣어주면 평균 MRR이 +0.050 정도 올라갔다</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7">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질의 입력 (query)</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8">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접두 </w:t>
            </w:r>
            <w:sdt>
              <w:sdtPr>
                <w:id w:val="-1293055660"/>
                <w:tag w:val="goog_rdk_0"/>
              </w:sdtPr>
              <w:sdtContent>
                <w:r w:rsidDel="00000000" w:rsidR="00000000" w:rsidRPr="00000000">
                  <w:rPr>
                    <w:rFonts w:ascii="Arial Unicode MS" w:cs="Arial Unicode MS" w:eastAsia="Arial Unicode MS" w:hAnsi="Arial Unicode MS"/>
                    <w:sz w:val="18"/>
                    <w:szCs w:val="18"/>
                    <w:rtl w:val="0"/>
                  </w:rPr>
                  <w:t xml:space="preserve">사내 규정 조문 검색: </w:t>
                </w:r>
              </w:sdtContent>
            </w:sdt>
            <w:r w:rsidDel="00000000" w:rsidR="00000000" w:rsidRPr="00000000">
              <w:rPr>
                <w:rFonts w:ascii="Malgun Gothic" w:cs="Malgun Gothic" w:eastAsia="Malgun Gothic" w:hAnsi="Malgun Gothic"/>
                <w:sz w:val="18"/>
                <w:szCs w:val="18"/>
                <w:rtl w:val="0"/>
              </w:rPr>
              <w:t xml:space="preserve"> 부착</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9">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ΔMRR이 +0.014로 동률 임계값인 0.01을 넘어 유의미한 개선으로 판단했다</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A">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배치 크기</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B">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128</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C">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적재가 관리자 필요 시 수동으로 돌리는 온디맨드 배치이다 보니, 처리량보다 재현성을 우선시했다</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D">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임베딩 신원</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E">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Roboto Mono" w:cs="Roboto Mono" w:eastAsia="Roboto Mono" w:hAnsi="Roboto Mono"/>
                <w:sz w:val="18"/>
                <w:szCs w:val="18"/>
                <w:rtl w:val="0"/>
              </w:rPr>
              <w:t xml:space="preserve">openai/text-embedding-3-large@1024/B_heading</w:t>
            </w:r>
            <w:r w:rsidDel="00000000" w:rsidR="00000000" w:rsidRPr="00000000">
              <w:rPr>
                <w:rFonts w:ascii="Malgun Gothic" w:cs="Malgun Gothic" w:eastAsia="Malgun Gothic" w:hAnsi="Malgun Gothic"/>
                <w:sz w:val="18"/>
                <w:szCs w:val="18"/>
                <w:rtl w:val="0"/>
              </w:rPr>
              <w:t xml:space="preserve"> 을 전 청크 메타에 기록</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4F">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재검토 트리거로 남겨둔 </w:t>
            </w:r>
            <w:r w:rsidDel="00000000" w:rsidR="00000000" w:rsidRPr="00000000">
              <w:rPr>
                <w:rFonts w:ascii="Roboto Mono" w:cs="Roboto Mono" w:eastAsia="Roboto Mono" w:hAnsi="Roboto Mono"/>
                <w:sz w:val="18"/>
                <w:szCs w:val="18"/>
                <w:rtl w:val="0"/>
              </w:rPr>
              <w:t xml:space="preserve">bge-m3</w:t>
            </w:r>
            <w:r w:rsidDel="00000000" w:rsidR="00000000" w:rsidRPr="00000000">
              <w:rPr>
                <w:rFonts w:ascii="Malgun Gothic" w:cs="Malgun Gothic" w:eastAsia="Malgun Gothic" w:hAnsi="Malgun Gothic"/>
                <w:sz w:val="18"/>
                <w:szCs w:val="18"/>
                <w:rtl w:val="0"/>
              </w:rPr>
              <w:t xml:space="preserve">과 채택안이 마침 똑같이 1,024차원이라, Chroma만으로는 혼입을 걸러낼 수 없다. 그래서 적재 직후 </w:t>
            </w:r>
            <w:r w:rsidDel="00000000" w:rsidR="00000000" w:rsidRPr="00000000">
              <w:rPr>
                <w:rFonts w:ascii="Roboto Mono" w:cs="Roboto Mono" w:eastAsia="Roboto Mono" w:hAnsi="Roboto Mono"/>
                <w:sz w:val="18"/>
                <w:szCs w:val="18"/>
                <w:rtl w:val="0"/>
              </w:rPr>
              <w:t xml:space="preserve">assert_single_embedder</w:t>
            </w:r>
            <w:r w:rsidDel="00000000" w:rsidR="00000000" w:rsidRPr="00000000">
              <w:rPr>
                <w:rFonts w:ascii="Malgun Gothic" w:cs="Malgun Gothic" w:eastAsia="Malgun Gothic" w:hAnsi="Malgun Gothic"/>
                <w:sz w:val="18"/>
                <w:szCs w:val="18"/>
                <w:rtl w:val="0"/>
              </w:rPr>
              <w:t xml:space="preserve">로 임베딩 신원이 단일한지 따로 검사한다</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50">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컬렉션</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51">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Roboto Mono" w:cs="Roboto Mono" w:eastAsia="Roboto Mono" w:hAnsi="Roboto Mono"/>
                <w:sz w:val="18"/>
                <w:szCs w:val="18"/>
                <w:rtl w:val="0"/>
              </w:rPr>
              <w:t xml:space="preserve">policy_docs</w:t>
            </w:r>
            <w:r w:rsidDel="00000000" w:rsidR="00000000" w:rsidRPr="00000000">
              <w:rPr>
                <w:rFonts w:ascii="Malgun Gothic" w:cs="Malgun Gothic" w:eastAsia="Malgun Gothic" w:hAnsi="Malgun Gothic"/>
                <w:sz w:val="18"/>
                <w:szCs w:val="18"/>
                <w:rtl w:val="0"/>
              </w:rPr>
              <w:t xml:space="preserve"> · </w:t>
            </w:r>
            <w:r w:rsidDel="00000000" w:rsidR="00000000" w:rsidRPr="00000000">
              <w:rPr>
                <w:rFonts w:ascii="Roboto Mono" w:cs="Roboto Mono" w:eastAsia="Roboto Mono" w:hAnsi="Roboto Mono"/>
                <w:sz w:val="18"/>
                <w:szCs w:val="18"/>
                <w:rtl w:val="0"/>
              </w:rPr>
              <w:t xml:space="preserve">tax_refs</w:t>
            </w:r>
            <w:r w:rsidDel="00000000" w:rsidR="00000000" w:rsidRPr="00000000">
              <w:rPr>
                <w:rFonts w:ascii="Malgun Gothic" w:cs="Malgun Gothic" w:eastAsia="Malgun Gothic" w:hAnsi="Malgun Gothic"/>
                <w:sz w:val="18"/>
                <w:szCs w:val="18"/>
                <w:rtl w:val="0"/>
              </w:rPr>
              <w:t xml:space="preserve"> · </w:t>
            </w:r>
            <w:r w:rsidDel="00000000" w:rsidR="00000000" w:rsidRPr="00000000">
              <w:rPr>
                <w:rFonts w:ascii="Roboto Mono" w:cs="Roboto Mono" w:eastAsia="Roboto Mono" w:hAnsi="Roboto Mono"/>
                <w:sz w:val="18"/>
                <w:szCs w:val="18"/>
                <w:rtl w:val="0"/>
              </w:rPr>
              <w:t xml:space="preserve">case_history</w:t>
            </w:r>
            <w:r w:rsidDel="00000000" w:rsidR="00000000" w:rsidRPr="00000000">
              <w:rPr>
                <w:rFonts w:ascii="Malgun Gothic" w:cs="Malgun Gothic" w:eastAsia="Malgun Gothic" w:hAnsi="Malgun Gothic"/>
                <w:sz w:val="18"/>
                <w:szCs w:val="18"/>
                <w:rtl w:val="0"/>
              </w:rPr>
              <w:t xml:space="preserve"> · </w:t>
            </w:r>
            <w:r w:rsidDel="00000000" w:rsidR="00000000" w:rsidRPr="00000000">
              <w:rPr>
                <w:rFonts w:ascii="Roboto Mono" w:cs="Roboto Mono" w:eastAsia="Roboto Mono" w:hAnsi="Roboto Mono"/>
                <w:sz w:val="18"/>
                <w:szCs w:val="18"/>
                <w:rtl w:val="0"/>
              </w:rPr>
              <w:t xml:space="preserve">org_docs</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52">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판정 근거로 인용해도 되는 3종과 조직 문서를 분리해 관리하며, 자세한 내용은 2.2절에 적었다</w:t>
            </w:r>
          </w:p>
        </w:tc>
      </w:tr>
    </w:tbl>
    <w:p w:rsidR="00000000" w:rsidDel="00000000" w:rsidP="00000000" w:rsidRDefault="00000000" w:rsidRPr="00000000" w14:paraId="00000053">
      <w:pPr>
        <w:pStyle w:val="Heading3"/>
        <w:keepNext w:val="0"/>
        <w:keepLines w:val="0"/>
        <w:spacing w:before="280" w:lineRule="auto"/>
        <w:rPr>
          <w:rFonts w:ascii="Malgun Gothic" w:cs="Malgun Gothic" w:eastAsia="Malgun Gothic" w:hAnsi="Malgun Gothic"/>
          <w:b w:val="1"/>
          <w:bCs w:val="1"/>
          <w:sz w:val="26"/>
          <w:szCs w:val="26"/>
        </w:rPr>
      </w:pPr>
      <w:bookmarkStart w:colFirst="0" w:colLast="0" w:name="_heading=h.a7mirvnjotk6" w:id="3"/>
      <w:bookmarkEnd w:id="3"/>
      <w:r w:rsidDel="00000000" w:rsidR="00000000" w:rsidRPr="00000000">
        <w:rPr>
          <w:rFonts w:ascii="Malgun Gothic" w:cs="Malgun Gothic" w:eastAsia="Malgun Gothic" w:hAnsi="Malgun Gothic"/>
          <w:b w:val="1"/>
          <w:bCs w:val="1"/>
          <w:sz w:val="26"/>
          <w:szCs w:val="26"/>
          <w:rtl w:val="0"/>
        </w:rPr>
        <w:t xml:space="preserve">2.2 그래프 데이터베이스(GraphDB) — 미도입 결정과 대체 구조</w:t>
      </w:r>
    </w:p>
    <w:p w:rsidR="00000000" w:rsidDel="00000000" w:rsidP="00000000" w:rsidRDefault="00000000" w:rsidRPr="00000000" w14:paraId="00000054">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이번 프로젝트에서는 Neo4j와 같은 그래프 DB를 별도로 도입하지 않았다. 이 시스템에서 다뤄야 할 관계 데이터는 크게 룰 그래프, 조문 계층, 결재선 세 가지인데, 세 경우 모두 정본이 이미 다른 저장소에 있어서 그래프 DB로 옮기면 오히려 정본이 둘로 갈라지는 문제가 발생하기 때문이다. 대신 다음과 같이 대체 구조를 마련했다.</w:t>
      </w:r>
    </w:p>
    <w:p w:rsidR="00000000" w:rsidDel="00000000" w:rsidP="00000000" w:rsidRDefault="00000000" w:rsidRPr="00000000" w14:paraId="00000055">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룰 그래프(</w:t>
      </w:r>
      <w:r w:rsidDel="00000000" w:rsidR="00000000" w:rsidRPr="00000000">
        <w:rPr>
          <w:rFonts w:ascii="Roboto Mono" w:cs="Roboto Mono" w:eastAsia="Roboto Mono" w:hAnsi="Roboto Mono"/>
          <w:sz w:val="20"/>
          <w:szCs w:val="20"/>
          <w:rtl w:val="0"/>
        </w:rPr>
        <w:t xml:space="preserve">RuleGraph</w:t>
      </w:r>
      <w:r w:rsidDel="00000000" w:rsidR="00000000" w:rsidRPr="00000000">
        <w:rPr>
          <w:rFonts w:ascii="Malgun Gothic" w:cs="Malgun Gothic" w:eastAsia="Malgun Gothic" w:hAnsi="Malgun Gothic"/>
          <w:sz w:val="20"/>
          <w:szCs w:val="20"/>
          <w:rtl w:val="0"/>
        </w:rPr>
        <w:t xml:space="preserve">)는 </w:t>
      </w:r>
      <w:r w:rsidDel="00000000" w:rsidR="00000000" w:rsidRPr="00000000">
        <w:rPr>
          <w:rFonts w:ascii="Roboto Mono" w:cs="Roboto Mono" w:eastAsia="Roboto Mono" w:hAnsi="Roboto Mono"/>
          <w:sz w:val="20"/>
          <w:szCs w:val="20"/>
          <w:rtl w:val="0"/>
        </w:rPr>
        <w:t xml:space="preserve">RuleNode(condition, action, next_routings)</w:t>
      </w:r>
      <w:r w:rsidDel="00000000" w:rsidR="00000000" w:rsidRPr="00000000">
        <w:rPr>
          <w:rFonts w:ascii="Malgun Gothic" w:cs="Malgun Gothic" w:eastAsia="Malgun Gothic" w:hAnsi="Malgun Gothic"/>
          <w:sz w:val="20"/>
          <w:szCs w:val="20"/>
          <w:rtl w:val="0"/>
        </w:rPr>
        <w:t xml:space="preserve">를 노드로 삼고, 순회는 결정론적 엔진이 담당한다. ACTIVE 승인, 버전 관리, 시뮬레이션, 롤백이 모두 그래프 단위 트랜잭션으로 이루어지기 때문에 SoR인 PostgreSQL에 그대로 두었다. 조문 계층과 이웃 관계는 청크 메타데이터의 </w:t>
      </w:r>
      <w:r w:rsidDel="00000000" w:rsidR="00000000" w:rsidRPr="00000000">
        <w:rPr>
          <w:rFonts w:ascii="Roboto Mono" w:cs="Roboto Mono" w:eastAsia="Roboto Mono" w:hAnsi="Roboto Mono"/>
          <w:sz w:val="20"/>
          <w:szCs w:val="20"/>
          <w:rtl w:val="0"/>
        </w:rPr>
        <w:t xml:space="preserve">parent_chunk_id</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Roboto Mono" w:cs="Roboto Mono" w:eastAsia="Roboto Mono" w:hAnsi="Roboto Mono"/>
          <w:sz w:val="20"/>
          <w:szCs w:val="20"/>
          <w:rtl w:val="0"/>
        </w:rPr>
        <w:t xml:space="preserve">prev_chunk_id</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Roboto Mono" w:cs="Roboto Mono" w:eastAsia="Roboto Mono" w:hAnsi="Roboto Mono"/>
          <w:sz w:val="20"/>
          <w:szCs w:val="20"/>
          <w:rtl w:val="0"/>
        </w:rPr>
        <w:t xml:space="preserve">next_chunk_id</w:t>
      </w:r>
      <w:r w:rsidDel="00000000" w:rsidR="00000000" w:rsidRPr="00000000">
        <w:rPr>
          <w:rFonts w:ascii="Malgun Gothic" w:cs="Malgun Gothic" w:eastAsia="Malgun Gothic" w:hAnsi="Malgun Gothic"/>
          <w:sz w:val="20"/>
          <w:szCs w:val="20"/>
          <w:rtl w:val="0"/>
        </w:rPr>
        <w:t xml:space="preserve"> 인접 리스트로 표현하고, 검색 결과에 부모 조문 전문을 붙여 확장하는 방식을 썼다(2.3절 참고). 결재선과 조직 정보는 SoR인 Django의 </w:t>
      </w:r>
      <w:r w:rsidDel="00000000" w:rsidR="00000000" w:rsidRPr="00000000">
        <w:rPr>
          <w:rFonts w:ascii="Roboto Mono" w:cs="Roboto Mono" w:eastAsia="Roboto Mono" w:hAnsi="Roboto Mono"/>
          <w:sz w:val="20"/>
          <w:szCs w:val="20"/>
          <w:rtl w:val="0"/>
        </w:rPr>
        <w:t xml:space="preserve">users</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Roboto Mono" w:cs="Roboto Mono" w:eastAsia="Roboto Mono" w:hAnsi="Roboto Mono"/>
          <w:sz w:val="20"/>
          <w:szCs w:val="20"/>
          <w:rtl w:val="0"/>
        </w:rPr>
        <w:t xml:space="preserve">teams</w:t>
      </w:r>
      <w:r w:rsidDel="00000000" w:rsidR="00000000" w:rsidRPr="00000000">
        <w:rPr>
          <w:rFonts w:ascii="Malgun Gothic" w:cs="Malgun Gothic" w:eastAsia="Malgun Gothic" w:hAnsi="Malgun Gothic"/>
          <w:sz w:val="20"/>
          <w:szCs w:val="20"/>
          <w:rtl w:val="0"/>
        </w:rPr>
        <w:t xml:space="preserve"> 테이블에 있으므로, 조직도 문서를 그래프로 별도 적재하면 SoR과 어긋나게 된다. 그래서 </w:t>
      </w:r>
      <w:r w:rsidDel="00000000" w:rsidR="00000000" w:rsidRPr="00000000">
        <w:rPr>
          <w:rFonts w:ascii="Roboto Mono" w:cs="Roboto Mono" w:eastAsia="Roboto Mono" w:hAnsi="Roboto Mono"/>
          <w:sz w:val="20"/>
          <w:szCs w:val="20"/>
          <w:rtl w:val="0"/>
        </w:rPr>
        <w:t xml:space="preserve">org_docs</w:t>
      </w:r>
      <w:r w:rsidDel="00000000" w:rsidR="00000000" w:rsidRPr="00000000">
        <w:rPr>
          <w:rFonts w:ascii="Malgun Gothic" w:cs="Malgun Gothic" w:eastAsia="Malgun Gothic" w:hAnsi="Malgun Gothic"/>
          <w:sz w:val="20"/>
          <w:szCs w:val="20"/>
          <w:rtl w:val="0"/>
        </w:rPr>
        <w:t xml:space="preserve">는 판정 경로에서 검색 대상으로 삼지 않았다.</w:t>
      </w:r>
    </w:p>
    <w:p w:rsidR="00000000" w:rsidDel="00000000" w:rsidP="00000000" w:rsidRDefault="00000000" w:rsidRPr="00000000" w14:paraId="00000056">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그래프 DB가 일반적으로 보장하는 제약과 무결성은 벡터 DB 쪽에서 다음과 같이 대체했다. 먼저 유일성은 </w:t>
      </w:r>
      <w:r w:rsidDel="00000000" w:rsidR="00000000" w:rsidRPr="00000000">
        <w:rPr>
          <w:rFonts w:ascii="Roboto Mono" w:cs="Roboto Mono" w:eastAsia="Roboto Mono" w:hAnsi="Roboto Mono"/>
          <w:sz w:val="20"/>
          <w:szCs w:val="20"/>
          <w:rtl w:val="0"/>
        </w:rPr>
        <w:t xml:space="preserve">chunk_id</w:t>
      </w:r>
      <w:r w:rsidDel="00000000" w:rsidR="00000000" w:rsidRPr="00000000">
        <w:rPr>
          <w:rFonts w:ascii="Malgun Gothic" w:cs="Malgun Gothic" w:eastAsia="Malgun Gothic" w:hAnsi="Malgun Gothic"/>
          <w:sz w:val="20"/>
          <w:szCs w:val="20"/>
          <w:rtl w:val="0"/>
        </w:rPr>
        <w:t xml:space="preserve">를 </w:t>
      </w:r>
      <w:r w:rsidDel="00000000" w:rsidR="00000000" w:rsidRPr="00000000">
        <w:rPr>
          <w:rFonts w:ascii="Roboto Mono" w:cs="Roboto Mono" w:eastAsia="Roboto Mono" w:hAnsi="Roboto Mono"/>
          <w:sz w:val="20"/>
          <w:szCs w:val="20"/>
          <w:rtl w:val="0"/>
        </w:rPr>
        <w:t xml:space="preserve">{doc_id}#{block_key}#{seq}</w:t>
      </w:r>
      <w:r w:rsidDel="00000000" w:rsidR="00000000" w:rsidRPr="00000000">
        <w:rPr>
          <w:rFonts w:ascii="Malgun Gothic" w:cs="Malgun Gothic" w:eastAsia="Malgun Gothic" w:hAnsi="Malgun Gothic"/>
          <w:sz w:val="20"/>
          <w:szCs w:val="20"/>
          <w:rtl w:val="0"/>
        </w:rPr>
        <w:t xml:space="preserve"> 형태로 구성해 확보했다. 같은 문서의 같은 블록이면 항상 같은 ID가 만들어지므로, 재적재가 일어나도 덮어쓰기로 결정론적으로 수렴한다. 필수값 제약은 메타데이터가 스칼라 값만 갖도록 회귀 테스트로 고정했고(</w:t>
      </w:r>
      <w:r w:rsidDel="00000000" w:rsidR="00000000" w:rsidRPr="00000000">
        <w:rPr>
          <w:rFonts w:ascii="Roboto Mono" w:cs="Roboto Mono" w:eastAsia="Roboto Mono" w:hAnsi="Roboto Mono"/>
          <w:sz w:val="20"/>
          <w:szCs w:val="20"/>
          <w:rtl w:val="0"/>
        </w:rPr>
        <w:t xml:space="preserve">test_chroma_metadata_is_scalar_only</w:t>
      </w:r>
      <w:r w:rsidDel="00000000" w:rsidR="00000000" w:rsidRPr="00000000">
        <w:rPr>
          <w:rFonts w:ascii="Malgun Gothic" w:cs="Malgun Gothic" w:eastAsia="Malgun Gothic" w:hAnsi="Malgun Gothic"/>
          <w:sz w:val="20"/>
          <w:szCs w:val="20"/>
          <w:rtl w:val="0"/>
        </w:rPr>
        <w:t xml:space="preserve">), 값이 없는 필드는 아예 저장하지 않는 방식을 택했다. Chroma는 </w:t>
      </w:r>
      <w:r w:rsidDel="00000000" w:rsidR="00000000" w:rsidRPr="00000000">
        <w:rPr>
          <w:rFonts w:ascii="Roboto Mono" w:cs="Roboto Mono" w:eastAsia="Roboto Mono" w:hAnsi="Roboto Mono"/>
          <w:sz w:val="20"/>
          <w:szCs w:val="20"/>
          <w:rtl w:val="0"/>
        </w:rPr>
        <w:t xml:space="preserve">None</w:t>
      </w:r>
      <w:r w:rsidDel="00000000" w:rsidR="00000000" w:rsidRPr="00000000">
        <w:rPr>
          <w:rFonts w:ascii="Malgun Gothic" w:cs="Malgun Gothic" w:eastAsia="Malgun Gothic" w:hAnsi="Malgun Gothic"/>
          <w:sz w:val="20"/>
          <w:szCs w:val="20"/>
          <w:rtl w:val="0"/>
        </w:rPr>
        <w:t xml:space="preserve"> 값을 거부하기 때문이다. 타입과 관련해서는 </w:t>
      </w:r>
      <w:r w:rsidDel="00000000" w:rsidR="00000000" w:rsidRPr="00000000">
        <w:rPr>
          <w:rFonts w:ascii="Roboto Mono" w:cs="Roboto Mono" w:eastAsia="Roboto Mono" w:hAnsi="Roboto Mono"/>
          <w:sz w:val="20"/>
          <w:szCs w:val="20"/>
          <w:rtl w:val="0"/>
        </w:rPr>
        <w:t xml:space="preserve">doc_effective_date</w:t>
      </w:r>
      <w:r w:rsidDel="00000000" w:rsidR="00000000" w:rsidRPr="00000000">
        <w:rPr>
          <w:rFonts w:ascii="Malgun Gothic" w:cs="Malgun Gothic" w:eastAsia="Malgun Gothic" w:hAnsi="Malgun Gothic"/>
          <w:sz w:val="20"/>
          <w:szCs w:val="20"/>
          <w:rtl w:val="0"/>
        </w:rPr>
        <w:t xml:space="preserve">를 문자열이 아닌 정수(예: 20260801)로 저장했는데, 문자열로 두면 </w:t>
      </w:r>
      <w:r w:rsidDel="00000000" w:rsidR="00000000" w:rsidRPr="00000000">
        <w:rPr>
          <w:rFonts w:ascii="Roboto Mono" w:cs="Roboto Mono" w:eastAsia="Roboto Mono" w:hAnsi="Roboto Mono"/>
          <w:sz w:val="20"/>
          <w:szCs w:val="20"/>
          <w:rtl w:val="0"/>
        </w:rPr>
        <w:t xml:space="preserve">'2026.8.1' &gt; '2026.10.1'</w:t>
      </w:r>
      <w:r w:rsidDel="00000000" w:rsidR="00000000" w:rsidRPr="00000000">
        <w:rPr>
          <w:rFonts w:ascii="Malgun Gothic" w:cs="Malgun Gothic" w:eastAsia="Malgun Gothic" w:hAnsi="Malgun Gothic"/>
          <w:sz w:val="20"/>
          <w:szCs w:val="20"/>
          <w:rtl w:val="0"/>
        </w:rPr>
        <w:t xml:space="preserve"> 같은 비교가 참으로 평가되어 시행일 범위 필터가 조용히 뒤집히는 문제가 있었기 때문이다.</w:t>
      </w:r>
    </w:p>
    <w:p w:rsidR="00000000" w:rsidDel="00000000" w:rsidP="00000000" w:rsidRDefault="00000000" w:rsidRPr="00000000" w14:paraId="00000057">
      <w:pPr>
        <w:pStyle w:val="Heading3"/>
        <w:keepNext w:val="0"/>
        <w:keepLines w:val="0"/>
        <w:spacing w:before="280" w:lineRule="auto"/>
        <w:rPr>
          <w:rFonts w:ascii="Malgun Gothic" w:cs="Malgun Gothic" w:eastAsia="Malgun Gothic" w:hAnsi="Malgun Gothic"/>
          <w:b w:val="1"/>
          <w:bCs w:val="1"/>
          <w:sz w:val="26"/>
          <w:szCs w:val="26"/>
        </w:rPr>
      </w:pPr>
      <w:bookmarkStart w:colFirst="0" w:colLast="0" w:name="_heading=h.oex3gk1zcjid" w:id="4"/>
      <w:bookmarkEnd w:id="4"/>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rFonts w:ascii="Malgun Gothic" w:cs="Malgun Gothic" w:eastAsia="Malgun Gothic" w:hAnsi="Malgun Gothic"/>
          <w:b w:val="1"/>
          <w:bCs w:val="1"/>
          <w:sz w:val="26"/>
          <w:szCs w:val="26"/>
        </w:rPr>
      </w:pPr>
      <w:bookmarkStart w:colFirst="0" w:colLast="0" w:name="_heading=h.keoavqbds2h6" w:id="5"/>
      <w:bookmarkEnd w:id="5"/>
      <w:r w:rsidDel="00000000" w:rsidR="00000000" w:rsidRPr="00000000">
        <w:rPr>
          <w:rFonts w:ascii="Malgun Gothic" w:cs="Malgun Gothic" w:eastAsia="Malgun Gothic" w:hAnsi="Malgun Gothic"/>
          <w:b w:val="1"/>
          <w:bCs w:val="1"/>
          <w:sz w:val="26"/>
          <w:szCs w:val="26"/>
          <w:rtl w:val="0"/>
        </w:rPr>
        <w:t xml:space="preserve">2.3 비정형 데이터 및 검색·상태 관리 구조</w:t>
      </w:r>
    </w:p>
    <w:p w:rsidR="00000000" w:rsidDel="00000000" w:rsidP="00000000" w:rsidRDefault="00000000" w:rsidRPr="00000000" w14:paraId="00000059">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청크 본문(</w:t>
      </w:r>
      <w:r w:rsidDel="00000000" w:rsidR="00000000" w:rsidRPr="00000000">
        <w:rPr>
          <w:rFonts w:ascii="Roboto Mono" w:cs="Roboto Mono" w:eastAsia="Roboto Mono" w:hAnsi="Roboto Mono"/>
          <w:sz w:val="20"/>
          <w:szCs w:val="20"/>
          <w:rtl w:val="0"/>
        </w:rPr>
        <w:t xml:space="preserve">context_text()</w:t>
      </w:r>
      <w:r w:rsidDel="00000000" w:rsidR="00000000" w:rsidRPr="00000000">
        <w:rPr>
          <w:rFonts w:ascii="Malgun Gothic" w:cs="Malgun Gothic" w:eastAsia="Malgun Gothic" w:hAnsi="Malgun Gothic"/>
          <w:sz w:val="20"/>
          <w:szCs w:val="20"/>
          <w:rtl w:val="0"/>
        </w:rPr>
        <w:t xml:space="preserve">, 즉 계층 헤더와 본문 전문을 합친 값)은 별도 오브젝트 스토리지 없이 Chroma의 </w:t>
      </w:r>
      <w:r w:rsidDel="00000000" w:rsidR="00000000" w:rsidRPr="00000000">
        <w:rPr>
          <w:rFonts w:ascii="Roboto Mono" w:cs="Roboto Mono" w:eastAsia="Roboto Mono" w:hAnsi="Roboto Mono"/>
          <w:sz w:val="20"/>
          <w:szCs w:val="20"/>
          <w:rtl w:val="0"/>
        </w:rPr>
        <w:t xml:space="preserve">documents</w:t>
      </w:r>
      <w:r w:rsidDel="00000000" w:rsidR="00000000" w:rsidRPr="00000000">
        <w:rPr>
          <w:rFonts w:ascii="Malgun Gothic" w:cs="Malgun Gothic" w:eastAsia="Malgun Gothic" w:hAnsi="Malgun Gothic"/>
          <w:sz w:val="20"/>
          <w:szCs w:val="20"/>
          <w:rtl w:val="0"/>
        </w:rPr>
        <w:t xml:space="preserve"> 필드에 그대로 저장했다. 인용 화면이 필요로 하는 단위가 파일이 아니라 조문이라는 점을 고려한 선택이며, 원천 PDF 자체는 레포(</w:t>
      </w:r>
      <w:r w:rsidDel="00000000" w:rsidR="00000000" w:rsidRPr="00000000">
        <w:rPr>
          <w:rFonts w:ascii="Roboto Mono" w:cs="Roboto Mono" w:eastAsia="Roboto Mono" w:hAnsi="Roboto Mono"/>
          <w:sz w:val="20"/>
          <w:szCs w:val="20"/>
          <w:rtl w:val="0"/>
        </w:rPr>
        <w:t xml:space="preserve">tiger_inc/pdf/</w:t>
      </w:r>
      <w:r w:rsidDel="00000000" w:rsidR="00000000" w:rsidRPr="00000000">
        <w:rPr>
          <w:rFonts w:ascii="Malgun Gothic" w:cs="Malgun Gothic" w:eastAsia="Malgun Gothic" w:hAnsi="Malgun Gothic"/>
          <w:sz w:val="20"/>
          <w:szCs w:val="20"/>
          <w:rtl w:val="0"/>
        </w:rPr>
        <w:t xml:space="preserve">)에 따로 보관돼 있다.</w:t>
      </w:r>
    </w:p>
    <w:p w:rsidR="00000000" w:rsidDel="00000000" w:rsidP="00000000" w:rsidRDefault="00000000" w:rsidRPr="00000000" w14:paraId="0000005A">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임베딩에 쓰는 텍스트와 저장하는 문서는 의도적으로 분리했다. 컬렉션에 </w:t>
      </w:r>
      <w:r w:rsidDel="00000000" w:rsidR="00000000" w:rsidRPr="00000000">
        <w:rPr>
          <w:rFonts w:ascii="Roboto Mono" w:cs="Roboto Mono" w:eastAsia="Roboto Mono" w:hAnsi="Roboto Mono"/>
          <w:sz w:val="20"/>
          <w:szCs w:val="20"/>
          <w:rtl w:val="0"/>
        </w:rPr>
        <w:t xml:space="preserve">embedding_function</w:t>
      </w:r>
      <w:r w:rsidDel="00000000" w:rsidR="00000000" w:rsidRPr="00000000">
        <w:rPr>
          <w:rFonts w:ascii="Malgun Gothic" w:cs="Malgun Gothic" w:eastAsia="Malgun Gothic" w:hAnsi="Malgun Gothic"/>
          <w:sz w:val="20"/>
          <w:szCs w:val="20"/>
          <w:rtl w:val="0"/>
        </w:rPr>
        <w:t xml:space="preserve">을 맡기면 저장 문서 자체로 벡터를 계산하게 되는데, 이 경우 에러 없이 조용히 다른 벡터가 들어가면서 검색 품질만 애매하게 떨어지는 문제가 생긴다. 같은 이유로 </w:t>
      </w:r>
      <w:r w:rsidDel="00000000" w:rsidR="00000000" w:rsidRPr="00000000">
        <w:rPr>
          <w:rFonts w:ascii="Roboto Mono" w:cs="Roboto Mono" w:eastAsia="Roboto Mono" w:hAnsi="Roboto Mono"/>
          <w:sz w:val="20"/>
          <w:szCs w:val="20"/>
          <w:rtl w:val="0"/>
        </w:rPr>
        <w:t xml:space="preserve">parent</w:t>
      </w:r>
      <w:r w:rsidDel="00000000" w:rsidR="00000000" w:rsidRPr="00000000">
        <w:rPr>
          <w:rFonts w:ascii="Malgun Gothic" w:cs="Malgun Gothic" w:eastAsia="Malgun Gothic" w:hAnsi="Malgun Gothic"/>
          <w:sz w:val="20"/>
          <w:szCs w:val="20"/>
          <w:rtl w:val="0"/>
        </w:rPr>
        <w:t xml:space="preserve"> 청크는 조문 전문이 아니라 앞 400자만 임베딩했다. 조문 전체를 임베딩에 태우면 벡터가 평균화되면서 여러 조문과 어중간하게 비슷해지기 때문이다.</w:t>
      </w:r>
    </w:p>
    <w:p w:rsidR="00000000" w:rsidDel="00000000" w:rsidP="00000000" w:rsidRDefault="00000000" w:rsidRPr="00000000" w14:paraId="0000005B">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검색은 세 단계로 이루어진다. 먼저 </w:t>
      </w:r>
      <w:r w:rsidDel="00000000" w:rsidR="00000000" w:rsidRPr="00000000">
        <w:rPr>
          <w:rFonts w:ascii="Roboto Mono" w:cs="Roboto Mono" w:eastAsia="Roboto Mono" w:hAnsi="Roboto Mono"/>
          <w:sz w:val="20"/>
          <w:szCs w:val="20"/>
          <w:rtl w:val="0"/>
        </w:rPr>
        <w:t xml:space="preserve">where={"chunk_role": {"$ne": "parent"}}</w:t>
      </w:r>
      <w:r w:rsidDel="00000000" w:rsidR="00000000" w:rsidRPr="00000000">
        <w:rPr>
          <w:rFonts w:ascii="Malgun Gothic" w:cs="Malgun Gothic" w:eastAsia="Malgun Gothic" w:hAnsi="Malgun Gothic"/>
          <w:sz w:val="20"/>
          <w:szCs w:val="20"/>
          <w:rtl w:val="0"/>
        </w:rPr>
        <w:t xml:space="preserve"> 필터로 잎 청크만 검색 대상에 올린다. 검색 결과가 나오면 히트의 </w:t>
      </w:r>
      <w:r w:rsidDel="00000000" w:rsidR="00000000" w:rsidRPr="00000000">
        <w:rPr>
          <w:rFonts w:ascii="Roboto Mono" w:cs="Roboto Mono" w:eastAsia="Roboto Mono" w:hAnsi="Roboto Mono"/>
          <w:sz w:val="20"/>
          <w:szCs w:val="20"/>
          <w:rtl w:val="0"/>
        </w:rPr>
        <w:t xml:space="preserve">parent_chunk_id</w:t>
      </w:r>
      <w:r w:rsidDel="00000000" w:rsidR="00000000" w:rsidRPr="00000000">
        <w:rPr>
          <w:rFonts w:ascii="Malgun Gothic" w:cs="Malgun Gothic" w:eastAsia="Malgun Gothic" w:hAnsi="Malgun Gothic"/>
          <w:sz w:val="20"/>
          <w:szCs w:val="20"/>
          <w:rtl w:val="0"/>
        </w:rPr>
        <w:t xml:space="preserve">를 이용해 조 전문을 붙여 LLM에 넘길 컨텍스트를 만들고, 필요하면 </w:t>
      </w:r>
      <w:r w:rsidDel="00000000" w:rsidR="00000000" w:rsidRPr="00000000">
        <w:rPr>
          <w:rFonts w:ascii="Roboto Mono" w:cs="Roboto Mono" w:eastAsia="Roboto Mono" w:hAnsi="Roboto Mono"/>
          <w:sz w:val="20"/>
          <w:szCs w:val="20"/>
          <w:rtl w:val="0"/>
        </w:rPr>
        <w:t xml:space="preserve">prev_chunk_id</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Roboto Mono" w:cs="Roboto Mono" w:eastAsia="Roboto Mono" w:hAnsi="Roboto Mono"/>
          <w:sz w:val="20"/>
          <w:szCs w:val="20"/>
          <w:rtl w:val="0"/>
        </w:rPr>
        <w:t xml:space="preserve">next_chunk_id</w:t>
      </w:r>
      <w:r w:rsidDel="00000000" w:rsidR="00000000" w:rsidRPr="00000000">
        <w:rPr>
          <w:rFonts w:ascii="Malgun Gothic" w:cs="Malgun Gothic" w:eastAsia="Malgun Gothic" w:hAnsi="Malgun Gothic"/>
          <w:sz w:val="20"/>
          <w:szCs w:val="20"/>
          <w:rtl w:val="0"/>
        </w:rPr>
        <w:t xml:space="preserve">로 앞뒤 청크를 한 개씩 추가로 붙인다. 청크 사이에 오버랩을 두지 않는 대신, 계층 헤더와 부모 확장, 이웃 링크로 문맥을 복원하는 방식을 택했다.</w:t>
      </w:r>
    </w:p>
    <w:p w:rsidR="00000000" w:rsidDel="00000000" w:rsidP="00000000" w:rsidRDefault="00000000" w:rsidRPr="00000000" w14:paraId="0000005C">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대화나 에이전트의 상태는 벡터 DB에 두지 않는다. 정산 한 건의 판정 입력은 </w:t>
      </w:r>
      <w:r w:rsidDel="00000000" w:rsidR="00000000" w:rsidRPr="00000000">
        <w:rPr>
          <w:rFonts w:ascii="Roboto Mono" w:cs="Roboto Mono" w:eastAsia="Roboto Mono" w:hAnsi="Roboto Mono"/>
          <w:sz w:val="20"/>
          <w:szCs w:val="20"/>
          <w:rtl w:val="0"/>
        </w:rPr>
        <w:t xml:space="preserve">EvalContext</w:t>
      </w:r>
      <w:r w:rsidDel="00000000" w:rsidR="00000000" w:rsidRPr="00000000">
        <w:rPr>
          <w:rFonts w:ascii="Malgun Gothic" w:cs="Malgun Gothic" w:eastAsia="Malgun Gothic" w:hAnsi="Malgun Gothic"/>
          <w:sz w:val="20"/>
          <w:szCs w:val="20"/>
          <w:rtl w:val="0"/>
        </w:rPr>
        <w:t xml:space="preserve"> 스냅샷 형태로 </w:t>
      </w:r>
      <w:r w:rsidDel="00000000" w:rsidR="00000000" w:rsidRPr="00000000">
        <w:rPr>
          <w:rFonts w:ascii="Roboto Mono" w:cs="Roboto Mono" w:eastAsia="Roboto Mono" w:hAnsi="Roboto Mono"/>
          <w:sz w:val="20"/>
          <w:szCs w:val="20"/>
          <w:rtl w:val="0"/>
        </w:rPr>
        <w:t xml:space="preserve">rule_hits.eval_context</w:t>
      </w:r>
      <w:r w:rsidDel="00000000" w:rsidR="00000000" w:rsidRPr="00000000">
        <w:rPr>
          <w:rFonts w:ascii="Malgun Gothic" w:cs="Malgun Gothic" w:eastAsia="Malgun Gothic" w:hAnsi="Malgun Gothic"/>
          <w:sz w:val="20"/>
          <w:szCs w:val="20"/>
          <w:rtl w:val="0"/>
        </w:rPr>
        <w:t xml:space="preserve">에 남겨 재현 가능하게 하고, 장기 이력은 PostgreSQL이 보관하도록 역할을 나눴다.</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Malgun Gothic" w:cs="Malgun Gothic" w:eastAsia="Malgun Gothic" w:hAnsi="Malgun Gothic"/>
          <w:b w:val="0"/>
          <w:bCs w:val="0"/>
        </w:rPr>
      </w:pPr>
      <w:r w:rsidDel="00000000" w:rsidR="00000000" w:rsidRPr="00000000">
        <w:rPr>
          <w:rtl w:val="0"/>
        </w:rPr>
      </w:r>
    </w:p>
    <w:tbl>
      <w:tblPr>
        <w:tblStyle w:val="Table7"/>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40"/>
        <w:tblGridChange w:id="0">
          <w:tblGrid>
            <w:gridCol w:w="9940"/>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61">
            <w:pPr>
              <w:pStyle w:val="Heading3"/>
              <w:keepNext w:val="0"/>
              <w:keepLines w:val="0"/>
              <w:spacing w:after="0" w:before="0" w:lineRule="auto"/>
              <w:rPr>
                <w:rFonts w:ascii="Malgun Gothic" w:cs="Malgun Gothic" w:eastAsia="Malgun Gothic" w:hAnsi="Malgun Gothic"/>
                <w:sz w:val="16"/>
                <w:szCs w:val="16"/>
              </w:rPr>
            </w:pPr>
            <w:bookmarkStart w:colFirst="0" w:colLast="0" w:name="_heading=h.2bzbdp1lnh75" w:id="6"/>
            <w:bookmarkEnd w:id="6"/>
            <w:r w:rsidDel="00000000" w:rsidR="00000000" w:rsidRPr="00000000">
              <w:rPr>
                <w:rFonts w:ascii="Malgun Gothic" w:cs="Malgun Gothic" w:eastAsia="Malgun Gothic" w:hAnsi="Malgun Gothic"/>
                <w:b w:val="1"/>
                <w:bCs w:val="1"/>
                <w:sz w:val="40"/>
                <w:szCs w:val="40"/>
                <w:rtl w:val="0"/>
              </w:rPr>
              <w:t xml:space="preserve">3. 검색 성능 및 정확도 검증 결과</w:t>
            </w:r>
            <w:r w:rsidDel="00000000" w:rsidR="00000000" w:rsidRPr="00000000">
              <w:rPr>
                <w:rtl w:val="0"/>
              </w:rPr>
            </w:r>
          </w:p>
        </w:tc>
      </w:tr>
    </w:tbl>
    <w:p w:rsidR="00000000" w:rsidDel="00000000" w:rsidP="00000000" w:rsidRDefault="00000000" w:rsidRPr="00000000" w14:paraId="00000062">
      <w:pPr>
        <w:pStyle w:val="Heading3"/>
        <w:keepNext w:val="0"/>
        <w:keepLines w:val="0"/>
        <w:spacing w:before="280" w:lineRule="auto"/>
        <w:rPr>
          <w:rFonts w:ascii="Malgun Gothic" w:cs="Malgun Gothic" w:eastAsia="Malgun Gothic" w:hAnsi="Malgun Gothic"/>
          <w:b w:val="1"/>
          <w:bCs w:val="1"/>
          <w:sz w:val="26"/>
          <w:szCs w:val="26"/>
        </w:rPr>
      </w:pPr>
      <w:bookmarkStart w:colFirst="0" w:colLast="0" w:name="_heading=h.lot7ia2lni5p" w:id="7"/>
      <w:bookmarkEnd w:id="7"/>
      <w:r w:rsidDel="00000000" w:rsidR="00000000" w:rsidRPr="00000000">
        <w:rPr>
          <w:rFonts w:ascii="Malgun Gothic" w:cs="Malgun Gothic" w:eastAsia="Malgun Gothic" w:hAnsi="Malgun Gothic"/>
          <w:b w:val="1"/>
          <w:bCs w:val="1"/>
          <w:sz w:val="26"/>
          <w:szCs w:val="26"/>
          <w:rtl w:val="0"/>
        </w:rPr>
        <w:t xml:space="preserve">3.1 성능 및 정확도 지표 검증</w:t>
      </w:r>
    </w:p>
    <w:tbl>
      <w:tblPr>
        <w:tblStyle w:val="Table8"/>
        <w:tblW w:w="984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15"/>
        <w:gridCol w:w="2700"/>
        <w:gridCol w:w="1140"/>
        <w:gridCol w:w="1155"/>
        <w:gridCol w:w="3630"/>
        <w:tblGridChange w:id="0">
          <w:tblGrid>
            <w:gridCol w:w="1215"/>
            <w:gridCol w:w="2700"/>
            <w:gridCol w:w="1140"/>
            <w:gridCol w:w="1155"/>
            <w:gridCol w:w="3630"/>
          </w:tblGrid>
        </w:tblGridChange>
      </w:tblGrid>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63">
            <w:pPr>
              <w:pStyle w:val="Heading3"/>
              <w:keepNext w:val="0"/>
              <w:keepLines w:val="0"/>
              <w:spacing w:after="0" w:before="0" w:line="240"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평가 항목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64">
            <w:pPr>
              <w:pStyle w:val="Heading3"/>
              <w:keepNext w:val="0"/>
              <w:keepLines w:val="0"/>
              <w:spacing w:after="0" w:before="0" w:line="240"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지표 정의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65">
            <w:pPr>
              <w:pStyle w:val="Heading3"/>
              <w:keepNext w:val="0"/>
              <w:keepLines w:val="0"/>
              <w:spacing w:after="0" w:before="0" w:line="240"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측정 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66">
            <w:pPr>
              <w:pStyle w:val="Heading3"/>
              <w:keepNext w:val="0"/>
              <w:keepLines w:val="0"/>
              <w:spacing w:after="0" w:before="0" w:line="240"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통과 기준</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67">
            <w:pPr>
              <w:pStyle w:val="Heading3"/>
              <w:keepNext w:val="0"/>
              <w:keepLines w:val="0"/>
              <w:spacing w:after="0" w:before="0" w:line="240"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검증 방법 (Verification)</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68">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검색 정확도 (MRR)</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69">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정답 조문의 역순위 평균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6A">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0.906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6B">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0.85 이상</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6C">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정답셋 30건 · 실적재 Chroma 재측정 0.911</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6D">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1위 적중 (Recall@1)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6E">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최상위 1건이 정답 조문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6F">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0.817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0">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0.75 이상</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1">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(재측정 0.867)</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2">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5위 내 적중 (Recall@5)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3">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상위 5건 안에 정답 포함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4">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0.967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5">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0.90 이상</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6">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7">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순위 품질 (nDCG@10)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8">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상위 10건의 순위 가중 이득</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9">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0.916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A">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B">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C">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표 조회 적중</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D">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한도표·별표 질의의 Recall@5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E">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1.000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F">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0.90 이상</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0">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표를 독립 청크로 분리 — 표 행 보존 100%</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1">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청크 커버리지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2">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원문 요소가 청크에 남은 비율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100% (유실 0 · 중복 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청킹 평가 노트북 (</w:t>
            </w:r>
            <w:r w:rsidDel="00000000" w:rsidR="00000000" w:rsidRPr="00000000">
              <w:rPr>
                <w:rFonts w:ascii="Roboto Mono" w:cs="Roboto Mono" w:eastAsia="Roboto Mono" w:hAnsi="Roboto Mono"/>
                <w:sz w:val="18"/>
                <w:szCs w:val="18"/>
                <w:rtl w:val="0"/>
              </w:rPr>
              <w:t xml:space="preserve">chunking_evaluation.ipynb</w:t>
            </w:r>
            <w:r w:rsidDel="00000000" w:rsidR="00000000" w:rsidRPr="00000000">
              <w:rPr>
                <w:rFonts w:ascii="Malgun Gothic" w:cs="Malgun Gothic" w:eastAsia="Malgun Gothic" w:hAnsi="Malgun Gothic"/>
                <w:sz w:val="18"/>
                <w:szCs w:val="18"/>
                <w:rtl w:val="0"/>
              </w:rPr>
              <w:t xml:space="preserve">)</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조 경계 보존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한 청크가 두 조를 걸친 건수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8">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9">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Fixed 800자 190건 대비 개선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A">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전략 3안 비교 (Fixed / Recursive / 채택안)</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B">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임베딩 신원 단일성</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C">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한 컬렉션에 두 모델 벡터 혼입</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D">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0건 (888/888 동일)</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E">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0건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F">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Roboto Mono" w:cs="Roboto Mono" w:eastAsia="Roboto Mono" w:hAnsi="Roboto Mono"/>
                <w:sz w:val="18"/>
                <w:szCs w:val="18"/>
                <w:rtl w:val="0"/>
              </w:rPr>
              <w:t xml:space="preserve">assert_single_embedder</w:t>
            </w:r>
            <w:r w:rsidDel="00000000" w:rsidR="00000000" w:rsidRPr="00000000">
              <w:rPr>
                <w:rFonts w:ascii="Malgun Gothic" w:cs="Malgun Gothic" w:eastAsia="Malgun Gothic" w:hAnsi="Malgun Gothic"/>
                <w:sz w:val="18"/>
                <w:szCs w:val="18"/>
                <w:rtl w:val="0"/>
              </w:rPr>
              <w:t xml:space="preserve"> · 적재 후</w:t>
            </w:r>
          </w:p>
          <w:p w:rsidR="00000000" w:rsidDel="00000000" w:rsidP="00000000" w:rsidRDefault="00000000" w:rsidRPr="00000000" w14:paraId="00000090">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메타 전수 조회</w:t>
            </w:r>
          </w:p>
        </w:tc>
      </w:tr>
      <w:tr>
        <w:trPr>
          <w:cantSplit w:val="0"/>
          <w:trHeight w:val="566"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1">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회귀 테스트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2">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파싱·청킹·임베딩 계약 고정</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3">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449건 통과</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4">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전건 통과</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5">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Roboto Mono" w:cs="Roboto Mono" w:eastAsia="Roboto Mono" w:hAnsi="Roboto Mono"/>
                <w:sz w:val="18"/>
                <w:szCs w:val="18"/>
                <w:rtl w:val="0"/>
              </w:rPr>
              <w:t xml:space="preserve">pytest apps/ai</w:t>
            </w:r>
            <w:r w:rsidDel="00000000" w:rsidR="00000000" w:rsidRPr="00000000">
              <w:rPr>
                <w:rtl w:val="0"/>
              </w:rPr>
            </w:r>
          </w:p>
        </w:tc>
      </w:tr>
    </w:tbl>
    <w:p w:rsidR="00000000" w:rsidDel="00000000" w:rsidP="00000000" w:rsidRDefault="00000000" w:rsidRPr="00000000" w14:paraId="00000096">
      <w:pPr>
        <w:pStyle w:val="Heading3"/>
        <w:keepNext w:val="0"/>
        <w:keepLines w:val="0"/>
        <w:spacing w:before="280" w:lineRule="auto"/>
        <w:rPr>
          <w:rFonts w:ascii="Malgun Gothic" w:cs="Malgun Gothic" w:eastAsia="Malgun Gothic" w:hAnsi="Malgun Gothic"/>
          <w:b w:val="1"/>
          <w:bCs w:val="1"/>
          <w:sz w:val="26"/>
          <w:szCs w:val="26"/>
        </w:rPr>
      </w:pPr>
      <w:bookmarkStart w:colFirst="0" w:colLast="0" w:name="_heading=h.4ioosx5jpfmj" w:id="8"/>
      <w:bookmarkEnd w:id="8"/>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Malgun Gothic" w:cs="Malgun Gothic" w:eastAsia="Malgun Gothic" w:hAnsi="Malgun Gothic"/>
          <w:b w:val="1"/>
          <w:bCs w:val="1"/>
          <w:sz w:val="26"/>
          <w:szCs w:val="26"/>
        </w:rPr>
      </w:pPr>
      <w:bookmarkStart w:colFirst="0" w:colLast="0" w:name="_heading=h.wj7h6pf0lc7r" w:id="9"/>
      <w:bookmarkEnd w:id="9"/>
      <w:r w:rsidDel="00000000" w:rsidR="00000000" w:rsidRPr="00000000">
        <w:rPr>
          <w:rFonts w:ascii="Malgun Gothic" w:cs="Malgun Gothic" w:eastAsia="Malgun Gothic" w:hAnsi="Malgun Gothic"/>
          <w:b w:val="1"/>
          <w:bCs w:val="1"/>
          <w:sz w:val="26"/>
          <w:szCs w:val="26"/>
          <w:rtl w:val="0"/>
        </w:rPr>
        <w:t xml:space="preserve">3.2 질의 유형별 성적과 검색 실패 시 대응(Fallback) 전략</w:t>
      </w:r>
    </w:p>
    <w:p w:rsidR="00000000" w:rsidDel="00000000" w:rsidP="00000000" w:rsidRDefault="00000000" w:rsidRPr="00000000" w14:paraId="00000098">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정답셋 30건을 6개 유형으로 나눠(유형별 5건) MRR을 측정한 결과, 사실 조회·조건·표 조회는 모두 1.000, 복합 질의는 0.900, 용어 정의는 0.867이었고, 금액·일수 질의만 0.667로 눈에 띄게 낮았다.</w:t>
      </w:r>
    </w:p>
    <w:p w:rsidR="00000000" w:rsidDel="00000000" w:rsidP="00000000" w:rsidRDefault="00000000" w:rsidRPr="00000000" w14:paraId="00000099">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유일한 약점인 금액·일수 질의는 "월 한도 300만원"처럼 같은 숫자가 여러 조문에서 반복되기 때문에 벡터만으로는 구분이 어렵다는 게 원인이다. 이를 검색 성능을 더 끌어올리는 방식으로 해결하려 하지 않고, 아예 판단 경로를 분리하는 쪽으로 대응했다. 금액 판단 자체는 룰엔진의 결정론적 임계값 비교(</w:t>
      </w:r>
      <w:r w:rsidDel="00000000" w:rsidR="00000000" w:rsidRPr="00000000">
        <w:rPr>
          <w:rFonts w:ascii="Roboto Mono" w:cs="Roboto Mono" w:eastAsia="Roboto Mono" w:hAnsi="Roboto Mono"/>
          <w:sz w:val="20"/>
          <w:szCs w:val="20"/>
          <w:rtl w:val="0"/>
        </w:rPr>
        <w:t xml:space="preserve">ctx.policy.*</w:t>
      </w:r>
      <w:r w:rsidDel="00000000" w:rsidR="00000000" w:rsidRPr="00000000">
        <w:rPr>
          <w:rFonts w:ascii="Malgun Gothic" w:cs="Malgun Gothic" w:eastAsia="Malgun Gothic" w:hAnsi="Malgun Gothic"/>
          <w:sz w:val="20"/>
          <w:szCs w:val="20"/>
          <w:rtl w:val="0"/>
        </w:rPr>
        <w:t xml:space="preserve"> 카탈로그)가 담당하고, RAG는 근거 조문을 붙여주는 역할만 맡는다.</w:t>
      </w:r>
    </w:p>
    <w:p w:rsidR="00000000" w:rsidDel="00000000" w:rsidP="00000000" w:rsidRDefault="00000000" w:rsidRPr="00000000" w14:paraId="0000009A">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유사도가 임계치에 못 미치거나 근거를 찾지 못한 경우는 그대로 통과시키지 않고 REVIEW로 강등한다. 룰엔진은 이런 미해소 변수를 </w:t>
      </w:r>
      <w:r w:rsidDel="00000000" w:rsidR="00000000" w:rsidRPr="00000000">
        <w:rPr>
          <w:rFonts w:ascii="Roboto Mono" w:cs="Roboto Mono" w:eastAsia="Roboto Mono" w:hAnsi="Roboto Mono"/>
          <w:sz w:val="20"/>
          <w:szCs w:val="20"/>
          <w:rtl w:val="0"/>
        </w:rPr>
        <w:t xml:space="preserve">UNRESOLVED_POLICY_VAR</w:t>
      </w:r>
      <w:r w:rsidDel="00000000" w:rsidR="00000000" w:rsidRPr="00000000">
        <w:rPr>
          <w:rFonts w:ascii="Malgun Gothic" w:cs="Malgun Gothic" w:eastAsia="Malgun Gothic" w:hAnsi="Malgun Gothic"/>
          <w:sz w:val="20"/>
          <w:szCs w:val="20"/>
          <w:rtl w:val="0"/>
        </w:rPr>
        <w:t xml:space="preserve"> 또는 </w:t>
      </w:r>
      <w:r w:rsidDel="00000000" w:rsidR="00000000" w:rsidRPr="00000000">
        <w:rPr>
          <w:rFonts w:ascii="Roboto Mono" w:cs="Roboto Mono" w:eastAsia="Roboto Mono" w:hAnsi="Roboto Mono"/>
          <w:sz w:val="20"/>
          <w:szCs w:val="20"/>
          <w:rtl w:val="0"/>
        </w:rPr>
        <w:t xml:space="preserve">UNRESOLVED_FACT</w:t>
      </w:r>
      <w:r w:rsidDel="00000000" w:rsidR="00000000" w:rsidRPr="00000000">
        <w:rPr>
          <w:rFonts w:ascii="Malgun Gothic" w:cs="Malgun Gothic" w:eastAsia="Malgun Gothic" w:hAnsi="Malgun Gothic"/>
          <w:sz w:val="20"/>
          <w:szCs w:val="20"/>
          <w:rtl w:val="0"/>
        </w:rPr>
        <w:t xml:space="preserve">로 표시해, "모름"을 "거짓"으로 잘못 흡수하지 않도록 했다. 사람이 최종 확정한다는 원칙에 따라 확신도가 높은 건이라도 회계 담당자의 확정 없이는 </w:t>
      </w:r>
      <w:r w:rsidDel="00000000" w:rsidR="00000000" w:rsidRPr="00000000">
        <w:rPr>
          <w:rFonts w:ascii="Roboto Mono" w:cs="Roboto Mono" w:eastAsia="Roboto Mono" w:hAnsi="Roboto Mono"/>
          <w:sz w:val="20"/>
          <w:szCs w:val="20"/>
          <w:rtl w:val="0"/>
        </w:rPr>
        <w:t xml:space="preserve">CONFIRMED</w:t>
      </w:r>
      <w:r w:rsidDel="00000000" w:rsidR="00000000" w:rsidRPr="00000000">
        <w:rPr>
          <w:rFonts w:ascii="Malgun Gothic" w:cs="Malgun Gothic" w:eastAsia="Malgun Gothic" w:hAnsi="Malgun Gothic"/>
          <w:sz w:val="20"/>
          <w:szCs w:val="20"/>
          <w:rtl w:val="0"/>
        </w:rPr>
        <w:t xml:space="preserve"> 상태가 되지 않는다.</w:t>
      </w:r>
    </w:p>
    <w:p w:rsidR="00000000" w:rsidDel="00000000" w:rsidP="00000000" w:rsidRDefault="00000000" w:rsidRPr="00000000" w14:paraId="0000009B">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품질이 낮은 청크는 </w:t>
      </w:r>
      <w:r w:rsidDel="00000000" w:rsidR="00000000" w:rsidRPr="00000000">
        <w:rPr>
          <w:rFonts w:ascii="Roboto Mono" w:cs="Roboto Mono" w:eastAsia="Roboto Mono" w:hAnsi="Roboto Mono"/>
          <w:sz w:val="20"/>
          <w:szCs w:val="20"/>
          <w:rtl w:val="0"/>
        </w:rPr>
        <w:t xml:space="preserve">flags</w:t>
      </w:r>
      <w:r w:rsidDel="00000000" w:rsidR="00000000" w:rsidRPr="00000000">
        <w:rPr>
          <w:rFonts w:ascii="Malgun Gothic" w:cs="Malgun Gothic" w:eastAsia="Malgun Gothic" w:hAnsi="Malgun Gothic"/>
          <w:sz w:val="20"/>
          <w:szCs w:val="20"/>
          <w:rtl w:val="0"/>
        </w:rPr>
        <w:t xml:space="preserve">로 표시해 필요할 때 검색에서 제외할 수 있게 했다. 실제로는 </w:t>
      </w:r>
      <w:r w:rsidDel="00000000" w:rsidR="00000000" w:rsidRPr="00000000">
        <w:rPr>
          <w:rFonts w:ascii="Roboto Mono" w:cs="Roboto Mono" w:eastAsia="Roboto Mono" w:hAnsi="Roboto Mono"/>
          <w:sz w:val="20"/>
          <w:szCs w:val="20"/>
          <w:rtl w:val="0"/>
        </w:rPr>
        <w:t xml:space="preserve">marker_uncertain</w:t>
      </w:r>
      <w:r w:rsidDel="00000000" w:rsidR="00000000" w:rsidRPr="00000000">
        <w:rPr>
          <w:rFonts w:ascii="Malgun Gothic" w:cs="Malgun Gothic" w:eastAsia="Malgun Gothic" w:hAnsi="Malgun Gothic"/>
          <w:sz w:val="20"/>
          <w:szCs w:val="20"/>
          <w:rtl w:val="0"/>
        </w:rPr>
        <w:t xml:space="preserve"> 18건, </w:t>
      </w:r>
      <w:r w:rsidDel="00000000" w:rsidR="00000000" w:rsidRPr="00000000">
        <w:rPr>
          <w:rFonts w:ascii="Roboto Mono" w:cs="Roboto Mono" w:eastAsia="Roboto Mono" w:hAnsi="Roboto Mono"/>
          <w:sz w:val="20"/>
          <w:szCs w:val="20"/>
          <w:rtl w:val="0"/>
        </w:rPr>
        <w:t xml:space="preserve">toc_like</w:t>
      </w:r>
      <w:r w:rsidDel="00000000" w:rsidR="00000000" w:rsidRPr="00000000">
        <w:rPr>
          <w:rFonts w:ascii="Malgun Gothic" w:cs="Malgun Gothic" w:eastAsia="Malgun Gothic" w:hAnsi="Malgun Gothic"/>
          <w:sz w:val="20"/>
          <w:szCs w:val="20"/>
          <w:rtl w:val="0"/>
        </w:rPr>
        <w:t xml:space="preserve"> 1건이 여기 해당한다. 또한 </w:t>
      </w:r>
      <w:r w:rsidDel="00000000" w:rsidR="00000000" w:rsidRPr="00000000">
        <w:rPr>
          <w:rFonts w:ascii="Roboto Mono" w:cs="Roboto Mono" w:eastAsia="Roboto Mono" w:hAnsi="Roboto Mono"/>
          <w:sz w:val="20"/>
          <w:szCs w:val="20"/>
          <w:rtl w:val="0"/>
        </w:rPr>
        <w:t xml:space="preserve">org_docs</w:t>
      </w:r>
      <w:r w:rsidDel="00000000" w:rsidR="00000000" w:rsidRPr="00000000">
        <w:rPr>
          <w:rFonts w:ascii="Malgun Gothic" w:cs="Malgun Gothic" w:eastAsia="Malgun Gothic" w:hAnsi="Malgun Gothic"/>
          <w:sz w:val="20"/>
          <w:szCs w:val="20"/>
          <w:rtl w:val="0"/>
        </w:rPr>
        <w:t xml:space="preserve">(조직도·직급체계 등)는 판정 근거 컬렉션에서 아예 제외했다. 결재선의 SoR은 조직도 문서가 아니라 Django이기 때문에, 조직도를 판정 근거로 인용하면 SoR과 어긋나는 결과가 나오기 때문이다.</w:t>
      </w:r>
    </w:p>
    <w:p w:rsidR="00000000" w:rsidDel="00000000" w:rsidP="00000000" w:rsidRDefault="00000000" w:rsidRPr="00000000" w14:paraId="0000009C">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이번 검증에서 남은 한계는 두 가지다. 첫째, 6개 유형 중 4개가 만점을 받아 지금의 정답셋으로는 더 이상 변별이 되지 않는다는 점이다. 이는 시스템이 "어렵지 않다"는 뜻이라기보다 "틀리지 않는다"에 가까운 결과로 봐야 한다. 둘째, 자체 서빙 기준선인 </w:t>
      </w:r>
      <w:r w:rsidDel="00000000" w:rsidR="00000000" w:rsidRPr="00000000">
        <w:rPr>
          <w:rFonts w:ascii="Roboto Mono" w:cs="Roboto Mono" w:eastAsia="Roboto Mono" w:hAnsi="Roboto Mono"/>
          <w:sz w:val="20"/>
          <w:szCs w:val="20"/>
          <w:rtl w:val="0"/>
        </w:rPr>
        <w:t xml:space="preserve">bge-m3</w:t>
      </w:r>
      <w:r w:rsidDel="00000000" w:rsidR="00000000" w:rsidRPr="00000000">
        <w:rPr>
          <w:rFonts w:ascii="Malgun Gothic" w:cs="Malgun Gothic" w:eastAsia="Malgun Gothic" w:hAnsi="Malgun Gothic"/>
          <w:sz w:val="20"/>
          <w:szCs w:val="20"/>
          <w:rtl w:val="0"/>
        </w:rPr>
        <w:t xml:space="preserve">의 MRR이 .933으로 채택 모델보다 오히려 높게 나왔다. ΔMRR은 −0.028이고 신뢰구간이 0을 포함해 통계적으로 유의미한 차이는 아니지만, 임베딩 모델을 먼저 결정한 뒤 이 비교를 진행한 것이므로 이 결과가 그 결정을 사후적으로 정당화하는 근거는 아니라는 점을 밝혀둔다. 이 지점은 재검토 트리거로 별도 기록해두었다.</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rFonts w:ascii="Malgun Gothic" w:cs="Malgun Gothic" w:eastAsia="Malgun Gothic" w:hAnsi="Malgun Gothic"/>
          <w:b w:val="0"/>
          <w:bCs w:val="0"/>
        </w:rPr>
      </w:pPr>
      <w:r w:rsidDel="00000000" w:rsidR="00000000" w:rsidRPr="00000000">
        <w:rPr>
          <w:rtl w:val="0"/>
        </w:rPr>
      </w:r>
    </w:p>
    <w:tbl>
      <w:tblPr>
        <w:tblStyle w:val="Table9"/>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40"/>
        <w:tblGridChange w:id="0">
          <w:tblGrid>
            <w:gridCol w:w="9940"/>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A9">
            <w:pPr>
              <w:pStyle w:val="Heading3"/>
              <w:keepNext w:val="0"/>
              <w:keepLines w:val="0"/>
              <w:spacing w:after="0" w:before="0" w:line="240" w:lineRule="auto"/>
              <w:rPr>
                <w:rFonts w:ascii="Malgun Gothic" w:cs="Malgun Gothic" w:eastAsia="Malgun Gothic" w:hAnsi="Malgun Gothic"/>
                <w:sz w:val="16"/>
                <w:szCs w:val="16"/>
              </w:rPr>
            </w:pPr>
            <w:bookmarkStart w:colFirst="0" w:colLast="0" w:name="_heading=h.2uxdmpd270ch" w:id="10"/>
            <w:bookmarkEnd w:id="10"/>
            <w:r w:rsidDel="00000000" w:rsidR="00000000" w:rsidRPr="00000000">
              <w:rPr>
                <w:rFonts w:ascii="Malgun Gothic" w:cs="Malgun Gothic" w:eastAsia="Malgun Gothic" w:hAnsi="Malgun Gothic"/>
                <w:b w:val="1"/>
                <w:bCs w:val="1"/>
                <w:sz w:val="40"/>
                <w:szCs w:val="40"/>
                <w:rtl w:val="0"/>
              </w:rPr>
              <w:t xml:space="preserve">4. 데이터 운영 흐름 및 생명주기(Lifecycle)</w:t>
            </w:r>
            <w:r w:rsidDel="00000000" w:rsidR="00000000" w:rsidRPr="00000000">
              <w:rPr>
                <w:rtl w:val="0"/>
              </w:rPr>
            </w:r>
          </w:p>
        </w:tc>
      </w:tr>
    </w:tbl>
    <w:p w:rsidR="00000000" w:rsidDel="00000000" w:rsidP="00000000" w:rsidRDefault="00000000" w:rsidRPr="00000000" w14:paraId="000000AA">
      <w:pPr>
        <w:pStyle w:val="Heading3"/>
        <w:keepNext w:val="0"/>
        <w:keepLines w:val="0"/>
        <w:spacing w:before="280" w:lineRule="auto"/>
        <w:rPr>
          <w:rFonts w:ascii="Malgun Gothic" w:cs="Malgun Gothic" w:eastAsia="Malgun Gothic" w:hAnsi="Malgun Gothic"/>
          <w:b w:val="1"/>
          <w:bCs w:val="1"/>
          <w:sz w:val="26"/>
          <w:szCs w:val="26"/>
        </w:rPr>
      </w:pPr>
      <w:bookmarkStart w:colFirst="0" w:colLast="0" w:name="_heading=h.aj07ojvh2h41" w:id="11"/>
      <w:bookmarkEnd w:id="11"/>
      <w:r w:rsidDel="00000000" w:rsidR="00000000" w:rsidRPr="00000000">
        <w:rPr>
          <w:rFonts w:ascii="Malgun Gothic" w:cs="Malgun Gothic" w:eastAsia="Malgun Gothic" w:hAnsi="Malgun Gothic"/>
          <w:b w:val="1"/>
          <w:bCs w:val="1"/>
          <w:sz w:val="26"/>
          <w:szCs w:val="26"/>
          <w:rtl w:val="0"/>
        </w:rPr>
        <w:t xml:space="preserve">4.1 데이터 CRUD 프로세스 및 담당 모듈</w:t>
      </w:r>
    </w:p>
    <w:tbl>
      <w:tblPr>
        <w:tblStyle w:val="Table10"/>
        <w:tblW w:w="946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870"/>
        <w:gridCol w:w="4965"/>
        <w:gridCol w:w="3630"/>
        <w:tblGridChange w:id="0">
          <w:tblGrid>
            <w:gridCol w:w="870"/>
            <w:gridCol w:w="4965"/>
            <w:gridCol w:w="3630"/>
          </w:tblGrid>
        </w:tblGridChange>
      </w:tblGrid>
      <w:tr>
        <w:trPr>
          <w:cantSplit w:val="0"/>
          <w:trHeight w:val="580.7554268805959"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tcPr>
          <w:p w:rsidR="00000000" w:rsidDel="00000000" w:rsidP="00000000" w:rsidRDefault="00000000" w:rsidRPr="00000000" w14:paraId="000000AB">
            <w:pPr>
              <w:pStyle w:val="Heading3"/>
              <w:keepNext w:val="0"/>
              <w:keepLines w:val="0"/>
              <w:spacing w:after="0" w:before="0" w:line="240"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구분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tcPr>
          <w:p w:rsidR="00000000" w:rsidDel="00000000" w:rsidP="00000000" w:rsidRDefault="00000000" w:rsidRPr="00000000" w14:paraId="000000AC">
            <w:pPr>
              <w:pStyle w:val="Heading3"/>
              <w:keepNext w:val="0"/>
              <w:keepLines w:val="0"/>
              <w:spacing w:after="0" w:before="0" w:line="240"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처리 로직</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tcPr>
          <w:p w:rsidR="00000000" w:rsidDel="00000000" w:rsidP="00000000" w:rsidRDefault="00000000" w:rsidRPr="00000000" w14:paraId="000000AD">
            <w:pPr>
              <w:pStyle w:val="Heading3"/>
              <w:keepNext w:val="0"/>
              <w:keepLines w:val="0"/>
              <w:spacing w:after="0" w:before="0" w:line="240"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담당 모듈</w:t>
            </w:r>
          </w:p>
        </w:tc>
      </w:tr>
      <w:tr>
        <w:trPr>
          <w:cantSplit w:val="0"/>
          <w:trHeight w:val="853.6302048292702"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AE">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Load</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AF">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PDF → docling 파싱(교정 C1~C7) → 조 단위 청킹 → 임베딩 → Chroma upsert. 관리자 온디맨드 배치로 실행</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B0">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Roboto Mono" w:cs="Roboto Mono" w:eastAsia="Roboto Mono" w:hAnsi="Roboto Mono"/>
                <w:sz w:val="18"/>
                <w:szCs w:val="18"/>
                <w:rtl w:val="0"/>
              </w:rPr>
              <w:t xml:space="preserve">app.rag.parsing</w:t>
            </w:r>
            <w:r w:rsidDel="00000000" w:rsidR="00000000" w:rsidRPr="00000000">
              <w:rPr>
                <w:rFonts w:ascii="Malgun Gothic" w:cs="Malgun Gothic" w:eastAsia="Malgun Gothic" w:hAnsi="Malgun Gothic"/>
                <w:sz w:val="18"/>
                <w:szCs w:val="18"/>
                <w:rtl w:val="0"/>
              </w:rPr>
              <w:t xml:space="preserve"> → </w:t>
            </w:r>
            <w:r w:rsidDel="00000000" w:rsidR="00000000" w:rsidRPr="00000000">
              <w:rPr>
                <w:rFonts w:ascii="Roboto Mono" w:cs="Roboto Mono" w:eastAsia="Roboto Mono" w:hAnsi="Roboto Mono"/>
                <w:sz w:val="18"/>
                <w:szCs w:val="18"/>
                <w:rtl w:val="0"/>
              </w:rPr>
              <w:t xml:space="preserve">app.rag.chunking</w:t>
            </w:r>
            <w:r w:rsidDel="00000000" w:rsidR="00000000" w:rsidRPr="00000000">
              <w:rPr>
                <w:rFonts w:ascii="Malgun Gothic" w:cs="Malgun Gothic" w:eastAsia="Malgun Gothic" w:hAnsi="Malgun Gothic"/>
                <w:sz w:val="18"/>
                <w:szCs w:val="18"/>
                <w:rtl w:val="0"/>
              </w:rPr>
              <w:t xml:space="preserve"> → </w:t>
            </w:r>
            <w:r w:rsidDel="00000000" w:rsidR="00000000" w:rsidRPr="00000000">
              <w:rPr>
                <w:rFonts w:ascii="Roboto Mono" w:cs="Roboto Mono" w:eastAsia="Roboto Mono" w:hAnsi="Roboto Mono"/>
                <w:sz w:val="18"/>
                <w:szCs w:val="18"/>
                <w:rtl w:val="0"/>
              </w:rPr>
              <w:t xml:space="preserve">app.rag.embedding.index</w:t>
            </w:r>
            <w:r w:rsidDel="00000000" w:rsidR="00000000" w:rsidRPr="00000000">
              <w:rPr>
                <w:rtl w:val="0"/>
              </w:rPr>
            </w:r>
          </w:p>
        </w:tc>
      </w:tr>
      <w:tr>
        <w:trPr>
          <w:cantSplit w:val="0"/>
          <w:trHeight w:val="617.960071415134"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B1">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Retrieve</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B2">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질의 접두 부착 → 임베딩 → 컬렉션 검색(parent 제외) → 부모 조문 확장</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B3">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Roboto Mono" w:cs="Roboto Mono" w:eastAsia="Roboto Mono" w:hAnsi="Roboto Mono"/>
                <w:sz w:val="18"/>
                <w:szCs w:val="18"/>
                <w:rtl w:val="0"/>
              </w:rPr>
              <w:t xml:space="preserve">app.rag.embedding.store.search()</w:t>
            </w:r>
            <w:r w:rsidDel="00000000" w:rsidR="00000000" w:rsidRPr="00000000">
              <w:rPr>
                <w:rtl w:val="0"/>
              </w:rPr>
            </w:r>
          </w:p>
        </w:tc>
      </w:tr>
      <w:tr>
        <w:trPr>
          <w:cantSplit w:val="0"/>
          <w:trHeight w:val="617.960071415134"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B4">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Update</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B5">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같은 </w:t>
            </w:r>
            <w:r w:rsidDel="00000000" w:rsidR="00000000" w:rsidRPr="00000000">
              <w:rPr>
                <w:rFonts w:ascii="Roboto Mono" w:cs="Roboto Mono" w:eastAsia="Roboto Mono" w:hAnsi="Roboto Mono"/>
                <w:sz w:val="18"/>
                <w:szCs w:val="18"/>
                <w:rtl w:val="0"/>
              </w:rPr>
              <w:t xml:space="preserve">chunk_id</w:t>
            </w:r>
            <w:r w:rsidDel="00000000" w:rsidR="00000000" w:rsidRPr="00000000">
              <w:rPr>
                <w:rFonts w:ascii="Malgun Gothic" w:cs="Malgun Gothic" w:eastAsia="Malgun Gothic" w:hAnsi="Malgun Gothic"/>
                <w:sz w:val="18"/>
                <w:szCs w:val="18"/>
                <w:rtl w:val="0"/>
              </w:rPr>
              <w:t xml:space="preserve">면 덮어쓰기(upsert). 개정본은 </w:t>
            </w:r>
            <w:r w:rsidDel="00000000" w:rsidR="00000000" w:rsidRPr="00000000">
              <w:rPr>
                <w:rFonts w:ascii="Roboto Mono" w:cs="Roboto Mono" w:eastAsia="Roboto Mono" w:hAnsi="Roboto Mono"/>
                <w:sz w:val="18"/>
                <w:szCs w:val="18"/>
                <w:rtl w:val="0"/>
              </w:rPr>
              <w:t xml:space="preserve">doc_revision</w:t>
            </w:r>
            <w:r w:rsidDel="00000000" w:rsidR="00000000" w:rsidRPr="00000000">
              <w:rPr>
                <w:rFonts w:ascii="Malgun Gothic" w:cs="Malgun Gothic" w:eastAsia="Malgun Gothic" w:hAnsi="Malgun Gothic"/>
                <w:sz w:val="18"/>
                <w:szCs w:val="18"/>
                <w:rtl w:val="0"/>
              </w:rPr>
              <w:t xml:space="preserve">·</w:t>
            </w:r>
            <w:r w:rsidDel="00000000" w:rsidR="00000000" w:rsidRPr="00000000">
              <w:rPr>
                <w:rFonts w:ascii="Roboto Mono" w:cs="Roboto Mono" w:eastAsia="Roboto Mono" w:hAnsi="Roboto Mono"/>
                <w:sz w:val="18"/>
                <w:szCs w:val="18"/>
                <w:rtl w:val="0"/>
              </w:rPr>
              <w:t xml:space="preserve">doc_effective_date</w:t>
            </w:r>
            <w:r w:rsidDel="00000000" w:rsidR="00000000" w:rsidRPr="00000000">
              <w:rPr>
                <w:rFonts w:ascii="Malgun Gothic" w:cs="Malgun Gothic" w:eastAsia="Malgun Gothic" w:hAnsi="Malgun Gothic"/>
                <w:sz w:val="18"/>
                <w:szCs w:val="18"/>
                <w:rtl w:val="0"/>
              </w:rPr>
              <w:t xml:space="preserve">로 구분</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B6">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Roboto Mono" w:cs="Roboto Mono" w:eastAsia="Roboto Mono" w:hAnsi="Roboto Mono"/>
                <w:sz w:val="18"/>
                <w:szCs w:val="18"/>
                <w:rtl w:val="0"/>
              </w:rPr>
              <w:t xml:space="preserve">store.upsert_chunks()</w:t>
            </w:r>
            <w:r w:rsidDel="00000000" w:rsidR="00000000" w:rsidRPr="00000000">
              <w:rPr>
                <w:rtl w:val="0"/>
              </w:rPr>
            </w:r>
          </w:p>
        </w:tc>
      </w:tr>
      <w:tr>
        <w:trPr>
          <w:cantSplit w:val="0"/>
          <w:trHeight w:val="714.7759100068873"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B7">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Delete</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B8">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TTL 없음. 임베딩 신원이나 청킹 계약이 바뀌면 컬렉션을 비우고 전량 재적재 (799청크 30만 토큰이라 재임베딩이 싸다는 전제로 설계)</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B9">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Roboto Mono" w:cs="Roboto Mono" w:eastAsia="Roboto Mono" w:hAnsi="Roboto Mono"/>
                <w:sz w:val="18"/>
                <w:szCs w:val="18"/>
                <w:rtl w:val="0"/>
              </w:rPr>
              <w:t xml:space="preserve">assert_single_embedder</w:t>
            </w:r>
            <w:r w:rsidDel="00000000" w:rsidR="00000000" w:rsidRPr="00000000">
              <w:rPr>
                <w:rFonts w:ascii="Malgun Gothic" w:cs="Malgun Gothic" w:eastAsia="Malgun Gothic" w:hAnsi="Malgun Gothic"/>
                <w:sz w:val="18"/>
                <w:szCs w:val="18"/>
                <w:rtl w:val="0"/>
              </w:rPr>
              <w:t xml:space="preserve">가 혼입을 적재 직후 차단</w:t>
            </w:r>
          </w:p>
        </w:tc>
      </w:tr>
      <w:tr>
        <w:trPr>
          <w:cantSplit w:val="0"/>
          <w:trHeight w:val="714.7759100068873" w:hRule="atLeast"/>
          <w:tblHeader w:val="0"/>
        </w:trPr>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BA">
            <w:pPr>
              <w:pStyle w:val="Heading3"/>
              <w:keepNext w:val="0"/>
              <w:keepLines w:val="0"/>
              <w:spacing w:after="0" w:before="0" w:line="24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Verify</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BB">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무엇이 어느 컬렉션으로 가는지 사전 확인(API 미호출), 적재 후 건수·신원 분포 조회</w:t>
            </w:r>
          </w:p>
        </w:tc>
        <w:tc>
          <w:tcPr>
            <w:tcBorders>
              <w:top w:color="808080" w:space="0" w:sz="7" w:val="single"/>
              <w:left w:color="808080" w:space="0" w:sz="7" w:val="single"/>
              <w:bottom w:color="808080" w:space="0" w:sz="7" w:val="single"/>
              <w:right w:color="808080" w:space="0" w:sz="7" w:val="single"/>
            </w:tcBorders>
            <w:tcMar>
              <w:top w:w="-56.0" w:type="dxa"/>
              <w:left w:w="-56.0" w:type="dxa"/>
              <w:bottom w:w="-56.0" w:type="dxa"/>
              <w:right w:w="-56.0" w:type="dxa"/>
            </w:tcMar>
            <w:vAlign w:val="center"/>
          </w:tcPr>
          <w:p w:rsidR="00000000" w:rsidDel="00000000" w:rsidP="00000000" w:rsidRDefault="00000000" w:rsidRPr="00000000" w14:paraId="000000BC">
            <w:pPr>
              <w:pStyle w:val="Heading3"/>
              <w:keepNext w:val="0"/>
              <w:keepLines w:val="0"/>
              <w:spacing w:after="0" w:before="0" w:line="240" w:lineRule="auto"/>
              <w:rPr>
                <w:rFonts w:ascii="Malgun Gothic" w:cs="Malgun Gothic" w:eastAsia="Malgun Gothic" w:hAnsi="Malgun Gothic"/>
                <w:sz w:val="18"/>
                <w:szCs w:val="18"/>
              </w:rPr>
            </w:pPr>
            <w:r w:rsidDel="00000000" w:rsidR="00000000" w:rsidRPr="00000000">
              <w:rPr>
                <w:rFonts w:ascii="Roboto Mono" w:cs="Roboto Mono" w:eastAsia="Roboto Mono" w:hAnsi="Roboto Mono"/>
                <w:sz w:val="18"/>
                <w:szCs w:val="18"/>
                <w:rtl w:val="0"/>
              </w:rPr>
              <w:t xml:space="preserve">index.py --dry-run</w:t>
            </w:r>
            <w:r w:rsidDel="00000000" w:rsidR="00000000" w:rsidRPr="00000000">
              <w:rPr>
                <w:rFonts w:ascii="Malgun Gothic" w:cs="Malgun Gothic" w:eastAsia="Malgun Gothic" w:hAnsi="Malgun Gothic"/>
                <w:sz w:val="18"/>
                <w:szCs w:val="18"/>
                <w:rtl w:val="0"/>
              </w:rPr>
              <w:t xml:space="preserve"> / </w:t>
            </w:r>
            <w:r w:rsidDel="00000000" w:rsidR="00000000" w:rsidRPr="00000000">
              <w:rPr>
                <w:rFonts w:ascii="Roboto Mono" w:cs="Roboto Mono" w:eastAsia="Roboto Mono" w:hAnsi="Roboto Mono"/>
                <w:sz w:val="18"/>
                <w:szCs w:val="18"/>
                <w:rtl w:val="0"/>
              </w:rPr>
              <w:t xml:space="preserve">--peek</w:t>
            </w:r>
            <w:r w:rsidDel="00000000" w:rsidR="00000000" w:rsidRPr="00000000">
              <w:rPr>
                <w:rtl w:val="0"/>
              </w:rPr>
            </w:r>
          </w:p>
        </w:tc>
      </w:tr>
    </w:tbl>
    <w:p w:rsidR="00000000" w:rsidDel="00000000" w:rsidP="00000000" w:rsidRDefault="00000000" w:rsidRPr="00000000" w14:paraId="000000BD">
      <w:pPr>
        <w:pStyle w:val="Heading3"/>
        <w:keepNext w:val="0"/>
        <w:keepLines w:val="0"/>
        <w:spacing w:before="280" w:lineRule="auto"/>
        <w:rPr>
          <w:rFonts w:ascii="Malgun Gothic" w:cs="Malgun Gothic" w:eastAsia="Malgun Gothic" w:hAnsi="Malgun Gothic"/>
          <w:b w:val="1"/>
          <w:bCs w:val="1"/>
          <w:sz w:val="26"/>
          <w:szCs w:val="26"/>
        </w:rPr>
      </w:pPr>
      <w:bookmarkStart w:colFirst="0" w:colLast="0" w:name="_heading=h.9yb2l3xh8ody" w:id="12"/>
      <w:bookmarkEnd w:id="12"/>
      <w:r w:rsidDel="00000000" w:rsidR="00000000" w:rsidRPr="00000000">
        <w:rPr>
          <w:rFonts w:ascii="Malgun Gothic" w:cs="Malgun Gothic" w:eastAsia="Malgun Gothic" w:hAnsi="Malgun Gothic"/>
          <w:b w:val="1"/>
          <w:bCs w:val="1"/>
          <w:sz w:val="26"/>
          <w:szCs w:val="26"/>
          <w:rtl w:val="0"/>
        </w:rPr>
        <w:t xml:space="preserve">4.2 시나리오 기반 데이터 이동 경로 (Workflow)</w:t>
      </w:r>
    </w:p>
    <w:p w:rsidR="00000000" w:rsidDel="00000000" w:rsidP="00000000" w:rsidRDefault="00000000" w:rsidRPr="00000000" w14:paraId="000000BE">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 파이프라인은 회계 담당자가 정산 한 건을 열어 "이 지출이 규정 한도를 넘었는지"를 판단해야 하는 상황에서 시작된다. 먼저 </w:t>
      </w:r>
      <w:r w:rsidDel="00000000" w:rsidR="00000000" w:rsidRPr="00000000">
        <w:rPr>
          <w:rFonts w:ascii="Roboto Mono" w:cs="Roboto Mono" w:eastAsia="Roboto Mono" w:hAnsi="Roboto Mono"/>
          <w:sz w:val="20"/>
          <w:szCs w:val="20"/>
          <w:rtl w:val="0"/>
        </w:rPr>
        <w:t xml:space="preserve">build_rule_context(tx_id)</w:t>
      </w:r>
      <w:r w:rsidDel="00000000" w:rsidR="00000000" w:rsidRPr="00000000">
        <w:rPr>
          <w:rFonts w:ascii="Malgun Gothic" w:cs="Malgun Gothic" w:eastAsia="Malgun Gothic" w:hAnsi="Malgun Gothic"/>
          <w:sz w:val="20"/>
          <w:szCs w:val="20"/>
          <w:rtl w:val="0"/>
        </w:rPr>
        <w:t xml:space="preserve">가 PostgreSQL에서 </w:t>
      </w:r>
      <w:r w:rsidDel="00000000" w:rsidR="00000000" w:rsidRPr="00000000">
        <w:rPr>
          <w:rFonts w:ascii="Roboto Mono" w:cs="Roboto Mono" w:eastAsia="Roboto Mono" w:hAnsi="Roboto Mono"/>
          <w:sz w:val="20"/>
          <w:szCs w:val="20"/>
          <w:rtl w:val="0"/>
        </w:rPr>
        <w:t xml:space="preserve">EvalContext</w:t>
      </w:r>
      <w:r w:rsidDel="00000000" w:rsidR="00000000" w:rsidRPr="00000000">
        <w:rPr>
          <w:rFonts w:ascii="Malgun Gothic" w:cs="Malgun Gothic" w:eastAsia="Malgun Gothic" w:hAnsi="Malgun Gothic"/>
          <w:sz w:val="20"/>
          <w:szCs w:val="20"/>
          <w:rtl w:val="0"/>
        </w:rPr>
        <w:t xml:space="preserve">(54필드 스냅샷)를 만드는데, 이 시스템에서 일어나는 모든 I/O와 데이터 접근은 이 단계에서만 이루어진다.</w:t>
      </w:r>
    </w:p>
    <w:p w:rsidR="00000000" w:rsidDel="00000000" w:rsidP="00000000" w:rsidRDefault="00000000" w:rsidRPr="00000000" w14:paraId="000000BF">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이렇게 만들어진 </w:t>
      </w:r>
      <w:r w:rsidDel="00000000" w:rsidR="00000000" w:rsidRPr="00000000">
        <w:rPr>
          <w:rFonts w:ascii="Roboto Mono" w:cs="Roboto Mono" w:eastAsia="Roboto Mono" w:hAnsi="Roboto Mono"/>
          <w:sz w:val="20"/>
          <w:szCs w:val="20"/>
          <w:rtl w:val="0"/>
        </w:rPr>
        <w:t xml:space="preserve">EvalContext</w:t>
      </w:r>
      <w:r w:rsidDel="00000000" w:rsidR="00000000" w:rsidRPr="00000000">
        <w:rPr>
          <w:rFonts w:ascii="Malgun Gothic" w:cs="Malgun Gothic" w:eastAsia="Malgun Gothic" w:hAnsi="Malgun Gothic"/>
          <w:sz w:val="20"/>
          <w:szCs w:val="20"/>
          <w:rtl w:val="0"/>
        </w:rPr>
        <w:t xml:space="preserve">를 바탕으로 결정론적 엔진이 필수 게이트(GLOBAL)부터 계정과목별 그래프 순서로 순회하며 룰 판정을 수행한다. 엔진은 오직 </w:t>
      </w:r>
      <w:r w:rsidDel="00000000" w:rsidR="00000000" w:rsidRPr="00000000">
        <w:rPr>
          <w:rFonts w:ascii="Roboto Mono" w:cs="Roboto Mono" w:eastAsia="Roboto Mono" w:hAnsi="Roboto Mono"/>
          <w:sz w:val="20"/>
          <w:szCs w:val="20"/>
          <w:rtl w:val="0"/>
        </w:rPr>
        <w:t xml:space="preserve">EvalContext</w:t>
      </w:r>
      <w:r w:rsidDel="00000000" w:rsidR="00000000" w:rsidRPr="00000000">
        <w:rPr>
          <w:rFonts w:ascii="Malgun Gothic" w:cs="Malgun Gothic" w:eastAsia="Malgun Gothic" w:hAnsi="Malgun Gothic"/>
          <w:sz w:val="20"/>
          <w:szCs w:val="20"/>
          <w:rtl w:val="0"/>
        </w:rPr>
        <w:t xml:space="preserve">만 참조하며 외부 I/O는 발생하지 않는다. 이와 별개로 비지도 이상탐지 모델이 15개 피처와 decile 보정표, 고정 임계값을 기준으로 </w:t>
      </w:r>
      <w:r w:rsidDel="00000000" w:rsidR="00000000" w:rsidRPr="00000000">
        <w:rPr>
          <w:rFonts w:ascii="Roboto Mono" w:cs="Roboto Mono" w:eastAsia="Roboto Mono" w:hAnsi="Roboto Mono"/>
          <w:sz w:val="20"/>
          <w:szCs w:val="20"/>
          <w:rtl w:val="0"/>
        </w:rPr>
        <w:t xml:space="preserve">anomaly_score</w:t>
      </w:r>
      <w:r w:rsidDel="00000000" w:rsidR="00000000" w:rsidRPr="00000000">
        <w:rPr>
          <w:rFonts w:ascii="Malgun Gothic" w:cs="Malgun Gothic" w:eastAsia="Malgun Gothic" w:hAnsi="Malgun Gothic"/>
          <w:sz w:val="20"/>
          <w:szCs w:val="20"/>
          <w:rtl w:val="0"/>
        </w:rPr>
        <w:t xml:space="preserve">를 매겨 이상 후보를 골라낸다.</w:t>
      </w:r>
    </w:p>
    <w:p w:rsidR="00000000" w:rsidDel="00000000" w:rsidP="00000000" w:rsidRDefault="00000000" w:rsidRPr="00000000" w14:paraId="000000C0">
      <w:pPr>
        <w:pStyle w:val="Heading3"/>
        <w:keepNext w:val="0"/>
        <w:keepLines w:val="0"/>
        <w:spacing w:after="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이상 후보로 분류된 건에 한해서만 RAG 기반 내규 검증이 이루어진다. </w:t>
      </w:r>
      <w:sdt>
        <w:sdtPr>
          <w:id w:val="-265701516"/>
          <w:tag w:val="goog_rdk_1"/>
        </w:sdtPr>
        <w:sdtContent>
          <w:r w:rsidDel="00000000" w:rsidR="00000000" w:rsidRPr="00000000">
            <w:rPr>
              <w:rFonts w:ascii="Arial Unicode MS" w:cs="Arial Unicode MS" w:eastAsia="Arial Unicode MS" w:hAnsi="Arial Unicode MS"/>
              <w:sz w:val="20"/>
              <w:szCs w:val="20"/>
              <w:rtl w:val="0"/>
            </w:rPr>
            <w:t xml:space="preserve">search(질의, "policy_docs")</w:t>
          </w:r>
        </w:sdtContent>
      </w:sdt>
      <w:r w:rsidDel="00000000" w:rsidR="00000000" w:rsidRPr="00000000">
        <w:rPr>
          <w:rFonts w:ascii="Malgun Gothic" w:cs="Malgun Gothic" w:eastAsia="Malgun Gothic" w:hAnsi="Malgun Gothic"/>
          <w:sz w:val="20"/>
          <w:szCs w:val="20"/>
          <w:rtl w:val="0"/>
        </w:rPr>
        <w:t xml:space="preserve">가 잎 청크를 찾아 부모 조문 전문과 인용 문자열(예: </w:t>
      </w:r>
      <w:sdt>
        <w:sdtPr>
          <w:id w:val="-967329071"/>
          <w:tag w:val="goog_rdk_2"/>
        </w:sdtPr>
        <w:sdtContent>
          <w:r w:rsidDel="00000000" w:rsidR="00000000" w:rsidRPr="00000000">
            <w:rPr>
              <w:rFonts w:ascii="Arial Unicode MS" w:cs="Arial Unicode MS" w:eastAsia="Arial Unicode MS" w:hAnsi="Arial Unicode MS"/>
              <w:sz w:val="20"/>
              <w:szCs w:val="20"/>
              <w:rtl w:val="0"/>
            </w:rPr>
            <w:t xml:space="preserve">업무추진비_사용규정 별표1</w:t>
          </w:r>
        </w:sdtContent>
      </w:sdt>
      <w:r w:rsidDel="00000000" w:rsidR="00000000" w:rsidRPr="00000000">
        <w:rPr>
          <w:rFonts w:ascii="Malgun Gothic" w:cs="Malgun Gothic" w:eastAsia="Malgun Gothic" w:hAnsi="Malgun Gothic"/>
          <w:sz w:val="20"/>
          <w:szCs w:val="20"/>
          <w:rtl w:val="0"/>
        </w:rPr>
        <w:t xml:space="preserve">)을 함께 반환하는 방식이다. 판정 근거로 쓸 수 있는 컬렉션은 </w:t>
      </w:r>
      <w:r w:rsidDel="00000000" w:rsidR="00000000" w:rsidRPr="00000000">
        <w:rPr>
          <w:rFonts w:ascii="Roboto Mono" w:cs="Roboto Mono" w:eastAsia="Roboto Mono" w:hAnsi="Roboto Mono"/>
          <w:sz w:val="20"/>
          <w:szCs w:val="20"/>
          <w:rtl w:val="0"/>
        </w:rPr>
        <w:t xml:space="preserve">policy_docs</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Roboto Mono" w:cs="Roboto Mono" w:eastAsia="Roboto Mono" w:hAnsi="Roboto Mono"/>
          <w:sz w:val="20"/>
          <w:szCs w:val="20"/>
          <w:rtl w:val="0"/>
        </w:rPr>
        <w:t xml:space="preserve">tax_refs</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Roboto Mono" w:cs="Roboto Mono" w:eastAsia="Roboto Mono" w:hAnsi="Roboto Mono"/>
          <w:sz w:val="20"/>
          <w:szCs w:val="20"/>
          <w:rtl w:val="0"/>
        </w:rPr>
        <w:t xml:space="preserve">case_history</w:t>
      </w:r>
      <w:r w:rsidDel="00000000" w:rsidR="00000000" w:rsidRPr="00000000">
        <w:rPr>
          <w:rFonts w:ascii="Malgun Gothic" w:cs="Malgun Gothic" w:eastAsia="Malgun Gothic" w:hAnsi="Malgun Gothic"/>
          <w:sz w:val="20"/>
          <w:szCs w:val="20"/>
          <w:rtl w:val="0"/>
        </w:rPr>
        <w:t xml:space="preserve"> 세 가지로 제한했다. Risk Review Agent는 MCP search_policy·search_cases 툴콜링으로 이 검색 계층을 호출해 구조화 보고서(요약·근거·판단)를 만들고, 인용된 근거 id를 서버가 대조해 지어낸 인용을 걸러낸다.</w:t>
      </w:r>
    </w:p>
    <w:p w:rsidR="00000000" w:rsidDel="00000000" w:rsidP="00000000" w:rsidRDefault="00000000" w:rsidRPr="00000000" w14:paraId="000000C1">
      <w:pPr>
        <w:pStyle w:val="Heading3"/>
        <w:keepNext w:val="0"/>
        <w:keepLines w:val="0"/>
        <w:spacing w:after="0" w:befor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sz w:val="20"/>
          <w:szCs w:val="20"/>
          <w:rtl w:val="0"/>
        </w:rPr>
        <w:t xml:space="preserve">이렇게 모인 근거 조문과 </w:t>
      </w:r>
      <w:r w:rsidDel="00000000" w:rsidR="00000000" w:rsidRPr="00000000">
        <w:rPr>
          <w:rFonts w:ascii="Roboto Mono" w:cs="Roboto Mono" w:eastAsia="Roboto Mono" w:hAnsi="Roboto Mono"/>
          <w:sz w:val="20"/>
          <w:szCs w:val="20"/>
          <w:rtl w:val="0"/>
        </w:rPr>
        <w:t xml:space="preserve">EvalContext</w:t>
      </w:r>
      <w:r w:rsidDel="00000000" w:rsidR="00000000" w:rsidRPr="00000000">
        <w:rPr>
          <w:rFonts w:ascii="Malgun Gothic" w:cs="Malgun Gothic" w:eastAsia="Malgun Gothic" w:hAnsi="Malgun Gothic"/>
          <w:sz w:val="20"/>
          <w:szCs w:val="20"/>
          <w:rtl w:val="0"/>
        </w:rPr>
        <w:t xml:space="preserve"> 스냅샷은 회계 담당자가 함께 검토한 뒤 최종 확정한다. AI는 어디까지나 제안을 할 뿐이고, </w:t>
      </w:r>
      <w:r w:rsidDel="00000000" w:rsidR="00000000" w:rsidRPr="00000000">
        <w:rPr>
          <w:rFonts w:ascii="Roboto Mono" w:cs="Roboto Mono" w:eastAsia="Roboto Mono" w:hAnsi="Roboto Mono"/>
          <w:sz w:val="20"/>
          <w:szCs w:val="20"/>
          <w:rtl w:val="0"/>
        </w:rPr>
        <w:t xml:space="preserve">CONFIRMED</w:t>
      </w:r>
      <w:r w:rsidDel="00000000" w:rsidR="00000000" w:rsidRPr="00000000">
        <w:rPr>
          <w:rFonts w:ascii="Malgun Gothic" w:cs="Malgun Gothic" w:eastAsia="Malgun Gothic" w:hAnsi="Malgun Gothic"/>
          <w:sz w:val="20"/>
          <w:szCs w:val="20"/>
          <w:rtl w:val="0"/>
        </w:rPr>
        <w:t xml:space="preserve"> 상태는 사람이 직접 만든다. 판정 시점의 사실 스냅샷은 </w:t>
      </w:r>
      <w:r w:rsidDel="00000000" w:rsidR="00000000" w:rsidRPr="00000000">
        <w:rPr>
          <w:rFonts w:ascii="Roboto Mono" w:cs="Roboto Mono" w:eastAsia="Roboto Mono" w:hAnsi="Roboto Mono"/>
          <w:sz w:val="20"/>
          <w:szCs w:val="20"/>
          <w:rtl w:val="0"/>
        </w:rPr>
        <w:t xml:space="preserve">rule_hits.eval_context</w:t>
      </w:r>
      <w:r w:rsidDel="00000000" w:rsidR="00000000" w:rsidRPr="00000000">
        <w:rPr>
          <w:rFonts w:ascii="Malgun Gothic" w:cs="Malgun Gothic" w:eastAsia="Malgun Gothic" w:hAnsi="Malgun Gothic"/>
          <w:sz w:val="20"/>
          <w:szCs w:val="20"/>
          <w:rtl w:val="0"/>
        </w:rPr>
        <w:t xml:space="preserve">에 그대로 남기 때문에, 이후 규정이 개정되더라도 당시의 판정을 그대로 재현하며 감사할 수 있다.</w:t>
      </w:r>
      <w:r w:rsidDel="00000000" w:rsidR="00000000" w:rsidRPr="00000000">
        <w:rPr>
          <w:rtl w:val="0"/>
        </w:rPr>
      </w:r>
    </w:p>
    <w:tbl>
      <w:tblPr>
        <w:tblStyle w:val="Table11"/>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40"/>
        <w:tblGridChange w:id="0">
          <w:tblGrid>
            <w:gridCol w:w="9940"/>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C2">
            <w:pPr>
              <w:pStyle w:val="Heading3"/>
              <w:keepNext w:val="0"/>
              <w:keepLines w:val="0"/>
              <w:spacing w:after="0" w:before="0" w:line="240" w:lineRule="auto"/>
              <w:rPr>
                <w:rFonts w:ascii="Malgun Gothic" w:cs="Malgun Gothic" w:eastAsia="Malgun Gothic" w:hAnsi="Malgun Gothic"/>
                <w:sz w:val="16"/>
                <w:szCs w:val="16"/>
              </w:rPr>
            </w:pPr>
            <w:bookmarkStart w:colFirst="0" w:colLast="0" w:name="_heading=h.5svjc2ha6776" w:id="13"/>
            <w:bookmarkEnd w:id="13"/>
            <w:r w:rsidDel="00000000" w:rsidR="00000000" w:rsidRPr="00000000">
              <w:rPr>
                <w:rFonts w:ascii="Malgun Gothic" w:cs="Malgun Gothic" w:eastAsia="Malgun Gothic" w:hAnsi="Malgun Gothic"/>
                <w:b w:val="1"/>
                <w:bCs w:val="1"/>
                <w:sz w:val="40"/>
                <w:szCs w:val="40"/>
                <w:rtl w:val="0"/>
              </w:rPr>
              <w:t xml:space="preserve">5. 구축 결과</w:t>
            </w:r>
            <w:r w:rsidDel="00000000" w:rsidR="00000000" w:rsidRPr="00000000">
              <w:rPr>
                <w:rtl w:val="0"/>
              </w:rPr>
            </w:r>
          </w:p>
        </w:tc>
      </w:tr>
    </w:tbl>
    <w:p w:rsidR="00000000" w:rsidDel="00000000" w:rsidP="00000000" w:rsidRDefault="00000000" w:rsidRPr="00000000" w14:paraId="000000C3">
      <w:pPr>
        <w:spacing w:line="240" w:lineRule="auto"/>
        <w:rPr>
          <w:rFonts w:ascii="Malgun Gothic" w:cs="Malgun Gothic" w:eastAsia="Malgun Gothic" w:hAnsi="Malgun Gothic"/>
          <w:b w:val="0"/>
          <w:bCs w:val="0"/>
          <w:sz w:val="8"/>
          <w:szCs w:val="8"/>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rFonts w:ascii="Malgun Gothic" w:cs="Malgun Gothic" w:eastAsia="Malgun Gothic" w:hAnsi="Malgun Gothic"/>
          <w:b w:val="1"/>
          <w:bCs w:val="1"/>
          <w:sz w:val="26"/>
          <w:szCs w:val="26"/>
        </w:rPr>
      </w:pPr>
      <w:bookmarkStart w:colFirst="0" w:colLast="0" w:name="_heading=h.abdc4tjg4o1h" w:id="14"/>
      <w:bookmarkEnd w:id="14"/>
      <w:r w:rsidDel="00000000" w:rsidR="00000000" w:rsidRPr="00000000">
        <w:rPr>
          <w:rFonts w:ascii="Malgun Gothic" w:cs="Malgun Gothic" w:eastAsia="Malgun Gothic" w:hAnsi="Malgun Gothic"/>
          <w:b w:val="1"/>
          <w:bCs w:val="1"/>
          <w:sz w:val="26"/>
          <w:szCs w:val="26"/>
          <w:rtl w:val="0"/>
        </w:rPr>
        <w:t xml:space="preserve">5.1 적재 결과 요약</w:t>
      </w:r>
    </w:p>
    <w:tbl>
      <w:tblPr>
        <w:tblStyle w:val="Table12"/>
        <w:tblW w:w="946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90"/>
        <w:gridCol w:w="6810"/>
        <w:gridCol w:w="1065"/>
        <w:tblGridChange w:id="0">
          <w:tblGrid>
            <w:gridCol w:w="1590"/>
            <w:gridCol w:w="6810"/>
            <w:gridCol w:w="1065"/>
          </w:tblGrid>
        </w:tblGridChange>
      </w:tblGrid>
      <w:tr>
        <w:trPr>
          <w:cantSplit w:val="0"/>
          <w:trHeight w:val="375" w:hRule="atLeast"/>
          <w:tblHeader w:val="0"/>
        </w:trPr>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tcPr>
          <w:p w:rsidR="00000000" w:rsidDel="00000000" w:rsidP="00000000" w:rsidRDefault="00000000" w:rsidRPr="00000000" w14:paraId="000000C5">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컬렉션</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tcPr>
          <w:p w:rsidR="00000000" w:rsidDel="00000000" w:rsidP="00000000" w:rsidRDefault="00000000" w:rsidRPr="00000000" w14:paraId="000000C6">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원천 문서</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tcPr>
          <w:p w:rsidR="00000000" w:rsidDel="00000000" w:rsidP="00000000" w:rsidRDefault="00000000" w:rsidRPr="00000000" w14:paraId="000000C7">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청크 수</w:t>
            </w:r>
            <w:r w:rsidDel="00000000" w:rsidR="00000000" w:rsidRPr="00000000">
              <w:rPr>
                <w:rtl w:val="0"/>
              </w:rPr>
            </w:r>
          </w:p>
        </w:tc>
      </w:tr>
      <w:tr>
        <w:trPr>
          <w:cantSplit w:val="0"/>
          <w:trHeight w:val="360"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C8">
            <w:pPr>
              <w:jc w:val="center"/>
              <w:rPr>
                <w:rFonts w:ascii="Malgun Gothic" w:cs="Malgun Gothic" w:eastAsia="Malgun Gothic" w:hAnsi="Malgun Gothic"/>
                <w:b w:val="0"/>
                <w:bCs w:val="0"/>
                <w:sz w:val="18"/>
                <w:szCs w:val="18"/>
              </w:rPr>
            </w:pPr>
            <w:r w:rsidDel="00000000" w:rsidR="00000000" w:rsidRPr="00000000">
              <w:rPr>
                <w:rFonts w:ascii="Roboto Mono" w:cs="Roboto Mono" w:eastAsia="Roboto Mono" w:hAnsi="Roboto Mono"/>
                <w:b w:val="0"/>
                <w:bCs w:val="0"/>
                <w:sz w:val="18"/>
                <w:szCs w:val="18"/>
                <w:rtl w:val="0"/>
              </w:rPr>
              <w:t xml:space="preserve">policy_docs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C9">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사내 규정 4종 (법인카드·업무추진비·출장비·회식)</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CA">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103</w:t>
            </w:r>
          </w:p>
        </w:tc>
      </w:tr>
      <w:tr>
        <w:trPr>
          <w:cantSplit w:val="0"/>
          <w:trHeight w:val="405"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CB">
            <w:pPr>
              <w:jc w:val="center"/>
              <w:rPr>
                <w:rFonts w:ascii="Malgun Gothic" w:cs="Malgun Gothic" w:eastAsia="Malgun Gothic" w:hAnsi="Malgun Gothic"/>
                <w:b w:val="0"/>
                <w:bCs w:val="0"/>
                <w:sz w:val="18"/>
                <w:szCs w:val="18"/>
              </w:rPr>
            </w:pPr>
            <w:r w:rsidDel="00000000" w:rsidR="00000000" w:rsidRPr="00000000">
              <w:rPr>
                <w:rFonts w:ascii="Roboto Mono" w:cs="Roboto Mono" w:eastAsia="Roboto Mono" w:hAnsi="Roboto Mono"/>
                <w:b w:val="0"/>
                <w:bCs w:val="0"/>
                <w:sz w:val="18"/>
                <w:szCs w:val="18"/>
                <w:rtl w:val="0"/>
              </w:rPr>
              <w:t xml:space="preserve">tax_refs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CC">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법령 3종 (법인세법·부가가치세법·여신전문금융업법)</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CD">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730</w:t>
            </w:r>
          </w:p>
        </w:tc>
      </w:tr>
      <w:tr>
        <w:trPr>
          <w:cantSplit w:val="0"/>
          <w:trHeight w:val="490.84804687499997"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CE">
            <w:pPr>
              <w:jc w:val="center"/>
              <w:rPr>
                <w:rFonts w:ascii="Malgun Gothic" w:cs="Malgun Gothic" w:eastAsia="Malgun Gothic" w:hAnsi="Malgun Gothic"/>
                <w:b w:val="0"/>
                <w:bCs w:val="0"/>
                <w:sz w:val="18"/>
                <w:szCs w:val="18"/>
              </w:rPr>
            </w:pPr>
            <w:r w:rsidDel="00000000" w:rsidR="00000000" w:rsidRPr="00000000">
              <w:rPr>
                <w:rFonts w:ascii="Roboto Mono" w:cs="Roboto Mono" w:eastAsia="Roboto Mono" w:hAnsi="Roboto Mono"/>
                <w:b w:val="0"/>
                <w:bCs w:val="0"/>
                <w:sz w:val="18"/>
                <w:szCs w:val="18"/>
                <w:rtl w:val="0"/>
              </w:rPr>
              <w:t xml:space="preserve">org_docs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CF">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조직 문서 4종 (조직도·직급체계·부서소개·조직설계) </w:t>
            </w:r>
          </w:p>
          <w:p w:rsidR="00000000" w:rsidDel="00000000" w:rsidP="00000000" w:rsidRDefault="00000000" w:rsidRPr="00000000" w14:paraId="000000D0">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 판정 근거에서 제외</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D1">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55</w:t>
            </w:r>
          </w:p>
        </w:tc>
      </w:tr>
      <w:tr>
        <w:trPr>
          <w:cantSplit w:val="0"/>
          <w:trHeight w:val="360"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D2">
            <w:pPr>
              <w:jc w:val="center"/>
              <w:rPr>
                <w:rFonts w:ascii="Malgun Gothic" w:cs="Malgun Gothic" w:eastAsia="Malgun Gothic" w:hAnsi="Malgun Gothic"/>
                <w:b w:val="0"/>
                <w:bCs w:val="0"/>
                <w:sz w:val="18"/>
                <w:szCs w:val="18"/>
              </w:rPr>
            </w:pPr>
            <w:r w:rsidDel="00000000" w:rsidR="00000000" w:rsidRPr="00000000">
              <w:rPr>
                <w:rFonts w:ascii="Roboto Mono" w:cs="Roboto Mono" w:eastAsia="Roboto Mono" w:hAnsi="Roboto Mono"/>
                <w:b w:val="0"/>
                <w:bCs w:val="0"/>
                <w:sz w:val="18"/>
                <w:szCs w:val="18"/>
                <w:rtl w:val="0"/>
              </w:rPr>
              <w:t xml:space="preserve">case_history</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D3">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과거 정산 사례 — 미적재 (후속 과제)</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D4">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0</w:t>
            </w:r>
          </w:p>
        </w:tc>
      </w:tr>
      <w:tr>
        <w:trPr>
          <w:cantSplit w:val="0"/>
          <w:trHeight w:val="300"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D5">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합계</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D6">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원천 PDF 11종</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D7">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888</w:t>
            </w:r>
          </w:p>
        </w:tc>
      </w:tr>
    </w:tbl>
    <w:p w:rsidR="00000000" w:rsidDel="00000000" w:rsidP="00000000" w:rsidRDefault="00000000" w:rsidRPr="00000000" w14:paraId="000000D8">
      <w:pPr>
        <w:spacing w:after="240" w:before="240" w:lineRule="auto"/>
        <w:ind w:left="0" w:firstLine="0"/>
        <w:rPr>
          <w:rFonts w:ascii="Malgun Gothic" w:cs="Malgun Gothic" w:eastAsia="Malgun Gothic" w:hAnsi="Malgun Gothic"/>
          <w:b w:val="0"/>
          <w:bCs w:val="0"/>
          <w:sz w:val="18"/>
          <w:szCs w:val="18"/>
        </w:rPr>
      </w:pPr>
      <w:r w:rsidDel="00000000" w:rsidR="00000000" w:rsidRPr="00000000">
        <w:rPr>
          <w:rtl w:val="0"/>
        </w:rPr>
      </w:r>
    </w:p>
    <w:tbl>
      <w:tblPr>
        <w:tblStyle w:val="Table13"/>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5160"/>
        <w:gridCol w:w="1965"/>
        <w:tblGridChange w:id="0">
          <w:tblGrid>
            <w:gridCol w:w="2355"/>
            <w:gridCol w:w="5160"/>
            <w:gridCol w:w="1965"/>
          </w:tblGrid>
        </w:tblGridChange>
      </w:tblGrid>
      <w:tr>
        <w:trPr>
          <w:cantSplit w:val="0"/>
          <w:trHeight w:val="390" w:hRule="atLeast"/>
          <w:tblHeader w:val="0"/>
        </w:trPr>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tcPr>
          <w:p w:rsidR="00000000" w:rsidDel="00000000" w:rsidP="00000000" w:rsidRDefault="00000000" w:rsidRPr="00000000" w14:paraId="000000D9">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문서</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tcPr>
          <w:p w:rsidR="00000000" w:rsidDel="00000000" w:rsidP="00000000" w:rsidRDefault="00000000" w:rsidRPr="00000000" w14:paraId="000000DA">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프로파일 / 컬렉션</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tcPr>
          <w:p w:rsidR="00000000" w:rsidDel="00000000" w:rsidP="00000000" w:rsidRDefault="00000000" w:rsidRPr="00000000" w14:paraId="000000DB">
            <w:pPr>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청크 수</w:t>
            </w:r>
            <w:r w:rsidDel="00000000" w:rsidR="00000000" w:rsidRPr="00000000">
              <w:rPr>
                <w:rtl w:val="0"/>
              </w:rPr>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DC">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법인세법</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DD">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LAW / tax_refs</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DE">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425</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DF">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여신전문금융업법</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0">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LAW / tax_refs</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1">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175</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2">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부가가치세법</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3">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LAW / tax_refs</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4">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130</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5">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회식_운영규정</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6">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REGULATION / policy_docs</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7">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31</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8">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법인카드_사용규정</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9">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REGULATION / policy_docs</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A">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25</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B">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출장비_사용규정</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C">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REGULATION / policy_docs</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D">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24</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E">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업무추진비_사용규정</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EF">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REGULATION / policy_docs</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0">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23</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1">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조직설계_상세기획서</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2">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DIAGRAM / org_docs</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3">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30</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4">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조직도</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5">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DIAGRAM / org_docs</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6">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10</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7">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직급체계</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8">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DIAGRAM / org_docs</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9">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9</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A">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부서소개</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B">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DIAGRAM / org_docs</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C">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6</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D">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합계</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E">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11종</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tcPr>
          <w:p w:rsidR="00000000" w:rsidDel="00000000" w:rsidP="00000000" w:rsidRDefault="00000000" w:rsidRPr="00000000" w14:paraId="000000FF">
            <w:pPr>
              <w:jc w:val="center"/>
              <w:rPr>
                <w:rFonts w:ascii="Malgun Gothic" w:cs="Malgun Gothic" w:eastAsia="Malgun Gothic" w:hAnsi="Malgun Gothic"/>
                <w:b w:val="0"/>
                <w:bCs w:val="0"/>
                <w:color w:val="000000"/>
                <w:sz w:val="18"/>
                <w:szCs w:val="18"/>
              </w:rPr>
            </w:pPr>
            <w:r w:rsidDel="00000000" w:rsidR="00000000" w:rsidRPr="00000000">
              <w:rPr>
                <w:rFonts w:ascii="Malgun Gothic" w:cs="Malgun Gothic" w:eastAsia="Malgun Gothic" w:hAnsi="Malgun Gothic"/>
                <w:b w:val="0"/>
                <w:bCs w:val="0"/>
                <w:color w:val="000000"/>
                <w:sz w:val="18"/>
                <w:szCs w:val="18"/>
                <w:rtl w:val="0"/>
              </w:rPr>
              <w:t xml:space="preserve">888</w:t>
            </w:r>
          </w:p>
        </w:tc>
      </w:tr>
    </w:tbl>
    <w:p w:rsidR="00000000" w:rsidDel="00000000" w:rsidP="00000000" w:rsidRDefault="00000000" w:rsidRPr="00000000" w14:paraId="00000100">
      <w:pPr>
        <w:spacing w:after="240" w:before="240" w:lineRule="auto"/>
        <w:ind w:left="0" w:firstLine="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color w:val="000000"/>
          <w:sz w:val="20"/>
          <w:szCs w:val="20"/>
          <w:rtl w:val="0"/>
        </w:rPr>
        <w:t xml:space="preserve">위 수치는 2026-08-12 실적재를 기준으로, 적재 후 Chroma 저장소를 직접 조회해서 다시 </w:t>
      </w:r>
      <w:r w:rsidDel="00000000" w:rsidR="00000000" w:rsidRPr="00000000">
        <w:rPr>
          <w:rFonts w:ascii="Malgun Gothic" w:cs="Malgun Gothic" w:eastAsia="Malgun Gothic" w:hAnsi="Malgun Gothic"/>
          <w:b w:val="0"/>
          <w:bCs w:val="0"/>
          <w:sz w:val="20"/>
          <w:szCs w:val="20"/>
          <w:rtl w:val="0"/>
        </w:rPr>
        <w:t xml:space="preserve">측정한</w:t>
      </w:r>
      <w:r w:rsidDel="00000000" w:rsidR="00000000" w:rsidRPr="00000000">
        <w:rPr>
          <w:rFonts w:ascii="Malgun Gothic" w:cs="Malgun Gothic" w:eastAsia="Malgun Gothic" w:hAnsi="Malgun Gothic"/>
          <w:b w:val="0"/>
          <w:bCs w:val="0"/>
          <w:color w:val="000000"/>
          <w:sz w:val="20"/>
          <w:szCs w:val="20"/>
          <w:rtl w:val="0"/>
        </w:rPr>
        <w:t xml:space="preserve"> 값이다. 총 888개 청크(잎 799개, 부모 89개)를 1,024차원 벡터로 색인했으며, 청크 길이는 중앙값 347자, p90 1,135자였고 표를 포함한 청크는 64건이었다. 전체 청크의 </w:t>
      </w:r>
      <w:r w:rsidDel="00000000" w:rsidR="00000000" w:rsidRPr="00000000">
        <w:rPr>
          <w:rFonts w:ascii="Roboto Mono" w:cs="Roboto Mono" w:eastAsia="Roboto Mono" w:hAnsi="Roboto Mono"/>
          <w:b w:val="0"/>
          <w:bCs w:val="0"/>
          <w:color w:val="000000"/>
          <w:sz w:val="20"/>
          <w:szCs w:val="20"/>
          <w:rtl w:val="0"/>
        </w:rPr>
        <w:t xml:space="preserve">embedder_version</w:t>
      </w:r>
      <w:r w:rsidDel="00000000" w:rsidR="00000000" w:rsidRPr="00000000">
        <w:rPr>
          <w:rFonts w:ascii="Malgun Gothic" w:cs="Malgun Gothic" w:eastAsia="Malgun Gothic" w:hAnsi="Malgun Gothic"/>
          <w:b w:val="0"/>
          <w:bCs w:val="0"/>
          <w:color w:val="000000"/>
          <w:sz w:val="20"/>
          <w:szCs w:val="20"/>
          <w:rtl w:val="0"/>
        </w:rPr>
        <w:t xml:space="preserve">은 </w:t>
      </w:r>
      <w:r w:rsidDel="00000000" w:rsidR="00000000" w:rsidRPr="00000000">
        <w:rPr>
          <w:rFonts w:ascii="Roboto Mono" w:cs="Roboto Mono" w:eastAsia="Roboto Mono" w:hAnsi="Roboto Mono"/>
          <w:b w:val="0"/>
          <w:bCs w:val="0"/>
          <w:color w:val="000000"/>
          <w:sz w:val="20"/>
          <w:szCs w:val="20"/>
          <w:rtl w:val="0"/>
        </w:rPr>
        <w:t xml:space="preserve">openai/text-embedding-3-large@1024/B_heading</w:t>
      </w:r>
      <w:r w:rsidDel="00000000" w:rsidR="00000000" w:rsidRPr="00000000">
        <w:rPr>
          <w:rFonts w:ascii="Malgun Gothic" w:cs="Malgun Gothic" w:eastAsia="Malgun Gothic" w:hAnsi="Malgun Gothic"/>
          <w:b w:val="0"/>
          <w:bCs w:val="0"/>
          <w:color w:val="000000"/>
          <w:sz w:val="20"/>
          <w:szCs w:val="20"/>
          <w:rtl w:val="0"/>
        </w:rPr>
        <w:t xml:space="preserve"> 하나로 통일돼 있었고(888/888), 저장소 크기는 21.7MB, 1회 인덱싱에 드는 비용은 약 42만 토큰 수준이었다. 메타데이터는 청크당 최대 32개의 스칼라 필드가 붙는다.</w: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rFonts w:ascii="Malgun Gothic" w:cs="Malgun Gothic" w:eastAsia="Malgun Gothic" w:hAnsi="Malgun Gothic"/>
          <w:b w:val="1"/>
          <w:bCs w:val="1"/>
          <w:sz w:val="26"/>
          <w:szCs w:val="26"/>
        </w:rPr>
      </w:pPr>
      <w:bookmarkStart w:colFirst="0" w:colLast="0" w:name="_heading=h.7195piw86bfk" w:id="15"/>
      <w:bookmarkEnd w:id="15"/>
      <w:r w:rsidDel="00000000" w:rsidR="00000000" w:rsidRPr="00000000">
        <w:rPr>
          <w:rFonts w:ascii="Malgun Gothic" w:cs="Malgun Gothic" w:eastAsia="Malgun Gothic" w:hAnsi="Malgun Gothic"/>
          <w:b w:val="1"/>
          <w:bCs w:val="1"/>
          <w:sz w:val="26"/>
          <w:szCs w:val="26"/>
          <w:rtl w:val="0"/>
        </w:rPr>
        <w:t xml:space="preserve">5.2 주요 예시 데이터</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bCs w:val="1"/>
          <w:sz w:val="26"/>
          <w:szCs w:val="26"/>
          <w:rtl w:val="0"/>
        </w:rPr>
        <w:t xml:space="preserve">— 적재된 청크 1건 (policy_docs)</w:t>
      </w:r>
    </w:p>
    <w:p w:rsidR="00000000" w:rsidDel="00000000" w:rsidP="00000000" w:rsidRDefault="00000000" w:rsidRPr="00000000" w14:paraId="00000102">
      <w:pPr>
        <w:pStyle w:val="Heading2"/>
        <w:keepNext w:val="0"/>
        <w:keepLines w:val="0"/>
        <w:spacing w:before="240" w:line="240" w:lineRule="auto"/>
        <w:rPr/>
      </w:pPr>
      <w:r w:rsidDel="00000000" w:rsidR="00000000" w:rsidRPr="00000000">
        <w:rPr>
          <w:rFonts w:ascii="Malgun Gothic" w:cs="Malgun Gothic" w:eastAsia="Malgun Gothic" w:hAnsi="Malgun Gothic"/>
          <w:b w:val="1"/>
          <w:bCs w:val="1"/>
          <w:sz w:val="24"/>
          <w:szCs w:val="24"/>
          <w:rtl w:val="0"/>
        </w:rPr>
        <w:t xml:space="preserve">메타데이터</w:t>
      </w:r>
      <w:r w:rsidDel="00000000" w:rsidR="00000000" w:rsidRPr="00000000">
        <w:rPr>
          <w:rtl w:val="0"/>
        </w:rPr>
      </w:r>
    </w:p>
    <w:sdt>
      <w:sdtPr>
        <w:lock w:val="contentLocked"/>
        <w:id w:val="-780184888"/>
        <w:tag w:val="goog_rdk_3"/>
      </w:sdtPr>
      <w:sdtContent>
        <w:tbl>
          <w:tblPr>
            <w:tblStyle w:val="Table14"/>
            <w:tblW w:w="900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2600"/>
            <w:gridCol w:w="6400"/>
            <w:tblGridChange w:id="0">
              <w:tblGrid>
                <w:gridCol w:w="2600"/>
                <w:gridCol w:w="6400"/>
              </w:tblGrid>
            </w:tblGridChange>
          </w:tblGrid>
          <w:tr>
            <w:trPr>
              <w:cantSplit w:val="0"/>
              <w:tblHeader w:val="0"/>
            </w:trPr>
            <w:tc>
              <w:tcPr>
                <w:shd w:fill="d3e1f1" w:val="clear"/>
                <w:tcMar>
                  <w:top w:w="80.0" w:type="dxa"/>
                  <w:left w:w="100.0" w:type="dxa"/>
                  <w:bottom w:w="80.0" w:type="dxa"/>
                  <w:right w:w="100.0" w:type="dxa"/>
                </w:tcMar>
              </w:tcPr>
              <w:p w:rsidR="00000000" w:rsidDel="00000000" w:rsidP="00000000" w:rsidRDefault="00000000" w:rsidRPr="00000000" w14:paraId="00000103">
                <w:pPr>
                  <w:spacing w:line="240" w:lineRule="auto"/>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항목</w:t>
                </w:r>
                <w:r w:rsidDel="00000000" w:rsidR="00000000" w:rsidRPr="00000000">
                  <w:rPr>
                    <w:rtl w:val="0"/>
                  </w:rPr>
                </w:r>
              </w:p>
            </w:tc>
            <w:tc>
              <w:tcPr>
                <w:shd w:fill="d3e1f1" w:val="clear"/>
                <w:tcMar>
                  <w:top w:w="80.0" w:type="dxa"/>
                  <w:left w:w="100.0" w:type="dxa"/>
                  <w:bottom w:w="80.0" w:type="dxa"/>
                  <w:right w:w="100.0" w:type="dxa"/>
                </w:tcMar>
              </w:tcPr>
              <w:p w:rsidR="00000000" w:rsidDel="00000000" w:rsidP="00000000" w:rsidRDefault="00000000" w:rsidRPr="00000000" w14:paraId="00000104">
                <w:pPr>
                  <w:spacing w:line="240" w:lineRule="auto"/>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값</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5">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id</w:t>
                </w:r>
              </w:p>
            </w:tc>
            <w:tc>
              <w:tcPr>
                <w:tcMar>
                  <w:top w:w="80.0" w:type="dxa"/>
                  <w:left w:w="100.0" w:type="dxa"/>
                  <w:bottom w:w="80.0" w:type="dxa"/>
                  <w:right w:w="100.0" w:type="dxa"/>
                </w:tcMar>
              </w:tcPr>
              <w:p w:rsidR="00000000" w:rsidDel="00000000" w:rsidP="00000000" w:rsidRDefault="00000000" w:rsidRPr="00000000" w14:paraId="00000106">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dump:법인카드_사용규정#x001#01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7">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citation</w:t>
                </w:r>
              </w:p>
            </w:tc>
            <w:tc>
              <w:tcPr>
                <w:tcMar>
                  <w:top w:w="80.0" w:type="dxa"/>
                  <w:left w:w="100.0" w:type="dxa"/>
                  <w:bottom w:w="80.0" w:type="dxa"/>
                  <w:right w:w="100.0" w:type="dxa"/>
                </w:tcMar>
              </w:tcPr>
              <w:p w:rsidR="00000000" w:rsidDel="00000000" w:rsidP="00000000" w:rsidRDefault="00000000" w:rsidRPr="00000000" w14:paraId="00000108">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법인카드_사용규정 별표1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9">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chunk_type</w:t>
                </w:r>
              </w:p>
            </w:tc>
            <w:tc>
              <w:tcPr>
                <w:tcMar>
                  <w:top w:w="80.0" w:type="dxa"/>
                  <w:left w:w="100.0" w:type="dxa"/>
                  <w:bottom w:w="80.0" w:type="dxa"/>
                  <w:right w:w="100.0" w:type="dxa"/>
                </w:tcMar>
              </w:tcPr>
              <w:p w:rsidR="00000000" w:rsidDel="00000000" w:rsidP="00000000" w:rsidRDefault="00000000" w:rsidRPr="00000000" w14:paraId="0000010A">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annex / child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B">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doc_effective_date</w:t>
                </w:r>
              </w:p>
            </w:tc>
            <w:tc>
              <w:tcPr>
                <w:tcMar>
                  <w:top w:w="80.0" w:type="dxa"/>
                  <w:left w:w="100.0" w:type="dxa"/>
                  <w:bottom w:w="80.0" w:type="dxa"/>
                  <w:right w:w="100.0" w:type="dxa"/>
                </w:tcMar>
              </w:tcPr>
              <w:p w:rsidR="00000000" w:rsidDel="00000000" w:rsidP="00000000" w:rsidRDefault="00000000" w:rsidRPr="00000000" w14:paraId="0000010C">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20260801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D">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doc_revision</w:t>
                </w:r>
              </w:p>
            </w:tc>
            <w:tc>
              <w:tcPr>
                <w:tcMar>
                  <w:top w:w="80.0" w:type="dxa"/>
                  <w:left w:w="100.0" w:type="dxa"/>
                  <w:bottom w:w="80.0" w:type="dxa"/>
                  <w:right w:w="100.0" w:type="dxa"/>
                </w:tcMar>
              </w:tcPr>
              <w:p w:rsidR="00000000" w:rsidDel="00000000" w:rsidP="00000000" w:rsidRDefault="00000000" w:rsidRPr="00000000" w14:paraId="0000010E">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v1.1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F">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page</w:t>
                </w:r>
              </w:p>
            </w:tc>
            <w:tc>
              <w:tcPr>
                <w:tcMar>
                  <w:top w:w="80.0" w:type="dxa"/>
                  <w:left w:w="100.0" w:type="dxa"/>
                  <w:bottom w:w="80.0" w:type="dxa"/>
                  <w:right w:w="100.0" w:type="dxa"/>
                </w:tcMar>
              </w:tcPr>
              <w:p w:rsidR="00000000" w:rsidDel="00000000" w:rsidP="00000000" w:rsidRDefault="00000000" w:rsidRPr="00000000" w14:paraId="00000110">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1">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has_table</w:t>
                </w:r>
              </w:p>
            </w:tc>
            <w:tc>
              <w:tcPr>
                <w:tcMar>
                  <w:top w:w="80.0" w:type="dxa"/>
                  <w:left w:w="100.0" w:type="dxa"/>
                  <w:bottom w:w="80.0" w:type="dxa"/>
                  <w:right w:w="100.0" w:type="dxa"/>
                </w:tcMar>
              </w:tcPr>
              <w:p w:rsidR="00000000" w:rsidDel="00000000" w:rsidP="00000000" w:rsidRDefault="00000000" w:rsidRPr="00000000" w14:paraId="00000112">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true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3">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parent</w:t>
                </w:r>
              </w:p>
            </w:tc>
            <w:tc>
              <w:tcPr>
                <w:tcMar>
                  <w:top w:w="80.0" w:type="dxa"/>
                  <w:left w:w="100.0" w:type="dxa"/>
                  <w:bottom w:w="80.0" w:type="dxa"/>
                  <w:right w:w="100.0" w:type="dxa"/>
                </w:tcMar>
              </w:tcPr>
              <w:p w:rsidR="00000000" w:rsidDel="00000000" w:rsidP="00000000" w:rsidRDefault="00000000" w:rsidRPr="00000000" w14:paraId="00000114">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…#x001#P</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5">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next</w:t>
                </w:r>
              </w:p>
            </w:tc>
            <w:tc>
              <w:tcPr>
                <w:tcMar>
                  <w:top w:w="80.0" w:type="dxa"/>
                  <w:left w:w="100.0" w:type="dxa"/>
                  <w:bottom w:w="80.0" w:type="dxa"/>
                  <w:right w:w="100.0" w:type="dxa"/>
                </w:tcMar>
              </w:tcPr>
              <w:p w:rsidR="00000000" w:rsidDel="00000000" w:rsidP="00000000" w:rsidRDefault="00000000" w:rsidRPr="00000000" w14:paraId="00000116">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…#x001#02</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7">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embedder_version</w:t>
                </w:r>
              </w:p>
            </w:tc>
            <w:tc>
              <w:tcPr>
                <w:tcMar>
                  <w:top w:w="80.0" w:type="dxa"/>
                  <w:left w:w="100.0" w:type="dxa"/>
                  <w:bottom w:w="80.0" w:type="dxa"/>
                  <w:right w:w="100.0" w:type="dxa"/>
                </w:tcMar>
              </w:tcPr>
              <w:p w:rsidR="00000000" w:rsidDel="00000000" w:rsidP="00000000" w:rsidRDefault="00000000" w:rsidRPr="00000000" w14:paraId="00000118">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openai/…@1024/B_heading</w:t>
                </w:r>
              </w:p>
            </w:tc>
          </w:tr>
        </w:tbl>
      </w:sdtContent>
    </w:sdt>
    <w:p w:rsidR="00000000" w:rsidDel="00000000" w:rsidP="00000000" w:rsidRDefault="00000000" w:rsidRPr="00000000" w14:paraId="00000119">
      <w:pPr>
        <w:pStyle w:val="Heading2"/>
        <w:keepNext w:val="0"/>
        <w:keepLines w:val="0"/>
        <w:spacing w:before="240" w:line="240" w:lineRule="auto"/>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11A">
      <w:pPr>
        <w:pStyle w:val="Heading2"/>
        <w:keepNext w:val="0"/>
        <w:keepLines w:val="0"/>
        <w:spacing w:before="240" w:line="240" w:lineRule="auto"/>
        <w:rPr>
          <w:rFonts w:ascii="Malgun Gothic" w:cs="Malgun Gothic" w:eastAsia="Malgun Gothic" w:hAnsi="Malgun Gothic"/>
          <w:sz w:val="26"/>
          <w:szCs w:val="26"/>
        </w:rPr>
      </w:pPr>
      <w:r w:rsidDel="00000000" w:rsidR="00000000" w:rsidRPr="00000000">
        <w:rPr>
          <w:rFonts w:ascii="Malgun Gothic" w:cs="Malgun Gothic" w:eastAsia="Malgun Gothic" w:hAnsi="Malgun Gothic"/>
          <w:b w:val="1"/>
          <w:bCs w:val="1"/>
          <w:sz w:val="24"/>
          <w:szCs w:val="24"/>
          <w:rtl w:val="0"/>
        </w:rPr>
        <w:t xml:space="preserve">document 필드 내용</w:t>
      </w:r>
      <w:r w:rsidDel="00000000" w:rsidR="00000000" w:rsidRPr="00000000">
        <w:rPr>
          <w:rtl w:val="0"/>
        </w:rPr>
      </w:r>
    </w:p>
    <w:p w:rsidR="00000000" w:rsidDel="00000000" w:rsidP="00000000" w:rsidRDefault="00000000" w:rsidRPr="00000000" w14:paraId="0000011B">
      <w:pPr>
        <w:spacing w:after="12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[법인카드_사용규정 · v1.1 · 시행 2026.8.1]</w:t>
      </w:r>
    </w:p>
    <w:p w:rsidR="00000000" w:rsidDel="00000000" w:rsidP="00000000" w:rsidRDefault="00000000" w:rsidRPr="00000000" w14:paraId="0000011C">
      <w:pPr>
        <w:spacing w:after="12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별표1. 직책별 법인카드 사용 한도 개정 v1.1</w:t>
      </w:r>
    </w:p>
    <w:p w:rsidR="00000000" w:rsidDel="00000000" w:rsidP="00000000" w:rsidRDefault="00000000" w:rsidRPr="00000000" w14:paraId="0000011D">
      <w:pPr>
        <w:spacing w:after="20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법인카드_사용규정 별표1</w:t>
      </w:r>
    </w:p>
    <w:sdt>
      <w:sdtPr>
        <w:lock w:val="contentLocked"/>
        <w:id w:val="542185863"/>
        <w:tag w:val="goog_rdk_4"/>
      </w:sdtPr>
      <w:sdtContent>
        <w:tbl>
          <w:tblPr>
            <w:tblStyle w:val="Table15"/>
            <w:tblW w:w="90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000"/>
          </w:tblPr>
          <w:tblGrid>
            <w:gridCol w:w="2000"/>
            <w:gridCol w:w="2200"/>
            <w:gridCol w:w="2200"/>
            <w:gridCol w:w="2600"/>
            <w:tblGridChange w:id="0">
              <w:tblGrid>
                <w:gridCol w:w="2000"/>
                <w:gridCol w:w="2200"/>
                <w:gridCol w:w="2200"/>
                <w:gridCol w:w="2600"/>
              </w:tblGrid>
            </w:tblGridChange>
          </w:tblGrid>
          <w:tr>
            <w:trPr>
              <w:cantSplit w:val="0"/>
              <w:trHeight w:val="0.8203125" w:hRule="atLeast"/>
              <w:tblHeader w:val="0"/>
            </w:trPr>
            <w:tc>
              <w:tcPr>
                <w:shd w:fill="d3e1f1" w:val="clear"/>
                <w:tcMar>
                  <w:top w:w="80.0" w:type="dxa"/>
                  <w:left w:w="100.0" w:type="dxa"/>
                  <w:bottom w:w="80.0" w:type="dxa"/>
                  <w:right w:w="100.0" w:type="dxa"/>
                </w:tcMar>
              </w:tcPr>
              <w:p w:rsidR="00000000" w:rsidDel="00000000" w:rsidP="00000000" w:rsidRDefault="00000000" w:rsidRPr="00000000" w14:paraId="0000011E">
                <w:pPr>
                  <w:spacing w:line="240" w:lineRule="auto"/>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직책</w:t>
                </w:r>
                <w:r w:rsidDel="00000000" w:rsidR="00000000" w:rsidRPr="00000000">
                  <w:rPr>
                    <w:rtl w:val="0"/>
                  </w:rPr>
                </w:r>
              </w:p>
            </w:tc>
            <w:tc>
              <w:tcPr>
                <w:shd w:fill="d3e1f1" w:val="clear"/>
                <w:tcMar>
                  <w:top w:w="80.0" w:type="dxa"/>
                  <w:left w:w="100.0" w:type="dxa"/>
                  <w:bottom w:w="80.0" w:type="dxa"/>
                  <w:right w:w="100.0" w:type="dxa"/>
                </w:tcMar>
              </w:tcPr>
              <w:p w:rsidR="00000000" w:rsidDel="00000000" w:rsidP="00000000" w:rsidRDefault="00000000" w:rsidRPr="00000000" w14:paraId="0000011F">
                <w:pPr>
                  <w:spacing w:line="240" w:lineRule="auto"/>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1일 한도</w:t>
                </w:r>
                <w:r w:rsidDel="00000000" w:rsidR="00000000" w:rsidRPr="00000000">
                  <w:rPr>
                    <w:rtl w:val="0"/>
                  </w:rPr>
                </w:r>
              </w:p>
            </w:tc>
            <w:tc>
              <w:tcPr>
                <w:shd w:fill="d3e1f1" w:val="clear"/>
                <w:tcMar>
                  <w:top w:w="80.0" w:type="dxa"/>
                  <w:left w:w="100.0" w:type="dxa"/>
                  <w:bottom w:w="80.0" w:type="dxa"/>
                  <w:right w:w="100.0" w:type="dxa"/>
                </w:tcMar>
              </w:tcPr>
              <w:p w:rsidR="00000000" w:rsidDel="00000000" w:rsidP="00000000" w:rsidRDefault="00000000" w:rsidRPr="00000000" w14:paraId="00000120">
                <w:pPr>
                  <w:spacing w:line="240" w:lineRule="auto"/>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월 한도</w:t>
                </w:r>
                <w:r w:rsidDel="00000000" w:rsidR="00000000" w:rsidRPr="00000000">
                  <w:rPr>
                    <w:rtl w:val="0"/>
                  </w:rPr>
                </w:r>
              </w:p>
            </w:tc>
            <w:tc>
              <w:tcPr>
                <w:shd w:fill="d3e1f1" w:val="clear"/>
                <w:tcMar>
                  <w:top w:w="80.0" w:type="dxa"/>
                  <w:left w:w="100.0" w:type="dxa"/>
                  <w:bottom w:w="80.0" w:type="dxa"/>
                  <w:right w:w="100.0" w:type="dxa"/>
                </w:tcMar>
              </w:tcPr>
              <w:p w:rsidR="00000000" w:rsidDel="00000000" w:rsidP="00000000" w:rsidRDefault="00000000" w:rsidRPr="00000000" w14:paraId="00000121">
                <w:pPr>
                  <w:spacing w:line="240" w:lineRule="auto"/>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건당 사전승인 기준</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2">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대표이사</w:t>
                </w:r>
              </w:p>
            </w:tc>
            <w:tc>
              <w:tcPr>
                <w:tcMar>
                  <w:top w:w="80.0" w:type="dxa"/>
                  <w:left w:w="100.0" w:type="dxa"/>
                  <w:bottom w:w="80.0" w:type="dxa"/>
                  <w:right w:w="100.0" w:type="dxa"/>
                </w:tcMar>
              </w:tcPr>
              <w:p w:rsidR="00000000" w:rsidDel="00000000" w:rsidP="00000000" w:rsidRDefault="00000000" w:rsidRPr="00000000" w14:paraId="00000123">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300만원</w:t>
                </w:r>
              </w:p>
            </w:tc>
            <w:tc>
              <w:tcPr>
                <w:tcMar>
                  <w:top w:w="80.0" w:type="dxa"/>
                  <w:left w:w="100.0" w:type="dxa"/>
                  <w:bottom w:w="80.0" w:type="dxa"/>
                  <w:right w:w="100.0" w:type="dxa"/>
                </w:tcMar>
              </w:tcPr>
              <w:p w:rsidR="00000000" w:rsidDel="00000000" w:rsidP="00000000" w:rsidRDefault="00000000" w:rsidRPr="00000000" w14:paraId="00000124">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1,000만원</w:t>
                </w:r>
              </w:p>
            </w:tc>
            <w:tc>
              <w:tcPr>
                <w:tcMar>
                  <w:top w:w="80.0" w:type="dxa"/>
                  <w:left w:w="100.0" w:type="dxa"/>
                  <w:bottom w:w="80.0" w:type="dxa"/>
                  <w:right w:w="100.0" w:type="dxa"/>
                </w:tcMar>
              </w:tcPr>
              <w:p w:rsidR="00000000" w:rsidDel="00000000" w:rsidP="00000000" w:rsidRDefault="00000000" w:rsidRPr="00000000" w14:paraId="00000125">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100만원 초과</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6">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본부장</w:t>
                </w:r>
              </w:p>
            </w:tc>
            <w:tc>
              <w:tcPr>
                <w:tcMar>
                  <w:top w:w="80.0" w:type="dxa"/>
                  <w:left w:w="100.0" w:type="dxa"/>
                  <w:bottom w:w="80.0" w:type="dxa"/>
                  <w:right w:w="100.0" w:type="dxa"/>
                </w:tcMar>
              </w:tcPr>
              <w:p w:rsidR="00000000" w:rsidDel="00000000" w:rsidP="00000000" w:rsidRDefault="00000000" w:rsidRPr="00000000" w14:paraId="00000127">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250만원</w:t>
                </w:r>
              </w:p>
            </w:tc>
            <w:tc>
              <w:tcPr>
                <w:tcMar>
                  <w:top w:w="80.0" w:type="dxa"/>
                  <w:left w:w="100.0" w:type="dxa"/>
                  <w:bottom w:w="80.0" w:type="dxa"/>
                  <w:right w:w="100.0" w:type="dxa"/>
                </w:tcMar>
              </w:tcPr>
              <w:p w:rsidR="00000000" w:rsidDel="00000000" w:rsidP="00000000" w:rsidRDefault="00000000" w:rsidRPr="00000000" w14:paraId="00000128">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800만원</w:t>
                </w:r>
              </w:p>
            </w:tc>
            <w:tc>
              <w:tcPr>
                <w:tcMar>
                  <w:top w:w="80.0" w:type="dxa"/>
                  <w:left w:w="100.0" w:type="dxa"/>
                  <w:bottom w:w="80.0" w:type="dxa"/>
                  <w:right w:w="100.0" w:type="dxa"/>
                </w:tcMar>
              </w:tcPr>
              <w:p w:rsidR="00000000" w:rsidDel="00000000" w:rsidP="00000000" w:rsidRDefault="00000000" w:rsidRPr="00000000" w14:paraId="00000129">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80만원 초과</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A">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팀장</w:t>
                </w:r>
              </w:p>
            </w:tc>
            <w:tc>
              <w:tcPr>
                <w:tcMar>
                  <w:top w:w="80.0" w:type="dxa"/>
                  <w:left w:w="100.0" w:type="dxa"/>
                  <w:bottom w:w="80.0" w:type="dxa"/>
                  <w:right w:w="100.0" w:type="dxa"/>
                </w:tcMar>
              </w:tcPr>
              <w:p w:rsidR="00000000" w:rsidDel="00000000" w:rsidP="00000000" w:rsidRDefault="00000000" w:rsidRPr="00000000" w14:paraId="0000012B">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100만원</w:t>
                </w:r>
              </w:p>
            </w:tc>
            <w:tc>
              <w:tcPr>
                <w:tcMar>
                  <w:top w:w="80.0" w:type="dxa"/>
                  <w:left w:w="100.0" w:type="dxa"/>
                  <w:bottom w:w="80.0" w:type="dxa"/>
                  <w:right w:w="100.0" w:type="dxa"/>
                </w:tcMar>
              </w:tcPr>
              <w:p w:rsidR="00000000" w:rsidDel="00000000" w:rsidP="00000000" w:rsidRDefault="00000000" w:rsidRPr="00000000" w14:paraId="0000012C">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400만원</w:t>
                </w:r>
              </w:p>
            </w:tc>
            <w:tc>
              <w:tcPr>
                <w:tcMar>
                  <w:top w:w="80.0" w:type="dxa"/>
                  <w:left w:w="100.0" w:type="dxa"/>
                  <w:bottom w:w="80.0" w:type="dxa"/>
                  <w:right w:w="100.0" w:type="dxa"/>
                </w:tcMar>
              </w:tcPr>
              <w:p w:rsidR="00000000" w:rsidDel="00000000" w:rsidP="00000000" w:rsidRDefault="00000000" w:rsidRPr="00000000" w14:paraId="0000012D">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50만원 초과</w:t>
                </w:r>
              </w:p>
            </w:tc>
          </w:tr>
        </w:tbl>
      </w:sdtContent>
    </w:sdt>
    <w:p w:rsidR="00000000" w:rsidDel="00000000" w:rsidP="00000000" w:rsidRDefault="00000000" w:rsidRPr="00000000" w14:paraId="0000012E">
      <w:pPr>
        <w:spacing w:after="120" w:before="20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계층 헤더(문서·개정·시행일 → 조 제목 → 인용)를 본문 앞에 붙여 저장하기 때문에, 청크 하나만 봐도 어느 규정의 어디인지 알 수 있다. 한도표가 통째로 한 청크에 들어가 행이 잘리지 않은 것도 확인된다.</w:t>
      </w:r>
    </w:p>
    <w:p w:rsidR="00000000" w:rsidDel="00000000" w:rsidP="00000000" w:rsidRDefault="00000000" w:rsidRPr="00000000" w14:paraId="0000012F">
      <w:pPr>
        <w:pStyle w:val="Heading2"/>
        <w:keepNext w:val="0"/>
        <w:keepLines w:val="0"/>
        <w:spacing w:before="240" w:line="240" w:lineRule="auto"/>
        <w:rPr>
          <w:rFonts w:ascii="Malgun Gothic" w:cs="Malgun Gothic" w:eastAsia="Malgun Gothic" w:hAnsi="Malgun Gothic"/>
          <w:b w:val="1"/>
          <w:bCs w:val="1"/>
          <w:color w:val="2e74b5"/>
          <w:sz w:val="24"/>
          <w:szCs w:val="24"/>
        </w:rPr>
      </w:pPr>
      <w:r w:rsidDel="00000000" w:rsidR="00000000" w:rsidRPr="00000000">
        <w:rPr>
          <w:rtl w:val="0"/>
        </w:rPr>
      </w:r>
    </w:p>
    <w:p w:rsidR="00000000" w:rsidDel="00000000" w:rsidP="00000000" w:rsidRDefault="00000000" w:rsidRPr="00000000" w14:paraId="00000130">
      <w:pPr>
        <w:pStyle w:val="Heading2"/>
        <w:keepNext w:val="0"/>
        <w:keepLines w:val="0"/>
        <w:spacing w:before="240" w:line="240" w:lineRule="auto"/>
        <w:rPr>
          <w:rFonts w:ascii="Malgun Gothic" w:cs="Malgun Gothic" w:eastAsia="Malgun Gothic" w:hAnsi="Malgun Gothic"/>
          <w:b w:val="1"/>
          <w:bCs w:val="1"/>
          <w:color w:val="2e74b5"/>
          <w:sz w:val="24"/>
          <w:szCs w:val="24"/>
        </w:rPr>
      </w:pPr>
      <w:r w:rsidDel="00000000" w:rsidR="00000000" w:rsidRPr="00000000">
        <w:rPr>
          <w:rtl w:val="0"/>
        </w:rPr>
      </w:r>
    </w:p>
    <w:p w:rsidR="00000000" w:rsidDel="00000000" w:rsidP="00000000" w:rsidRDefault="00000000" w:rsidRPr="00000000" w14:paraId="00000131">
      <w:pPr>
        <w:pStyle w:val="Heading2"/>
        <w:keepNext w:val="0"/>
        <w:keepLines w:val="0"/>
        <w:spacing w:before="240" w:line="240" w:lineRule="auto"/>
        <w:rPr>
          <w:rFonts w:ascii="Malgun Gothic" w:cs="Malgun Gothic" w:eastAsia="Malgun Gothic" w:hAnsi="Malgun Gothic"/>
          <w:b w:val="1"/>
          <w:bCs w:val="1"/>
          <w:color w:val="2e74b5"/>
          <w:sz w:val="24"/>
          <w:szCs w:val="24"/>
        </w:rPr>
      </w:pPr>
      <w:r w:rsidDel="00000000" w:rsidR="00000000" w:rsidRPr="00000000">
        <w:rPr>
          <w:rtl w:val="0"/>
        </w:rPr>
      </w:r>
    </w:p>
    <w:p w:rsidR="00000000" w:rsidDel="00000000" w:rsidP="00000000" w:rsidRDefault="00000000" w:rsidRPr="00000000" w14:paraId="00000132">
      <w:pPr>
        <w:pStyle w:val="Heading2"/>
        <w:keepNext w:val="0"/>
        <w:keepLines w:val="0"/>
        <w:spacing w:before="240" w:line="240" w:lineRule="auto"/>
        <w:rPr>
          <w:rFonts w:ascii="Malgun Gothic" w:cs="Malgun Gothic" w:eastAsia="Malgun Gothic" w:hAnsi="Malgun Gothic"/>
          <w:sz w:val="26"/>
          <w:szCs w:val="26"/>
        </w:rPr>
      </w:pPr>
      <w:r w:rsidDel="00000000" w:rsidR="00000000" w:rsidRPr="00000000">
        <w:rPr>
          <w:rFonts w:ascii="Malgun Gothic" w:cs="Malgun Gothic" w:eastAsia="Malgun Gothic" w:hAnsi="Malgun Gothic"/>
          <w:b w:val="1"/>
          <w:bCs w:val="1"/>
          <w:sz w:val="24"/>
          <w:szCs w:val="24"/>
          <w:rtl w:val="0"/>
        </w:rPr>
        <w:t xml:space="preserve">검색 예시</w:t>
      </w:r>
      <w:r w:rsidDel="00000000" w:rsidR="00000000" w:rsidRPr="00000000">
        <w:rPr>
          <w:rtl w:val="0"/>
        </w:rPr>
      </w:r>
    </w:p>
    <w:p w:rsidR="00000000" w:rsidDel="00000000" w:rsidP="00000000" w:rsidRDefault="00000000" w:rsidRPr="00000000" w14:paraId="00000133">
      <w:pPr>
        <w:spacing w:after="12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i w:val="1"/>
          <w:iCs w:val="1"/>
          <w:sz w:val="20"/>
          <w:szCs w:val="20"/>
          <w:rtl w:val="0"/>
        </w:rPr>
        <w:t xml:space="preserve">search("거래처 접대 음식물 한도가 얼마야?", "policy_docs", top_k=5)</w:t>
      </w:r>
      <w:r w:rsidDel="00000000" w:rsidR="00000000" w:rsidRPr="00000000">
        <w:rPr>
          <w:rtl w:val="0"/>
        </w:rPr>
      </w:r>
    </w:p>
    <w:sdt>
      <w:sdtPr>
        <w:lock w:val="contentLocked"/>
        <w:id w:val="-1864276671"/>
        <w:tag w:val="goog_rdk_5"/>
      </w:sdtPr>
      <w:sdtContent>
        <w:tbl>
          <w:tblPr>
            <w:tblStyle w:val="Table16"/>
            <w:tblW w:w="981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1500"/>
            <w:gridCol w:w="4500"/>
            <w:gridCol w:w="3810"/>
            <w:tblGridChange w:id="0">
              <w:tblGrid>
                <w:gridCol w:w="1500"/>
                <w:gridCol w:w="4500"/>
                <w:gridCol w:w="3810"/>
              </w:tblGrid>
            </w:tblGridChange>
          </w:tblGrid>
          <w:tr>
            <w:trPr>
              <w:cantSplit w:val="0"/>
              <w:tblHeader w:val="0"/>
            </w:trPr>
            <w:tc>
              <w:tcPr>
                <w:shd w:fill="d3e1f1" w:val="clear"/>
                <w:tcMar>
                  <w:top w:w="80.0" w:type="dxa"/>
                  <w:left w:w="100.0" w:type="dxa"/>
                  <w:bottom w:w="80.0" w:type="dxa"/>
                  <w:right w:w="100.0" w:type="dxa"/>
                </w:tcMar>
              </w:tcPr>
              <w:p w:rsidR="00000000" w:rsidDel="00000000" w:rsidP="00000000" w:rsidRDefault="00000000" w:rsidRPr="00000000" w14:paraId="00000134">
                <w:pPr>
                  <w:spacing w:line="240" w:lineRule="auto"/>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순위</w:t>
                </w:r>
                <w:r w:rsidDel="00000000" w:rsidR="00000000" w:rsidRPr="00000000">
                  <w:rPr>
                    <w:rtl w:val="0"/>
                  </w:rPr>
                </w:r>
              </w:p>
            </w:tc>
            <w:tc>
              <w:tcPr>
                <w:shd w:fill="d3e1f1" w:val="clear"/>
                <w:tcMar>
                  <w:top w:w="80.0" w:type="dxa"/>
                  <w:left w:w="100.0" w:type="dxa"/>
                  <w:bottom w:w="80.0" w:type="dxa"/>
                  <w:right w:w="100.0" w:type="dxa"/>
                </w:tcMar>
              </w:tcPr>
              <w:p w:rsidR="00000000" w:rsidDel="00000000" w:rsidP="00000000" w:rsidRDefault="00000000" w:rsidRPr="00000000" w14:paraId="00000135">
                <w:pPr>
                  <w:spacing w:line="240" w:lineRule="auto"/>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결과</w:t>
                </w:r>
                <w:r w:rsidDel="00000000" w:rsidR="00000000" w:rsidRPr="00000000">
                  <w:rPr>
                    <w:rtl w:val="0"/>
                  </w:rPr>
                </w:r>
              </w:p>
            </w:tc>
            <w:tc>
              <w:tcPr>
                <w:shd w:fill="d3e1f1" w:val="clear"/>
                <w:tcMar>
                  <w:top w:w="80.0" w:type="dxa"/>
                  <w:left w:w="100.0" w:type="dxa"/>
                  <w:bottom w:w="80.0" w:type="dxa"/>
                  <w:right w:w="100.0" w:type="dxa"/>
                </w:tcMar>
              </w:tcPr>
              <w:p w:rsidR="00000000" w:rsidDel="00000000" w:rsidP="00000000" w:rsidRDefault="00000000" w:rsidRPr="00000000" w14:paraId="00000136">
                <w:pPr>
                  <w:spacing w:line="240" w:lineRule="auto"/>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score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7">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1위</w:t>
                </w:r>
              </w:p>
            </w:tc>
            <w:tc>
              <w:tcPr>
                <w:tcMar>
                  <w:top w:w="80.0" w:type="dxa"/>
                  <w:left w:w="100.0" w:type="dxa"/>
                  <w:bottom w:w="80.0" w:type="dxa"/>
                  <w:right w:w="100.0" w:type="dxa"/>
                </w:tcMar>
              </w:tcPr>
              <w:p w:rsidR="00000000" w:rsidDel="00000000" w:rsidP="00000000" w:rsidRDefault="00000000" w:rsidRPr="00000000" w14:paraId="00000138">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업무추진비_사용규정 별표1</w:t>
                </w:r>
              </w:p>
            </w:tc>
            <w:tc>
              <w:tcPr>
                <w:tcMar>
                  <w:top w:w="80.0" w:type="dxa"/>
                  <w:left w:w="100.0" w:type="dxa"/>
                  <w:bottom w:w="80.0" w:type="dxa"/>
                  <w:right w:w="100.0" w:type="dxa"/>
                </w:tcMar>
              </w:tcPr>
              <w:p w:rsidR="00000000" w:rsidDel="00000000" w:rsidP="00000000" w:rsidRDefault="00000000" w:rsidRPr="00000000" w14:paraId="00000139">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0.676</w:t>
                </w:r>
              </w:p>
            </w:tc>
          </w:tr>
        </w:tbl>
      </w:sdtContent>
    </w:sdt>
    <w:p w:rsidR="00000000" w:rsidDel="00000000" w:rsidP="00000000" w:rsidRDefault="00000000" w:rsidRPr="00000000" w14:paraId="0000013A">
      <w:pPr>
        <w:spacing w:after="120" w:before="12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 parent_document 로 조 전문이 함께 반환됨 (검색 3단 계약 ②)</w:t>
      </w:r>
    </w:p>
    <w:p w:rsidR="00000000" w:rsidDel="00000000" w:rsidP="00000000" w:rsidRDefault="00000000" w:rsidRPr="00000000" w14:paraId="0000013B">
      <w:pPr>
        <w:spacing w:after="12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질의로 사내 규정 조문을 검색할 때는 접두를 붙여 임베딩하고, chunk_role != parent 필터로 잎 청크만 후보에 올린 뒤 부모 조문을 붙여 돌려준다.</w:t>
      </w:r>
    </w:p>
    <w:p w:rsidR="00000000" w:rsidDel="00000000" w:rsidP="00000000" w:rsidRDefault="00000000" w:rsidRPr="00000000" w14:paraId="0000013C">
      <w:pPr>
        <w:pStyle w:val="Heading2"/>
        <w:keepNext w:val="0"/>
        <w:keepLines w:val="0"/>
        <w:spacing w:before="240" w:line="240" w:lineRule="auto"/>
        <w:rPr>
          <w:rFonts w:ascii="Malgun Gothic" w:cs="Malgun Gothic" w:eastAsia="Malgun Gothic" w:hAnsi="Malgun Gothic"/>
          <w:b w:val="1"/>
          <w:bCs w:val="1"/>
          <w:sz w:val="24"/>
          <w:szCs w:val="24"/>
        </w:rPr>
      </w:pPr>
      <w:bookmarkStart w:colFirst="0" w:colLast="0" w:name="_heading=h.b8vjp3g5y2z2" w:id="16"/>
      <w:bookmarkEnd w:id="16"/>
      <w:r w:rsidDel="00000000" w:rsidR="00000000" w:rsidRPr="00000000">
        <w:rPr>
          <w:rtl w:val="0"/>
        </w:rPr>
      </w:r>
    </w:p>
    <w:p w:rsidR="00000000" w:rsidDel="00000000" w:rsidP="00000000" w:rsidRDefault="00000000" w:rsidRPr="00000000" w14:paraId="0000013D">
      <w:pPr>
        <w:pStyle w:val="Heading2"/>
        <w:keepNext w:val="0"/>
        <w:keepLines w:val="0"/>
        <w:spacing w:before="240" w:line="240" w:lineRule="auto"/>
        <w:rPr>
          <w:rFonts w:ascii="Malgun Gothic" w:cs="Malgun Gothic" w:eastAsia="Malgun Gothic" w:hAnsi="Malgun Gothic"/>
          <w:sz w:val="26"/>
          <w:szCs w:val="26"/>
        </w:rPr>
      </w:pPr>
      <w:bookmarkStart w:colFirst="0" w:colLast="0" w:name="_heading=h.6qkxjrouun4u" w:id="17"/>
      <w:bookmarkEnd w:id="17"/>
      <w:r w:rsidDel="00000000" w:rsidR="00000000" w:rsidRPr="00000000">
        <w:rPr>
          <w:rFonts w:ascii="Malgun Gothic" w:cs="Malgun Gothic" w:eastAsia="Malgun Gothic" w:hAnsi="Malgun Gothic"/>
          <w:b w:val="1"/>
          <w:bCs w:val="1"/>
          <w:sz w:val="24"/>
          <w:szCs w:val="24"/>
          <w:rtl w:val="0"/>
        </w:rPr>
        <w:t xml:space="preserve">실행 결과</w:t>
      </w:r>
      <w:r w:rsidDel="00000000" w:rsidR="00000000" w:rsidRPr="00000000">
        <w:rPr>
          <w:rtl w:val="0"/>
        </w:rPr>
      </w:r>
    </w:p>
    <w:p w:rsidR="00000000" w:rsidDel="00000000" w:rsidP="00000000" w:rsidRDefault="00000000" w:rsidRPr="00000000" w14:paraId="0000013E">
      <w:pPr>
        <w:spacing w:after="120" w:line="2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i w:val="1"/>
          <w:iCs w:val="1"/>
          <w:sz w:val="20"/>
          <w:szCs w:val="20"/>
          <w:rtl w:val="0"/>
        </w:rPr>
        <w:t xml:space="preserve">python -m app.rag.embedding.index --peek</w:t>
      </w:r>
      <w:r w:rsidDel="00000000" w:rsidR="00000000" w:rsidRPr="00000000">
        <w:rPr>
          <w:rtl w:val="0"/>
        </w:rPr>
      </w:r>
    </w:p>
    <w:sdt>
      <w:sdtPr>
        <w:lock w:val="contentLocked"/>
        <w:id w:val="-1873362487"/>
        <w:tag w:val="goog_rdk_6"/>
      </w:sdtPr>
      <w:sdtContent>
        <w:tbl>
          <w:tblPr>
            <w:tblStyle w:val="Table17"/>
            <w:tblW w:w="982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1800"/>
            <w:gridCol w:w="1200"/>
            <w:gridCol w:w="6825"/>
            <w:tblGridChange w:id="0">
              <w:tblGrid>
                <w:gridCol w:w="1800"/>
                <w:gridCol w:w="1200"/>
                <w:gridCol w:w="6825"/>
              </w:tblGrid>
            </w:tblGridChange>
          </w:tblGrid>
          <w:tr>
            <w:trPr>
              <w:cantSplit w:val="0"/>
              <w:tblHeader w:val="0"/>
            </w:trPr>
            <w:tc>
              <w:tcPr>
                <w:shd w:fill="d3e1f1" w:val="clear"/>
                <w:tcMar>
                  <w:top w:w="80.0" w:type="dxa"/>
                  <w:left w:w="100.0" w:type="dxa"/>
                  <w:bottom w:w="80.0" w:type="dxa"/>
                  <w:right w:w="100.0" w:type="dxa"/>
                </w:tcMar>
              </w:tcPr>
              <w:p w:rsidR="00000000" w:rsidDel="00000000" w:rsidP="00000000" w:rsidRDefault="00000000" w:rsidRPr="00000000" w14:paraId="0000013F">
                <w:pPr>
                  <w:spacing w:line="240" w:lineRule="auto"/>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컬렉션</w:t>
                </w:r>
                <w:r w:rsidDel="00000000" w:rsidR="00000000" w:rsidRPr="00000000">
                  <w:rPr>
                    <w:rtl w:val="0"/>
                  </w:rPr>
                </w:r>
              </w:p>
            </w:tc>
            <w:tc>
              <w:tcPr>
                <w:shd w:fill="d3e1f1" w:val="clear"/>
                <w:tcMar>
                  <w:top w:w="80.0" w:type="dxa"/>
                  <w:left w:w="100.0" w:type="dxa"/>
                  <w:bottom w:w="80.0" w:type="dxa"/>
                  <w:right w:w="100.0" w:type="dxa"/>
                </w:tcMar>
              </w:tcPr>
              <w:p w:rsidR="00000000" w:rsidDel="00000000" w:rsidP="00000000" w:rsidRDefault="00000000" w:rsidRPr="00000000" w14:paraId="00000140">
                <w:pPr>
                  <w:spacing w:line="240" w:lineRule="auto"/>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건수</w:t>
                </w:r>
                <w:r w:rsidDel="00000000" w:rsidR="00000000" w:rsidRPr="00000000">
                  <w:rPr>
                    <w:rtl w:val="0"/>
                  </w:rPr>
                </w:r>
              </w:p>
            </w:tc>
            <w:tc>
              <w:tcPr>
                <w:shd w:fill="d3e1f1" w:val="clear"/>
                <w:tcMar>
                  <w:top w:w="80.0" w:type="dxa"/>
                  <w:left w:w="100.0" w:type="dxa"/>
                  <w:bottom w:w="80.0" w:type="dxa"/>
                  <w:right w:w="100.0" w:type="dxa"/>
                </w:tcMar>
              </w:tcPr>
              <w:p w:rsidR="00000000" w:rsidDel="00000000" w:rsidP="00000000" w:rsidRDefault="00000000" w:rsidRPr="00000000" w14:paraId="00000141">
                <w:pPr>
                  <w:spacing w:line="240" w:lineRule="auto"/>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sz w:val="18"/>
                    <w:szCs w:val="18"/>
                    <w:rtl w:val="0"/>
                  </w:rPr>
                  <w:t xml:space="preserve">임베딩 신원 분포</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2">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policy_docs</w:t>
                </w:r>
              </w:p>
            </w:tc>
            <w:tc>
              <w:tcPr>
                <w:tcMar>
                  <w:top w:w="80.0" w:type="dxa"/>
                  <w:left w:w="100.0" w:type="dxa"/>
                  <w:bottom w:w="80.0" w:type="dxa"/>
                  <w:right w:w="100.0" w:type="dxa"/>
                </w:tcMar>
              </w:tcPr>
              <w:p w:rsidR="00000000" w:rsidDel="00000000" w:rsidP="00000000" w:rsidRDefault="00000000" w:rsidRPr="00000000" w14:paraId="00000143">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103건</w:t>
                </w:r>
              </w:p>
            </w:tc>
            <w:tc>
              <w:tcPr>
                <w:tcMar>
                  <w:top w:w="80.0" w:type="dxa"/>
                  <w:left w:w="100.0" w:type="dxa"/>
                  <w:bottom w:w="80.0" w:type="dxa"/>
                  <w:right w:w="100.0" w:type="dxa"/>
                </w:tcMar>
              </w:tcPr>
              <w:p w:rsidR="00000000" w:rsidDel="00000000" w:rsidP="00000000" w:rsidRDefault="00000000" w:rsidRPr="00000000" w14:paraId="00000144">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{'openai/text-embedding-3-large@1024/B_heading': 103}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5">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tax_refs</w:t>
                </w:r>
              </w:p>
            </w:tc>
            <w:tc>
              <w:tcPr>
                <w:tcMar>
                  <w:top w:w="80.0" w:type="dxa"/>
                  <w:left w:w="100.0" w:type="dxa"/>
                  <w:bottom w:w="80.0" w:type="dxa"/>
                  <w:right w:w="100.0" w:type="dxa"/>
                </w:tcMar>
              </w:tcPr>
              <w:p w:rsidR="00000000" w:rsidDel="00000000" w:rsidP="00000000" w:rsidRDefault="00000000" w:rsidRPr="00000000" w14:paraId="00000146">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730건</w:t>
                </w:r>
              </w:p>
            </w:tc>
            <w:tc>
              <w:tcPr>
                <w:tcMar>
                  <w:top w:w="80.0" w:type="dxa"/>
                  <w:left w:w="100.0" w:type="dxa"/>
                  <w:bottom w:w="80.0" w:type="dxa"/>
                  <w:right w:w="100.0" w:type="dxa"/>
                </w:tcMar>
              </w:tcPr>
              <w:p w:rsidR="00000000" w:rsidDel="00000000" w:rsidP="00000000" w:rsidRDefault="00000000" w:rsidRPr="00000000" w14:paraId="00000147">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{'openai/text-embedding-3-large@1024/B_heading': 730}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8">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org_docs</w:t>
                </w:r>
              </w:p>
            </w:tc>
            <w:tc>
              <w:tcPr>
                <w:tcMar>
                  <w:top w:w="80.0" w:type="dxa"/>
                  <w:left w:w="100.0" w:type="dxa"/>
                  <w:bottom w:w="80.0" w:type="dxa"/>
                  <w:right w:w="100.0" w:type="dxa"/>
                </w:tcMar>
              </w:tcPr>
              <w:p w:rsidR="00000000" w:rsidDel="00000000" w:rsidP="00000000" w:rsidRDefault="00000000" w:rsidRPr="00000000" w14:paraId="00000149">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55건</w:t>
                </w:r>
              </w:p>
            </w:tc>
            <w:tc>
              <w:tcPr>
                <w:tcMar>
                  <w:top w:w="80.0" w:type="dxa"/>
                  <w:left w:w="100.0" w:type="dxa"/>
                  <w:bottom w:w="80.0" w:type="dxa"/>
                  <w:right w:w="100.0" w:type="dxa"/>
                </w:tcMar>
              </w:tcPr>
              <w:p w:rsidR="00000000" w:rsidDel="00000000" w:rsidP="00000000" w:rsidRDefault="00000000" w:rsidRPr="00000000" w14:paraId="0000014A">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{'openai/text-embedding-3-large@1024/B_heading': 55}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B">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case_history</w:t>
                </w:r>
              </w:p>
            </w:tc>
            <w:tc>
              <w:tcPr>
                <w:tcMar>
                  <w:top w:w="80.0" w:type="dxa"/>
                  <w:left w:w="100.0" w:type="dxa"/>
                  <w:bottom w:w="80.0" w:type="dxa"/>
                  <w:right w:w="100.0" w:type="dxa"/>
                </w:tcMar>
              </w:tcPr>
              <w:p w:rsidR="00000000" w:rsidDel="00000000" w:rsidP="00000000" w:rsidRDefault="00000000" w:rsidRPr="00000000" w14:paraId="0000014C">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0건</w:t>
                </w:r>
              </w:p>
            </w:tc>
            <w:tc>
              <w:tcPr>
                <w:tcMar>
                  <w:top w:w="80.0" w:type="dxa"/>
                  <w:left w:w="100.0" w:type="dxa"/>
                  <w:bottom w:w="80.0" w:type="dxa"/>
                  <w:right w:w="100.0" w:type="dxa"/>
                </w:tcMar>
              </w:tcPr>
              <w:p w:rsidR="00000000" w:rsidDel="00000000" w:rsidP="00000000" w:rsidRDefault="00000000" w:rsidRPr="00000000" w14:paraId="0000014D">
                <w:pPr>
                  <w:spacing w:line="240" w:lineRule="auto"/>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w:t>
                </w:r>
              </w:p>
            </w:tc>
          </w:tr>
        </w:tbl>
      </w:sdtContent>
    </w:sdt>
    <w:p w:rsidR="00000000" w:rsidDel="00000000" w:rsidP="00000000" w:rsidRDefault="00000000" w:rsidRPr="00000000" w14:paraId="0000014E">
      <w:pPr>
        <w:spacing w:before="200" w:line="240" w:lineRule="auto"/>
        <w:rPr>
          <w:rFonts w:ascii="Malgun Gothic" w:cs="Malgun Gothic" w:eastAsia="Malgun Gothic" w:hAnsi="Malgun Gothic"/>
          <w:sz w:val="26"/>
          <w:szCs w:val="26"/>
        </w:rPr>
      </w:pPr>
      <w:r w:rsidDel="00000000" w:rsidR="00000000" w:rsidRPr="00000000">
        <w:rPr>
          <w:rFonts w:ascii="Malgun Gothic" w:cs="Malgun Gothic" w:eastAsia="Malgun Gothic" w:hAnsi="Malgun Gothic"/>
          <w:b w:val="0"/>
          <w:bCs w:val="0"/>
          <w:sz w:val="20"/>
          <w:szCs w:val="20"/>
          <w:rtl w:val="0"/>
        </w:rPr>
        <w:t xml:space="preserve">적재 직후 assert_single_embedder가 컬렉션별 임베딩 신원 분포를 세어서 두 모델의 벡터가 섞이지 않았는지 확인한다. 차원이 같으면 Chroma가 혼입을 자동으로 막아주지 않기 때문에 이런 별도 검사가 필요하다.</w:t>
      </w:r>
      <w:r w:rsidDel="00000000" w:rsidR="00000000" w:rsidRPr="00000000">
        <w:rPr>
          <w:rtl w:val="0"/>
        </w:rPr>
      </w:r>
    </w:p>
    <w:sectPr>
      <w:footerReference r:id="rId9" w:type="default"/>
      <w:pgSz w:h="16834" w:w="11909" w:orient="portrait"/>
      <w:pgMar w:bottom="1559" w:top="1275"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000000"/>
      <w:sz w:val="28"/>
      <w:szCs w:val="28"/>
    </w:rPr>
  </w:style>
  <w:style w:type="paragraph" w:styleId="Heading4">
    <w:name w:val="heading 4"/>
    <w:basedOn w:val="Normal"/>
    <w:next w:val="Normal"/>
    <w:pPr>
      <w:keepNext w:val="1"/>
      <w:keepLines w:val="1"/>
      <w:spacing w:after="80" w:before="280" w:lineRule="auto"/>
    </w:pPr>
    <w:rPr>
      <w:color w:val="000000"/>
      <w:sz w:val="24"/>
      <w:szCs w:val="24"/>
    </w:rPr>
  </w:style>
  <w:style w:type="paragraph" w:styleId="Heading5">
    <w:name w:val="heading 5"/>
    <w:basedOn w:val="Normal"/>
    <w:next w:val="Normal"/>
    <w:pPr>
      <w:keepNext w:val="1"/>
      <w:keepLines w:val="1"/>
      <w:spacing w:after="80" w:before="240" w:lineRule="auto"/>
    </w:pPr>
    <w:rPr>
      <w:color w:val="000000"/>
    </w:rPr>
  </w:style>
  <w:style w:type="paragraph" w:styleId="Heading6">
    <w:name w:val="heading 6"/>
    <w:basedOn w:val="Normal"/>
    <w:next w:val="Normal"/>
    <w:pPr>
      <w:keepNext w:val="1"/>
      <w:keepLines w:val="1"/>
      <w:spacing w:after="80" w:before="240" w:lineRule="auto"/>
    </w:pPr>
    <w:rPr>
      <w:i w:val="1"/>
      <w:iCs w:val="1"/>
      <w:color w:val="000000"/>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paragraph" w:styleId="af2">
    <w:name w:val="header"/>
    <w:basedOn w:val="a"/>
    <w:link w:val="Char"/>
    <w:uiPriority w:val="99"/>
    <w:unhideWhenUsed w:val="1"/>
    <w:rsid w:val="00BA318E"/>
    <w:pPr>
      <w:tabs>
        <w:tab w:val="center" w:pos="4513"/>
        <w:tab w:val="right" w:pos="9026"/>
      </w:tabs>
      <w:snapToGrid w:val="0"/>
    </w:pPr>
  </w:style>
  <w:style w:type="character" w:styleId="Char" w:customStyle="1">
    <w:name w:val="머리글 Char"/>
    <w:basedOn w:val="a0"/>
    <w:link w:val="af2"/>
    <w:uiPriority w:val="99"/>
    <w:rsid w:val="00BA318E"/>
  </w:style>
  <w:style w:type="paragraph" w:styleId="af3">
    <w:name w:val="footer"/>
    <w:basedOn w:val="a"/>
    <w:link w:val="Char0"/>
    <w:uiPriority w:val="99"/>
    <w:unhideWhenUsed w:val="1"/>
    <w:rsid w:val="00BA318E"/>
    <w:pPr>
      <w:tabs>
        <w:tab w:val="center" w:pos="4513"/>
        <w:tab w:val="right" w:pos="9026"/>
      </w:tabs>
      <w:snapToGrid w:val="0"/>
    </w:pPr>
  </w:style>
  <w:style w:type="character" w:styleId="Char0" w:customStyle="1">
    <w:name w:val="바닥글 Char"/>
    <w:basedOn w:val="a0"/>
    <w:link w:val="af3"/>
    <w:uiPriority w:val="99"/>
    <w:rsid w:val="00BA318E"/>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spacing w:after="320" w:lineRule="auto"/>
    </w:pPr>
    <w:rPr>
      <w:color w:val="000000"/>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g5Gj+E0QIBF2zQP8L1f2ic0zQ==">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2026-08-13T05:05:00Z</dcterms:created>
</cp:coreProperties>
</file>