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29기 : 2팀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>데이터 베이스/저장소 설계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수집 및 저장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2026. 7. 30.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t>https://github.com/SKNETWORKS-FAMILY-AICAMP/SKN29-FINAL-2TEAM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2Team 전체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관계형 데이터베이스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  <w:rtl w:val="0"/>
              </w:rPr>
              <w:t xml:space="preserve">(RDB; Relational Database)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모델링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모델링 방법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: 도메인 기반 관계형 모델링·의존성 Tier 설계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정규화 수준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: 3NF 중심, 순환·다형 참조는 애플리케이션 검증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도구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: PostgreSQL 17, pgcrypto, pgvector, SQL, FigJam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논리 데이터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엔터티 목록</w:t>
      </w:r>
    </w:p>
    <w:tbl>
      <w:tblPr>
        <w:tblStyle w:val="Table4"/>
        <w:tblW w:w="934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560"/>
        <w:gridCol w:w="1485"/>
        <w:gridCol w:w="3000"/>
        <w:tblGridChange w:id="0">
          <w:tblGrid>
            <w:gridCol w:w="1575"/>
            <w:gridCol w:w="1725"/>
            <w:gridCol w:w="1560"/>
            <w:gridCol w:w="1485"/>
            <w:gridCol w:w="3000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테이블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대상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속성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vMerge w:val="restart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핵심(43개)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계정·프로젝트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각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PK / UNIQUE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계정·프로젝트</w:t>
            </w:r>
          </w:p>
        </w:tc>
      </w:tr>
      <w:tr>
        <w:trPr>
          <w:cantSplit w:val="0"/>
          <w:trHeight w:val="447.924023437499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조직·인력·스킬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각 식별자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PK / UNIQUE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조직·인력·역량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문서·청크·벡터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ID · UUID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PK / VECTOR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문서·검색 인덱스</w:t>
            </w:r>
          </w:p>
        </w:tc>
      </w:tr>
      <w:tr>
        <w:trPr>
          <w:cantSplit w:val="0"/>
          <w:trHeight w:val="432.9240234374999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지식·업무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각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지식·업무 모델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vMerge w:val="continue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스냅샷·배정·추천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각 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분석·배정·검증</w:t>
            </w:r>
          </w:p>
        </w:tc>
      </w:tr>
      <w:tr>
        <w:trPr>
          <w:cantSplit w:val="0"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운영 제약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초대·계정매핑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부분 UNIQUE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초대·계정-인력 매핑</w:t>
            </w:r>
          </w:p>
        </w:tc>
      </w:tr>
    </w:tbl>
    <w:p w:rsidR="00000000" w:rsidDel="00000000" w:rsidP="00000000" w:rsidRDefault="00000000" w:rsidRPr="00000000" w14:paraId="00000050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엔터티 관계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관계명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종 엔터티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관계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프로젝트-멤버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proj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proj_member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프로젝트-문서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proj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doc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직원-스킬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person_skill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스냅샷-배정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ana_snapshot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assign_run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1:N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초대-계정·직원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member_invite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user_person_link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1:0..1</w:t>
            </w:r>
          </w:p>
        </w:tc>
      </w:tr>
    </w:tbl>
    <w:p w:rsidR="00000000" w:rsidDel="00000000" w:rsidP="00000000" w:rsidRDefault="00000000" w:rsidRPr="00000000" w14:paraId="0000006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>2.3 ERD (FigJam PAGE 3-A~3-C 참조)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물리 데이터 모델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테이블 정의서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>테이블 : member_invite (핵심 컬럼)</w:t>
      </w: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840"/>
        <w:gridCol w:w="1215"/>
        <w:gridCol w:w="3540"/>
        <w:tblGridChange w:id="0">
          <w:tblGrid>
            <w:gridCol w:w="1335"/>
            <w:gridCol w:w="1335"/>
            <w:gridCol w:w="840"/>
            <w:gridCol w:w="840"/>
            <w:gridCol w:w="1215"/>
            <w:gridCol w:w="3540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컬럼명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Not Null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조건 설명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invite_id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초대 고유 식별자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team_org_id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org 참조(앱 검증)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person_id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 참조, PENDING 1건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token_hash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UNIQUE, 원문 미저장</w:t>
            </w:r>
          </w:p>
        </w:tc>
      </w:tr>
      <w:tr>
        <w:trPr>
          <w:cantSplit w:val="0"/>
          <w:trHeight w:val="808.7988281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status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VARCHAR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DEFAULT PENDING</w:t>
            </w:r>
          </w:p>
        </w:tc>
      </w:tr>
    </w:tbl>
    <w:p w:rsidR="00000000" w:rsidDel="00000000" w:rsidP="00000000" w:rsidRDefault="00000000" w:rsidRPr="00000000" w14:paraId="00000093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제약 조건 및 무결성 관리</w:t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레벨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제약 유형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 43개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도메인별 고유 식별자 보장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user_account.email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계정 이메일 중복 방지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person_skill.proficiency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1~5 범위 보장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복합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(person_id, skill_id) 중복 방지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person_link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외부 계정 매핑 중복 방지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invite.token_hash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초대 토큰 중복 방지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부분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invite.person_id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PENDING 초대 1개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부분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계정-person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VERIFIED 계정 1개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앱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참조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논리 참조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Repository 존재 검증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DB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벡터 차원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vec_idx.embedding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VECTOR(1536), COSINE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앱 레벨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트랜잭션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초대 수락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조건부 UPDATE로 1회성 보장</w:t>
            </w:r>
          </w:p>
        </w:tc>
      </w:tr>
    </w:tbl>
    <w:p w:rsidR="00000000" w:rsidDel="00000000" w:rsidP="00000000" w:rsidRDefault="00000000" w:rsidRPr="00000000" w14:paraId="000000C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2026.07.28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2Team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PostgreSQL 전체 스키마 43개 테이블 정의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2026.07.30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2Team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초대·계정-인력 매핑 및 ERD 정합화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>member_invite, user_person_link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>v1.1</w:t>
            </w:r>
          </w:p>
        </w:tc>
      </w:tr>
    </w:tbl>
    <w:p w:rsidR="00000000" w:rsidDel="00000000" w:rsidP="00000000" w:rsidRDefault="00000000" w:rsidRPr="00000000" w14:paraId="000000D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