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0"/>
      </w:pPr>
      <w:r>
        <w:rPr>
          <w:rFonts w:ascii="Noto Sans KR" w:hAnsi="Noto Sans KR" w:eastAsia="Noto Sans KR" w:cs="Noto Sans KR"/>
          <w:b/>
          <w:color w:val="00A7D4"/>
          <w:sz w:val="19"/>
        </w:rPr>
        <w:t>SK 네트웍스 Family AI Camp</w:t>
      </w:r>
    </w:p>
    <w:p>
      <w:pPr>
        <w:pStyle w:val="Title"/>
        <w:spacing w:after="140"/>
      </w:pPr>
      <w:r>
        <w:rPr>
          <w:rFonts w:ascii="Noto Sans KR" w:hAnsi="Noto Sans KR" w:eastAsia="Noto Sans KR" w:cs="Noto Sans KR"/>
          <w:b/>
          <w:color w:val="0D3E6E"/>
          <w:sz w:val="58"/>
        </w:rPr>
        <w:t>데이터베이스/저장소</w:t>
        <w:br/>
        <w:t>설계 문서</w:t>
      </w:r>
    </w:p>
    <w:p>
      <w:pPr>
        <w:pStyle w:val="Subtitle"/>
      </w:pPr>
      <w:r>
        <w:rPr>
          <w:rFonts w:ascii="Noto Sans KR" w:hAnsi="Noto Sans KR" w:eastAsia="Noto Sans KR" w:cs="Noto Sans KR"/>
          <w:color w:val="687785"/>
          <w:sz w:val="25"/>
        </w:rPr>
        <w:t>부동산 중개업무 멀티 에이전트 플랫폼 · F1/F2/F3 통합</w:t>
      </w:r>
    </w:p>
    <w:p>
      <w:pPr>
        <w:spacing w:before="200" w:after="240"/>
      </w:pPr>
      <w:r>
        <w:drawing>
          <wp:inline xmlns:a="http://schemas.openxmlformats.org/drawingml/2006/main" xmlns:pic="http://schemas.openxmlformats.org/drawingml/2006/picture">
            <wp:extent cx="6264000" cy="2628000"/>
            <wp:docPr id="1" name="Picture 1" descr="파란색 계열의 추상 파형으로 구성한 데이터베이스 설계 문서 표지 그래픽" title="파란색 계열의 추상 파형으로 구성한 데이터베이스 설계 문서 표지 그래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wa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62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350"/>
        <w:gridCol w:w="7350"/>
      </w:tblGrid>
      <w:tr>
        <w:trPr>
          <w:tblHeader w:val="true"/>
          <w:cantSplit/>
        </w:trPr>
        <w:tc>
          <w:tcPr>
            <w:tcW w:type="dxa" w:w="23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구분</w:t>
            </w:r>
          </w:p>
        </w:tc>
        <w:tc>
          <w:tcPr>
            <w:tcW w:type="dxa" w:w="73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350"/>
            <w:shd w:fill="EAF3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7"/>
              </w:rPr>
              <w:t>산출물 단계</w:t>
            </w:r>
          </w:p>
        </w:tc>
        <w:tc>
          <w:tcPr>
            <w:tcW w:type="dxa" w:w="7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8"/>
              </w:rPr>
              <w:t>데이터 수집 및 저장</w:t>
            </w:r>
          </w:p>
        </w:tc>
      </w:tr>
      <w:tr>
        <w:trPr>
          <w:cantSplit/>
        </w:trPr>
        <w:tc>
          <w:tcPr>
            <w:tcW w:type="dxa" w:w="2350"/>
            <w:shd w:fill="EAF3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7"/>
              </w:rPr>
              <w:t>기준 DDL</w:t>
            </w:r>
          </w:p>
        </w:tc>
        <w:tc>
          <w:tcPr>
            <w:tcW w:type="dxa" w:w="7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8"/>
              </w:rPr>
              <w:t>F1·F2·F3 통합 DDL · PostgreSQL 15+</w:t>
            </w:r>
          </w:p>
        </w:tc>
      </w:tr>
      <w:tr>
        <w:trPr>
          <w:cantSplit/>
        </w:trPr>
        <w:tc>
          <w:tcPr>
            <w:tcW w:type="dxa" w:w="2350"/>
            <w:shd w:fill="EAF3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7"/>
              </w:rPr>
              <w:t>기준 일자</w:t>
            </w:r>
          </w:p>
        </w:tc>
        <w:tc>
          <w:tcPr>
            <w:tcW w:type="dxa" w:w="7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8"/>
              </w:rPr>
              <w:t>2026. 08. 14.</w:t>
            </w:r>
          </w:p>
        </w:tc>
      </w:tr>
      <w:tr>
        <w:trPr>
          <w:cantSplit/>
        </w:trPr>
        <w:tc>
          <w:tcPr>
            <w:tcW w:type="dxa" w:w="2350"/>
            <w:shd w:fill="EAF3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7"/>
              </w:rPr>
              <w:t>문서 버전</w:t>
            </w:r>
          </w:p>
        </w:tc>
        <w:tc>
          <w:tcPr>
            <w:tcW w:type="dxa" w:w="7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8"/>
              </w:rPr>
              <w:t>v1.0</w:t>
            </w:r>
          </w:p>
        </w:tc>
      </w:tr>
    </w:tbl>
    <w:p>
      <w:pPr>
        <w:sectPr>
          <w:pgSz w:w="11906" w:h="16838"/>
          <w:pgMar w:top="794" w:right="1020" w:bottom="680" w:left="1020" w:header="397" w:footer="454" w:gutter="0"/>
          <w:cols w:space="720"/>
          <w:docGrid w:linePitch="360"/>
        </w:sectPr>
      </w:pPr>
    </w:p>
    <w:p>
      <w:pPr>
        <w:pStyle w:val="Heading1"/>
      </w:pPr>
      <w:r>
        <w:t>목차</w:t>
      </w:r>
    </w:p>
    <w:p>
      <w:pPr>
        <w:pStyle w:val="Callout"/>
      </w:pPr>
      <w:r>
        <w:t>54개 테이블을 업무 경계에 따라 16개 도메인 장으로 분리하였다. 각 장은 엔터티 목록, 관계도, 주요 관계, 물리 테이블 정의 순서로 구성한다.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8750"/>
        <w:gridCol w:w="950"/>
      </w:tblGrid>
      <w:tr>
        <w:trPr>
          <w:tblHeader w:val="true"/>
          <w:cantSplit/>
        </w:trPr>
        <w:tc>
          <w:tcPr>
            <w:tcW w:type="dxa" w:w="87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대분류</w:t>
            </w:r>
          </w:p>
        </w:tc>
        <w:tc>
          <w:tcPr>
            <w:tcW w:type="dxa" w:w="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쪽</w:t>
            </w:r>
          </w:p>
        </w:tc>
      </w:tr>
      <w:tr>
        <w:trPr>
          <w:cantSplit/>
        </w:trPr>
        <w:tc>
          <w:tcPr>
            <w:tcW w:type="dxa" w:w="8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모델링 방법</w:t>
            </w:r>
          </w:p>
        </w:tc>
        <w:tc>
          <w:tcPr>
            <w:tcW w:type="dxa" w:w="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87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논리 데이터 모델</w:t>
            </w:r>
          </w:p>
        </w:tc>
        <w:tc>
          <w:tcPr>
            <w:tcW w:type="dxa" w:w="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8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도메인별 데이터 모델</w:t>
            </w:r>
          </w:p>
        </w:tc>
        <w:tc>
          <w:tcPr>
            <w:tcW w:type="dxa" w:w="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5</w:t>
            </w:r>
          </w:p>
        </w:tc>
      </w:tr>
      <w:tr>
        <w:trPr>
          <w:cantSplit/>
        </w:trPr>
        <w:tc>
          <w:tcPr>
            <w:tcW w:type="dxa" w:w="87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제약 조건 및 무결성 관리</w:t>
            </w:r>
          </w:p>
        </w:tc>
        <w:tc>
          <w:tcPr>
            <w:tcW w:type="dxa" w:w="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39</w:t>
            </w:r>
          </w:p>
        </w:tc>
      </w:tr>
      <w:tr>
        <w:trPr>
          <w:cantSplit/>
        </w:trPr>
        <w:tc>
          <w:tcPr>
            <w:tcW w:type="dxa" w:w="8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저장소 구성 및 운영 원칙</w:t>
            </w:r>
          </w:p>
        </w:tc>
        <w:tc>
          <w:tcPr>
            <w:tcW w:type="dxa" w:w="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39</w:t>
            </w:r>
          </w:p>
        </w:tc>
      </w:tr>
      <w:tr>
        <w:trPr>
          <w:cantSplit/>
        </w:trPr>
        <w:tc>
          <w:tcPr>
            <w:tcW w:type="dxa" w:w="87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변경 이력 및 적용 전략</w:t>
            </w:r>
          </w:p>
        </w:tc>
        <w:tc>
          <w:tcPr>
            <w:tcW w:type="dxa" w:w="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40</w:t>
            </w:r>
          </w:p>
        </w:tc>
      </w:tr>
    </w:tbl>
    <w:p>
      <w:pPr>
        <w:spacing w:after="0"/>
      </w:pPr>
    </w:p>
    <w:p>
      <w:pPr>
        <w:pStyle w:val="Heading2"/>
      </w:pPr>
      <w:r>
        <w:t>도메인별 목차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520"/>
        <w:gridCol w:w="3450"/>
        <w:gridCol w:w="880"/>
        <w:gridCol w:w="520"/>
        <w:gridCol w:w="3450"/>
        <w:gridCol w:w="880"/>
      </w:tblGrid>
      <w:tr>
        <w:trPr>
          <w:tblHeader w:val="true"/>
          <w:cantSplit/>
        </w:trPr>
        <w:tc>
          <w:tcPr>
            <w:tcW w:type="dxa" w:w="52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No.</w:t>
            </w:r>
          </w:p>
        </w:tc>
        <w:tc>
          <w:tcPr>
            <w:tcW w:type="dxa" w:w="34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도메인</w:t>
            </w:r>
          </w:p>
        </w:tc>
        <w:tc>
          <w:tcPr>
            <w:tcW w:type="dxa" w:w="88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쪽</w:t>
            </w:r>
          </w:p>
        </w:tc>
        <w:tc>
          <w:tcPr>
            <w:tcW w:type="dxa" w:w="52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No.</w:t>
            </w:r>
          </w:p>
        </w:tc>
        <w:tc>
          <w:tcPr>
            <w:tcW w:type="dxa" w:w="34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도메인</w:t>
            </w:r>
          </w:p>
        </w:tc>
        <w:tc>
          <w:tcPr>
            <w:tcW w:type="dxa" w:w="88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쪽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01</w:t>
            </w:r>
          </w:p>
        </w:tc>
        <w:tc>
          <w:tcPr>
            <w:tcW w:type="dxa" w:w="3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Tenant · 사용자 · 설정</w:t>
            </w:r>
          </w:p>
        </w:tc>
        <w:tc>
          <w:tcPr>
            <w:tcW w:type="dxa" w:w="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10</w:t>
            </w:r>
          </w:p>
        </w:tc>
        <w:tc>
          <w:tcPr>
            <w:tcW w:type="dxa" w:w="3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문서 · 계약/상담 연결</w:t>
            </w:r>
          </w:p>
        </w:tc>
        <w:tc>
          <w:tcPr>
            <w:tcW w:type="dxa" w:w="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23</w:t>
            </w:r>
          </w:p>
        </w:tc>
      </w:tr>
      <w:tr>
        <w:trPr>
          <w:cantSplit/>
        </w:trPr>
        <w:tc>
          <w:tcPr>
            <w:tcW w:type="dxa" w:w="52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02</w:t>
            </w:r>
          </w:p>
        </w:tc>
        <w:tc>
          <w:tcPr>
            <w:tcW w:type="dxa" w:w="34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단지 · 평형 · 세대</w:t>
            </w:r>
          </w:p>
        </w:tc>
        <w:tc>
          <w:tcPr>
            <w:tcW w:type="dxa" w:w="88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52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11</w:t>
            </w:r>
          </w:p>
        </w:tc>
        <w:tc>
          <w:tcPr>
            <w:tcW w:type="dxa" w:w="34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메시지 템플릿 · 발송 · 수신자</w:t>
            </w:r>
          </w:p>
        </w:tc>
        <w:tc>
          <w:tcPr>
            <w:tcW w:type="dxa" w:w="88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25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03</w:t>
            </w:r>
          </w:p>
        </w:tc>
        <w:tc>
          <w:tcPr>
            <w:tcW w:type="dxa" w:w="3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사람 · 연락처 · 세대 관계</w:t>
            </w:r>
          </w:p>
        </w:tc>
        <w:tc>
          <w:tcPr>
            <w:tcW w:type="dxa" w:w="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12</w:t>
            </w:r>
          </w:p>
        </w:tc>
        <w:tc>
          <w:tcPr>
            <w:tcW w:type="dxa" w:w="3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F2 · STT 장부 입력 보조</w:t>
            </w:r>
          </w:p>
        </w:tc>
        <w:tc>
          <w:tcPr>
            <w:tcW w:type="dxa" w:w="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27</w:t>
            </w:r>
          </w:p>
        </w:tc>
      </w:tr>
      <w:tr>
        <w:trPr>
          <w:cantSplit/>
        </w:trPr>
        <w:tc>
          <w:tcPr>
            <w:tcW w:type="dxa" w:w="52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04</w:t>
            </w:r>
          </w:p>
        </w:tc>
        <w:tc>
          <w:tcPr>
            <w:tcW w:type="dxa" w:w="34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매물 업무 원장</w:t>
            </w:r>
          </w:p>
        </w:tc>
        <w:tc>
          <w:tcPr>
            <w:tcW w:type="dxa" w:w="88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52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13</w:t>
            </w:r>
          </w:p>
        </w:tc>
        <w:tc>
          <w:tcPr>
            <w:tcW w:type="dxa" w:w="34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 · 실행과 포지션 카드</w:t>
            </w:r>
          </w:p>
        </w:tc>
        <w:tc>
          <w:tcPr>
            <w:tcW w:type="dxa" w:w="88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29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05</w:t>
            </w:r>
          </w:p>
        </w:tc>
        <w:tc>
          <w:tcPr>
            <w:tcW w:type="dxa" w:w="3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구입장 · 손님 수요</w:t>
            </w:r>
          </w:p>
        </w:tc>
        <w:tc>
          <w:tcPr>
            <w:tcW w:type="dxa" w:w="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14</w:t>
            </w:r>
          </w:p>
        </w:tc>
        <w:tc>
          <w:tcPr>
            <w:tcW w:type="dxa" w:w="3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 · 교차 판단</w:t>
            </w:r>
          </w:p>
        </w:tc>
        <w:tc>
          <w:tcPr>
            <w:tcW w:type="dxa" w:w="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32</w:t>
            </w:r>
          </w:p>
        </w:tc>
      </w:tr>
      <w:tr>
        <w:trPr>
          <w:cantSplit/>
        </w:trPr>
        <w:tc>
          <w:tcPr>
            <w:tcW w:type="dxa" w:w="52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06</w:t>
            </w:r>
          </w:p>
        </w:tc>
        <w:tc>
          <w:tcPr>
            <w:tcW w:type="dxa" w:w="34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상담 · 임시 장부 · 메모</w:t>
            </w:r>
          </w:p>
        </w:tc>
        <w:tc>
          <w:tcPr>
            <w:tcW w:type="dxa" w:w="88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52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15</w:t>
            </w:r>
          </w:p>
        </w:tc>
        <w:tc>
          <w:tcPr>
            <w:tcW w:type="dxa" w:w="34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 · 캠페인과 피드백</w:t>
            </w:r>
          </w:p>
        </w:tc>
        <w:tc>
          <w:tcPr>
            <w:tcW w:type="dxa" w:w="88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34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07</w:t>
            </w:r>
          </w:p>
        </w:tc>
        <w:tc>
          <w:tcPr>
            <w:tcW w:type="dxa" w:w="3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임대차 상태 · 계약 · 거래</w:t>
            </w:r>
          </w:p>
        </w:tc>
        <w:tc>
          <w:tcPr>
            <w:tcW w:type="dxa" w:w="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17</w:t>
            </w:r>
          </w:p>
        </w:tc>
        <w:tc>
          <w:tcPr>
            <w:tcW w:type="dxa" w:w="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16</w:t>
            </w:r>
          </w:p>
        </w:tc>
        <w:tc>
          <w:tcPr>
            <w:tcW w:type="dxa" w:w="3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변경 이력 · 접근 감사</w:t>
            </w:r>
          </w:p>
        </w:tc>
        <w:tc>
          <w:tcPr>
            <w:tcW w:type="dxa" w:w="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37</w:t>
            </w:r>
          </w:p>
        </w:tc>
      </w:tr>
      <w:tr>
        <w:trPr>
          <w:cantSplit/>
        </w:trPr>
        <w:tc>
          <w:tcPr>
            <w:tcW w:type="dxa" w:w="52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08</w:t>
            </w:r>
          </w:p>
        </w:tc>
        <w:tc>
          <w:tcPr>
            <w:tcW w:type="dxa" w:w="34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후속 일정 · 사용자 알림</w:t>
            </w:r>
          </w:p>
        </w:tc>
        <w:tc>
          <w:tcPr>
            <w:tcW w:type="dxa" w:w="88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19</w:t>
            </w:r>
          </w:p>
        </w:tc>
        <w:tc>
          <w:tcPr>
            <w:tcW w:type="dxa" w:w="52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</w:p>
        </w:tc>
        <w:tc>
          <w:tcPr>
            <w:tcW w:type="dxa" w:w="34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</w:p>
        </w:tc>
        <w:tc>
          <w:tcPr>
            <w:tcW w:type="dxa" w:w="88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09</w:t>
            </w:r>
          </w:p>
        </w:tc>
        <w:tc>
          <w:tcPr>
            <w:tcW w:type="dxa" w:w="3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문서 · 세대/사람/수요 연결</w:t>
            </w:r>
          </w:p>
        </w:tc>
        <w:tc>
          <w:tcPr>
            <w:tcW w:type="dxa" w:w="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21</w:t>
            </w:r>
          </w:p>
        </w:tc>
        <w:tc>
          <w:tcPr>
            <w:tcW w:type="dxa" w:w="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</w:r>
          </w:p>
        </w:tc>
        <w:tc>
          <w:tcPr>
            <w:tcW w:type="dxa" w:w="3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</w:r>
          </w:p>
        </w:tc>
        <w:tc>
          <w:tcPr>
            <w:tcW w:type="dxa" w:w="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모델링 방법</w:t>
      </w:r>
    </w:p>
    <w:p>
      <w:pPr>
        <w:pStyle w:val="Heading2"/>
      </w:pPr>
      <w:r>
        <w:t>설계 범위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1769AA"/>
          <w:sz w:val="18"/>
        </w:rPr>
        <w:t xml:space="preserve">DBMS  </w:t>
      </w:r>
      <w:r>
        <w:rPr>
          <w:rFonts w:ascii="Noto Sans KR" w:hAnsi="Noto Sans KR" w:eastAsia="Noto Sans KR" w:cs="Noto Sans KR"/>
          <w:color w:val="24323D"/>
          <w:sz w:val="19"/>
        </w:rPr>
        <w:t>PostgreSQL 15 이상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1769AA"/>
          <w:sz w:val="18"/>
        </w:rPr>
        <w:t>대상  운영 기준 테이블 54개, F1 업무 원장·F2 입력 보조·F3 판단 보조·감사</w:t>
      </w:r>
      <w:r>
        <w:rPr>
          <w:rFonts w:ascii="Noto Sans KR" w:hAnsi="Noto Sans KR" w:eastAsia="Noto Sans KR" w:cs="Noto Sans KR"/>
          <w:color w:val="24323D"/>
          <w:sz w:val="19"/>
        </w:rPr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1769AA"/>
          <w:sz w:val="18"/>
        </w:rPr>
        <w:t xml:space="preserve">저장소  </w:t>
      </w:r>
      <w:r>
        <w:rPr>
          <w:rFonts w:ascii="Noto Sans KR" w:hAnsi="Noto Sans KR" w:eastAsia="Noto Sans KR" w:cs="Noto Sans KR"/>
          <w:color w:val="24323D"/>
          <w:sz w:val="19"/>
        </w:rPr>
        <w:t>관계형 데이터베이스 + Object Storage, 선택적 pgvector 확장</w:t>
      </w:r>
    </w:p>
    <w:p>
      <w:pPr>
        <w:pStyle w:val="Heading2"/>
      </w:pPr>
      <w:r>
        <w:t>핵심 모델링 원칙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F1 업무 원장을 단일 원천으로 유지하고 F2와 F3는 F1을 통해서만 연결한다.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대부분의 업무 테이블에 brokerage_id를 두고 복합 FK로 Tenant 경계를 보장한다.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PK·FK·UNIQUE·NOT NULL·INDEX는 DB가 보장하고 상태 전이와 업무 규칙은 서버가 처리한다.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음성·PDF·사진은 Object Storage에 저장하고 DB에는 문서 메타데이터와 업무 연결만 저장한다.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상담·거래·감사 데이터는 과거 맥락을 보존하도록 누적 이력 중심으로 설계한다.</w:t>
      </w:r>
    </w:p>
    <w:p>
      <w:pPr>
        <w:pStyle w:val="Heading2"/>
      </w:pPr>
      <w:r>
        <w:t>표기 규칙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200"/>
        <w:gridCol w:w="2400"/>
        <w:gridCol w:w="6100"/>
      </w:tblGrid>
      <w:tr>
        <w:trPr>
          <w:tblHeader w:val="true"/>
          <w:cantSplit/>
        </w:trPr>
        <w:tc>
          <w:tcPr>
            <w:tcW w:type="dxa" w:w="12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표기</w:t>
            </w:r>
          </w:p>
        </w:tc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의미</w:t>
            </w:r>
          </w:p>
        </w:tc>
        <w:tc>
          <w:tcPr>
            <w:tcW w:type="dxa" w:w="61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적용 목적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PK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Primary Key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테이블 내 레코드 고유 식별</w:t>
            </w:r>
          </w:p>
        </w:tc>
      </w:tr>
      <w:tr>
        <w:trPr>
          <w:cantSplit/>
        </w:trPr>
        <w:tc>
          <w:tcPr>
            <w:tcW w:type="dxa" w:w="1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FK</w:t>
            </w:r>
          </w:p>
        </w:tc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Foreign Key</w:t>
            </w:r>
          </w:p>
        </w:tc>
        <w:tc>
          <w:tcPr>
            <w:tcW w:type="dxa" w:w="61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부모 엔터티 존재 및 Tenant 경계 보장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UQ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Unique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업무키 또는 중복 금지 조합</w:t>
            </w:r>
          </w:p>
        </w:tc>
      </w:tr>
      <w:tr>
        <w:trPr>
          <w:cantSplit/>
        </w:trPr>
        <w:tc>
          <w:tcPr>
            <w:tcW w:type="dxa" w:w="1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IDX</w:t>
            </w:r>
          </w:p>
        </w:tc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Index</w:t>
            </w:r>
          </w:p>
        </w:tc>
        <w:tc>
          <w:tcPr>
            <w:tcW w:type="dxa" w:w="61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검색·조인·정렬 성능 보조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JSONB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반정형 데이터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모델 파라미터·조건·AI 결과 등 변화가 잦은 구조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논리 데이터 모델</w:t>
      </w:r>
    </w:p>
    <w:p>
      <w:pPr>
        <w:pStyle w:val="Heading2"/>
      </w:pPr>
      <w:r>
        <w:t>서비스 데이터 흐름</w:t>
      </w:r>
    </w:p>
    <w:tbl>
      <w:tblPr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2100"/>
        <w:gridCol w:w="650"/>
        <w:gridCol w:w="4200"/>
        <w:gridCol w:w="650"/>
        <w:gridCol w:w="2100"/>
      </w:tblGrid>
      <w:tr>
        <w:trPr>
          <w:tblHeader w:val="true"/>
        </w:trPr>
        <w:tc>
          <w:tcPr>
            <w:tcW w:type="dxa" w:w="2100"/>
            <w:shd w:fill="EAF3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20"/>
              </w:rPr>
              <w:t>F2</w:t>
              <w:br/>
              <w:t>음성·STT</w:t>
            </w:r>
          </w:p>
        </w:tc>
        <w:tc>
          <w:tcPr>
            <w:tcW w:type="dxa" w:w="650"/>
            <w:shd w:fill="FFFFFF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 w:val="0"/>
                <w:color w:val="0D3E6E"/>
                <w:sz w:val="20"/>
              </w:rPr>
              <w:t>→</w:t>
            </w:r>
          </w:p>
        </w:tc>
        <w:tc>
          <w:tcPr>
            <w:tcW w:type="dxa" w:w="4200"/>
            <w:shd w:fill="1769AA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20"/>
              </w:rPr>
              <w:t>F1</w:t>
              <w:br/>
              <w:t>업무 원장</w:t>
            </w:r>
          </w:p>
        </w:tc>
        <w:tc>
          <w:tcPr>
            <w:tcW w:type="dxa" w:w="650"/>
            <w:shd w:fill="FFFFFF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 w:val="0"/>
                <w:color w:val="0D3E6E"/>
                <w:sz w:val="20"/>
              </w:rPr>
              <w:t>→</w:t>
            </w:r>
          </w:p>
        </w:tc>
        <w:tc>
          <w:tcPr>
            <w:tcW w:type="dxa" w:w="2100"/>
            <w:shd w:fill="EAF3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20"/>
              </w:rPr>
              <w:t>F3</w:t>
              <w:br/>
              <w:t>판단·추천</w:t>
            </w:r>
          </w:p>
        </w:tc>
      </w:tr>
    </w:tbl>
    <w:p>
      <w:pPr>
        <w:pStyle w:val="Callout"/>
      </w:pPr>
      <w:r>
        <w:t>F2와 F3는 서로 직접 업무 데이터를 교환하지 않는다. F2가 승인된 입력을 F1에 반영하고, F3는 F1의 구조화 데이터와 상담 이력을 읽어 파생 판단을 만든다.</w:t>
      </w:r>
    </w:p>
    <w:p>
      <w:pPr>
        <w:pStyle w:val="Heading2"/>
      </w:pPr>
      <w:r>
        <w:t>도메인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600"/>
        <w:gridCol w:w="1400"/>
        <w:gridCol w:w="2300"/>
        <w:gridCol w:w="700"/>
        <w:gridCol w:w="4700"/>
      </w:tblGrid>
      <w:tr>
        <w:trPr>
          <w:tblHeader w:val="true"/>
          <w:cantSplit/>
        </w:trPr>
        <w:tc>
          <w:tcPr>
            <w:tcW w:type="dxa" w:w="6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No.</w:t>
            </w:r>
          </w:p>
        </w:tc>
        <w:tc>
          <w:tcPr>
            <w:tcW w:type="dxa" w:w="1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업무 분류</w:t>
            </w:r>
          </w:p>
        </w:tc>
        <w:tc>
          <w:tcPr>
            <w:tcW w:type="dxa" w:w="23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도메인 장</w:t>
            </w:r>
          </w:p>
        </w:tc>
        <w:tc>
          <w:tcPr>
            <w:tcW w:type="dxa" w:w="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4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핵심 엔터티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01</w:t>
            </w:r>
          </w:p>
        </w:tc>
        <w:tc>
          <w:tcPr>
            <w:tcW w:type="dxa" w:w="1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Tenant / 사용자</w:t>
            </w:r>
          </w:p>
        </w:tc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Tenant · 사용자 · 설정</w:t>
            </w:r>
          </w:p>
        </w:tc>
        <w:tc>
          <w:tcPr>
            <w:tcW w:type="dxa" w:w="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5</w:t>
            </w:r>
          </w:p>
        </w:tc>
        <w:tc>
          <w:tcPr>
            <w:tcW w:type="dxa" w:w="4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brokerage, app_user, code_group, code_value, ai_model_config</w:t>
            </w:r>
          </w:p>
        </w:tc>
      </w:tr>
      <w:tr>
        <w:trPr>
          <w:cantSplit/>
        </w:trPr>
        <w:tc>
          <w:tcPr>
            <w:tcW w:type="dxa" w:w="6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02</w:t>
            </w:r>
          </w:p>
        </w:tc>
        <w:tc>
          <w:tcPr>
            <w:tcW w:type="dxa" w:w="1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단지 / 세대</w:t>
            </w:r>
          </w:p>
        </w:tc>
        <w:tc>
          <w:tcPr>
            <w:tcW w:type="dxa" w:w="23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단지 · 평형 · 세대</w:t>
            </w:r>
          </w:p>
        </w:tc>
        <w:tc>
          <w:tcPr>
            <w:tcW w:type="dxa" w:w="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3</w:t>
            </w:r>
          </w:p>
        </w:tc>
        <w:tc>
          <w:tcPr>
            <w:tcW w:type="dxa" w:w="4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complex, complex_unit_type, unit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03</w:t>
            </w:r>
          </w:p>
        </w:tc>
        <w:tc>
          <w:tcPr>
            <w:tcW w:type="dxa" w:w="1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사람 / 관계</w:t>
            </w:r>
          </w:p>
        </w:tc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사람 · 연락처 · 세대 관계</w:t>
            </w:r>
          </w:p>
        </w:tc>
        <w:tc>
          <w:tcPr>
            <w:tcW w:type="dxa" w:w="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5</w:t>
            </w:r>
          </w:p>
        </w:tc>
        <w:tc>
          <w:tcPr>
            <w:tcW w:type="dxa" w:w="4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party, party_contact, unit_party_relation, party_merge_history, consent_event</w:t>
            </w:r>
          </w:p>
        </w:tc>
      </w:tr>
      <w:tr>
        <w:trPr>
          <w:cantSplit/>
        </w:trPr>
        <w:tc>
          <w:tcPr>
            <w:tcW w:type="dxa" w:w="6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04</w:t>
            </w:r>
          </w:p>
        </w:tc>
        <w:tc>
          <w:tcPr>
            <w:tcW w:type="dxa" w:w="1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매물</w:t>
            </w:r>
          </w:p>
        </w:tc>
        <w:tc>
          <w:tcPr>
            <w:tcW w:type="dxa" w:w="23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매물 업무 원장</w:t>
            </w:r>
          </w:p>
        </w:tc>
        <w:tc>
          <w:tcPr>
            <w:tcW w:type="dxa" w:w="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1</w:t>
            </w:r>
          </w:p>
        </w:tc>
        <w:tc>
          <w:tcPr>
            <w:tcW w:type="dxa" w:w="4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listing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05</w:t>
            </w:r>
          </w:p>
        </w:tc>
        <w:tc>
          <w:tcPr>
            <w:tcW w:type="dxa" w:w="1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구입장 / 수요</w:t>
            </w:r>
          </w:p>
        </w:tc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구입장 · 손님 수요</w:t>
            </w:r>
          </w:p>
        </w:tc>
        <w:tc>
          <w:tcPr>
            <w:tcW w:type="dxa" w:w="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2</w:t>
            </w:r>
          </w:p>
        </w:tc>
        <w:tc>
          <w:tcPr>
            <w:tcW w:type="dxa" w:w="4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demand, demand_complex</w:t>
            </w:r>
          </w:p>
        </w:tc>
      </w:tr>
      <w:tr>
        <w:trPr>
          <w:cantSplit/>
        </w:trPr>
        <w:tc>
          <w:tcPr>
            <w:tcW w:type="dxa" w:w="6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06</w:t>
            </w:r>
          </w:p>
        </w:tc>
        <w:tc>
          <w:tcPr>
            <w:tcW w:type="dxa" w:w="1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상담</w:t>
            </w:r>
          </w:p>
        </w:tc>
        <w:tc>
          <w:tcPr>
            <w:tcW w:type="dxa" w:w="23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상담 · 임시 장부 · 메모</w:t>
            </w:r>
          </w:p>
        </w:tc>
        <w:tc>
          <w:tcPr>
            <w:tcW w:type="dxa" w:w="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4</w:t>
            </w:r>
          </w:p>
        </w:tc>
        <w:tc>
          <w:tcPr>
            <w:tcW w:type="dxa" w:w="4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ledger_draft, interaction, facility_history, general_memo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07</w:t>
            </w:r>
          </w:p>
        </w:tc>
        <w:tc>
          <w:tcPr>
            <w:tcW w:type="dxa" w:w="1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계약 / 거래</w:t>
            </w:r>
          </w:p>
        </w:tc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임대차 상태 · 계약 · 거래</w:t>
            </w:r>
          </w:p>
        </w:tc>
        <w:tc>
          <w:tcPr>
            <w:tcW w:type="dxa" w:w="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3</w:t>
            </w:r>
          </w:p>
        </w:tc>
        <w:tc>
          <w:tcPr>
            <w:tcW w:type="dxa" w:w="4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tenancy_history, contract, transaction_history</w:t>
            </w:r>
          </w:p>
        </w:tc>
      </w:tr>
      <w:tr>
        <w:trPr>
          <w:cantSplit/>
        </w:trPr>
        <w:tc>
          <w:tcPr>
            <w:tcW w:type="dxa" w:w="6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08</w:t>
            </w:r>
          </w:p>
        </w:tc>
        <w:tc>
          <w:tcPr>
            <w:tcW w:type="dxa" w:w="1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일정 / 알림</w:t>
            </w:r>
          </w:p>
        </w:tc>
        <w:tc>
          <w:tcPr>
            <w:tcW w:type="dxa" w:w="23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후속 일정 · 사용자 알림</w:t>
            </w:r>
          </w:p>
        </w:tc>
        <w:tc>
          <w:tcPr>
            <w:tcW w:type="dxa" w:w="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3</w:t>
            </w:r>
          </w:p>
        </w:tc>
        <w:tc>
          <w:tcPr>
            <w:tcW w:type="dxa" w:w="4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schedule_event, notification_preference, notification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09</w:t>
            </w:r>
          </w:p>
        </w:tc>
        <w:tc>
          <w:tcPr>
            <w:tcW w:type="dxa" w:w="1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문서 1/2</w:t>
            </w:r>
          </w:p>
        </w:tc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문서 · 세대/사람/수요 연결</w:t>
            </w:r>
          </w:p>
        </w:tc>
        <w:tc>
          <w:tcPr>
            <w:tcW w:type="dxa" w:w="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4</w:t>
            </w:r>
          </w:p>
        </w:tc>
        <w:tc>
          <w:tcPr>
            <w:tcW w:type="dxa" w:w="4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document, unit_document, party_document, demand_document</w:t>
            </w:r>
          </w:p>
        </w:tc>
      </w:tr>
      <w:tr>
        <w:trPr>
          <w:cantSplit/>
        </w:trPr>
        <w:tc>
          <w:tcPr>
            <w:tcW w:type="dxa" w:w="6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10</w:t>
            </w:r>
          </w:p>
        </w:tc>
        <w:tc>
          <w:tcPr>
            <w:tcW w:type="dxa" w:w="1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문서 2/2</w:t>
            </w:r>
          </w:p>
        </w:tc>
        <w:tc>
          <w:tcPr>
            <w:tcW w:type="dxa" w:w="23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문서 · 계약/상담 연결</w:t>
            </w:r>
          </w:p>
        </w:tc>
        <w:tc>
          <w:tcPr>
            <w:tcW w:type="dxa" w:w="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2</w:t>
            </w:r>
          </w:p>
        </w:tc>
        <w:tc>
          <w:tcPr>
            <w:tcW w:type="dxa" w:w="4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contract_document, interaction_document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11</w:t>
            </w:r>
          </w:p>
        </w:tc>
        <w:tc>
          <w:tcPr>
            <w:tcW w:type="dxa" w:w="1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메시지</w:t>
            </w:r>
          </w:p>
        </w:tc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메시지 템플릿 · 발송 · 수신자</w:t>
            </w:r>
          </w:p>
        </w:tc>
        <w:tc>
          <w:tcPr>
            <w:tcW w:type="dxa" w:w="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3</w:t>
            </w:r>
          </w:p>
        </w:tc>
        <w:tc>
          <w:tcPr>
            <w:tcW w:type="dxa" w:w="4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message_template, message_send, message_recipient</w:t>
            </w:r>
          </w:p>
        </w:tc>
      </w:tr>
      <w:tr>
        <w:trPr>
          <w:cantSplit/>
        </w:trPr>
        <w:tc>
          <w:tcPr>
            <w:tcW w:type="dxa" w:w="6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12</w:t>
            </w:r>
          </w:p>
        </w:tc>
        <w:tc>
          <w:tcPr>
            <w:tcW w:type="dxa" w:w="1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F2</w:t>
            </w:r>
          </w:p>
        </w:tc>
        <w:tc>
          <w:tcPr>
            <w:tcW w:type="dxa" w:w="23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F2 · STT 장부 입력 보조</w:t>
            </w:r>
          </w:p>
        </w:tc>
        <w:tc>
          <w:tcPr>
            <w:tcW w:type="dxa" w:w="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3</w:t>
            </w:r>
          </w:p>
        </w:tc>
        <w:tc>
          <w:tcPr>
            <w:tcW w:type="dxa" w:w="4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f2_stt_job, f2_field_proposal, f2_log_proposal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13</w:t>
            </w:r>
          </w:p>
        </w:tc>
        <w:tc>
          <w:tcPr>
            <w:tcW w:type="dxa" w:w="1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 1/3</w:t>
            </w:r>
          </w:p>
        </w:tc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 · 실행과 포지션 카드</w:t>
            </w:r>
          </w:p>
        </w:tc>
        <w:tc>
          <w:tcPr>
            <w:tcW w:type="dxa" w:w="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5</w:t>
            </w:r>
          </w:p>
        </w:tc>
        <w:tc>
          <w:tcPr>
            <w:tcW w:type="dxa" w:w="4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f3_agent_run, f3_tool_call, f3_position_card, f3_position_card_evidence, f3_position_card_correction</w:t>
            </w:r>
          </w:p>
        </w:tc>
      </w:tr>
      <w:tr>
        <w:trPr>
          <w:cantSplit/>
        </w:trPr>
        <w:tc>
          <w:tcPr>
            <w:tcW w:type="dxa" w:w="6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14</w:t>
            </w:r>
          </w:p>
        </w:tc>
        <w:tc>
          <w:tcPr>
            <w:tcW w:type="dxa" w:w="1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 2/3</w:t>
            </w:r>
          </w:p>
        </w:tc>
        <w:tc>
          <w:tcPr>
            <w:tcW w:type="dxa" w:w="23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 · 교차 판단</w:t>
            </w:r>
          </w:p>
        </w:tc>
        <w:tc>
          <w:tcPr>
            <w:tcW w:type="dxa" w:w="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4</w:t>
            </w:r>
          </w:p>
        </w:tc>
        <w:tc>
          <w:tcPr>
            <w:tcW w:type="dxa" w:w="4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f3_cross_judgment, f3_judgment_candidate, f3_judgment_candidate_evidence, f3_pair_exclusion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15</w:t>
            </w:r>
          </w:p>
        </w:tc>
        <w:tc>
          <w:tcPr>
            <w:tcW w:type="dxa" w:w="1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 3/3</w:t>
            </w:r>
          </w:p>
        </w:tc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 · 캠페인과 피드백</w:t>
            </w:r>
          </w:p>
        </w:tc>
        <w:tc>
          <w:tcPr>
            <w:tcW w:type="dxa" w:w="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5</w:t>
            </w:r>
          </w:p>
        </w:tc>
        <w:tc>
          <w:tcPr>
            <w:tcW w:type="dxa" w:w="4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f3_campaign, f3_campaign_segment, f3_campaign_target, f3_campaign_target_evidence, f3_feedback</w:t>
            </w:r>
          </w:p>
        </w:tc>
      </w:tr>
      <w:tr>
        <w:trPr>
          <w:cantSplit/>
        </w:trPr>
        <w:tc>
          <w:tcPr>
            <w:tcW w:type="dxa" w:w="6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16</w:t>
            </w:r>
          </w:p>
        </w:tc>
        <w:tc>
          <w:tcPr>
            <w:tcW w:type="dxa" w:w="1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감사 / 이력</w:t>
            </w:r>
          </w:p>
        </w:tc>
        <w:tc>
          <w:tcPr>
            <w:tcW w:type="dxa" w:w="23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변경 이력 · 접근 감사</w:t>
            </w:r>
          </w:p>
        </w:tc>
        <w:tc>
          <w:tcPr>
            <w:tcW w:type="dxa" w:w="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2</w:t>
            </w:r>
          </w:p>
        </w:tc>
        <w:tc>
          <w:tcPr>
            <w:tcW w:type="dxa" w:w="4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change_history, access_audit_log</w:t>
            </w:r>
          </w:p>
        </w:tc>
      </w:tr>
    </w:tbl>
    <w:p>
      <w:pPr>
        <w:spacing w:after="0"/>
      </w:pPr>
    </w:p>
    <w:p>
      <w:pPr>
        <w:pStyle w:val="Heading2"/>
      </w:pPr>
      <w:r>
        <w:t>상위 관계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brokerage → app_user 및 대부분의 업무 데이터: 중개사무소별 소유 경계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complex → complex_unit_type → unit → listing: 단지·평형·실제 세대·매물 업무 건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party → party_contact / demand, unit ↔ party: 사람·연락처·수요·세대 역할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listing / demand → contract → transaction_history: 중개 업무에서 계약·완료 거래로 진행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F1 interaction + 구조화 데이터 → F3 position card / judgment / campaign: 근거 기반 판단 보조</w:t>
      </w:r>
    </w:p>
    <w:p>
      <w:r>
        <w:br w:type="page"/>
      </w:r>
    </w:p>
    <w:p>
      <w:pPr>
        <w:pStyle w:val="Heading1"/>
      </w:pPr>
      <w:r>
        <w:t>도메인별 데이터 모델</w:t>
      </w:r>
    </w:p>
    <w:p>
      <w:pPr>
        <w:pStyle w:val="Callout"/>
      </w:pPr>
      <w:r>
        <w:t>아래 장부터 각 도메인의 핵심 테이블을 중복 없이 배치한다. 관계도에는 이해를 돕기 위한 외부 참조 테이블이 함께 표시될 수 있다.</w:t>
      </w:r>
    </w:p>
    <w:p>
      <w:pPr>
        <w:pStyle w:val="Heading2"/>
        <w:spacing w:before="0"/>
      </w:pPr>
      <w:r>
        <w:t>Tenant · 사용자 · 설정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00A7D4"/>
          <w:sz w:val="16"/>
        </w:rPr>
        <w:t>DOMAIN 01  ·  Tenant / 사용자</w:t>
      </w:r>
    </w:p>
    <w:p>
      <w:pPr>
        <w:pStyle w:val="Callout"/>
      </w:pPr>
      <w:r>
        <w:t>brokerage 는 서로 다른 중개사무소의 데이터를 나누는 최상위 소유 단위입니다. 대부분의 업무 데이터가 brokerage_id 를 갖는 이유는 사무소 간 데이터가 섞이지 않게 하기 위해서입니다. • app_user : 사무소 내부 사용자와 역할 · • code_group / code_value : 사무소별 업무 코드 · • ai_model_config : F2·F3가 사용할 모델 설정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brokerage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서비스를 사용하는 중개사무소. F1·F2·F3 전체 데이터의 최상위 tenant.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10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app_user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개업공인중개사·직원·읽기전용 사용자를 관리한다. 계정은 삭제보다 비활성화를 사용한다.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13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code_group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사무소가 관리하는 현상태·분류·연락처 마커·문서 유형 등 코드 그룹. F1-MD-06.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11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code_value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코드 그룹별 실제 선택 값. 비활성화해도 과거 레코드의 참조는 보존한다.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13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ai_model_config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F2 STT·슬롯필링과 F3 에이전트·임베딩 모델을 설정으로 교체하기 위한 메타데이터. 비밀키는 저장하지 않는다.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15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3</w:t>
            </w:r>
          </w:p>
        </w:tc>
      </w:tr>
    </w:tbl>
    <w:p>
      <w:pPr>
        <w:spacing w:after="0"/>
      </w:pPr>
    </w:p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56000" cy="2896941"/>
            <wp:docPr id="2" name="Picture 2" descr="Tenant · 사용자 · 설정 도메인의 테이블과 외부 참조 관계를 나타낸 ERD" title="Tenant · 사용자 · 설정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tenant-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89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핵심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app_user의 brokerage_id가 brokerage를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code_group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code_group의 brokerage_id가 brokerage를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code_group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created_by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code_group의 brokerage_id, created_by가 app_user를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code_value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code_group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group_code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code_value의 brokerage_id, group_code가 code_group를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code_value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created_by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code_value의 brokerage_id, created_by가 app_user를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ai_model_config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ai_model_config의 brokerage_id가 brokerage를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ai_model_config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created_by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ai_model_config의 brokerage_id, created_by가 app_user를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ai_model_config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updated_by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ai_model_config의 brokerage_id, updated_by가 app_user를 참조</w:t>
            </w:r>
          </w:p>
        </w:tc>
      </w:tr>
    </w:tbl>
    <w:p>
      <w:pPr>
        <w:spacing w:after="0"/>
      </w:pPr>
    </w:p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· Unique · Index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brokerage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UQ uq_brokerage_business_number (business_number) [partial]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name, business_number, status, phone, address, settings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(brokerage_id) → brokerage</w:t>
              <w:br/>
              <w:t>UQ uq_app_user_login (brokerage_id, login_id)</w:t>
              <w:br/>
              <w:t>UQ uq_app_user_tenant_id (brokerage_id, id)</w:t>
              <w:br/>
              <w:t>IDX idx_app_user_brokerage_active (brokerage_id, is_active)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display_name, role, login_id, password_hash, phone, ui_preferences, is_active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code_group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(brokerage_id) → brokerage</w:t>
              <w:br/>
              <w:t>FK (brokerage_id, created_by) → app_user</w:t>
              <w:br/>
              <w:t>UQ uq_code_group_code (brokerage_id, code)</w:t>
              <w:br/>
              <w:t>UQ uq_code_group_tenant_id (brokerage_id, id)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created_by, code, name, description, is_system_group, is_active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code_value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group_code) → code_group</w:t>
              <w:br/>
              <w:t>FK (brokerage_id, created_by) → app_user</w:t>
              <w:br/>
              <w:t>UQ uq_code_value_code (brokerage_id, group_code, code)</w:t>
              <w:br/>
              <w:t>UQ uq_code_value_tenant_id (brokerage_id, id) 외 1건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group_code, created_by, code, label, description, display_order, metadata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ai_model_config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(brokerage_id) → brokerage</w:t>
              <w:br/>
              <w:t>FK (brokerage_id, created_by) → app_user</w:t>
              <w:br/>
              <w:t>UQ uq_ai_model_config_tenant_id (brokerage_id, id)</w:t>
              <w:br/>
              <w:t>UQ uq_ai_model_config_active_capability (brokerage_id, capability) [partial]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created_by, updated_by, model_name, capability, provider, endpoint_alias, parameters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0"/>
      </w:pPr>
      <w:r>
        <w:t>단지 · 평형 · 세대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00A7D4"/>
          <w:sz w:val="16"/>
        </w:rPr>
        <w:t>DOMAIN 02  ·  단지 / 세대</w:t>
      </w:r>
    </w:p>
    <w:p>
      <w:pPr>
        <w:pStyle w:val="Callout"/>
      </w:pPr>
      <w:r>
        <w:t>complex 는 단지, unit 은 실제 동·호입니다. 평형·타입 정보는 complex_unit_type 으로 분리합니다. 세대는 매물로 나오지 않아도 계속 존재합니다. 이후 하나의 세대에 시점과 거래 유형이 다른 여러 매물이 생길 수 있습니다.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complex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아파트 단지 또는 오피스텔·빌라·상가 등 관리 대상 건물 묶음. F1-MD-01~03.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17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complex_unit_type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단지·타입별 평형, 전용면적, 공급면적 마스터. F1-MD-07.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12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unit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매물 여부와 무관한 세대 전수 대장의 기준 행. lifecycle_status는 현 임대차 상태와 별개의 업무 상태다. F1-GR-01, F1-TR-01.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30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4</w:t>
            </w:r>
          </w:p>
        </w:tc>
      </w:tr>
    </w:tbl>
    <w:p>
      <w:pPr>
        <w:spacing w:after="0"/>
      </w:pPr>
    </w:p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56000" cy="2896941"/>
            <wp:docPr id="3" name="Picture 3" descr="단지 · 평형 · 세대 도메인의 테이블과 외부 참조 관계를 나타낸 ERD" title="단지 · 평형 · 세대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complex-un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89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핵심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complex_unit_type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complex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complex_id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complex_unit_type의 brokerage_id, complex_id가 complex를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unit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complex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complex_id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unit의 brokerage_id, complex_id가 complex를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unit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complex_unit_type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unit_type_id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unit의 brokerage_id, unit_type_id가 complex_unit_type를 참조</w:t>
            </w:r>
          </w:p>
        </w:tc>
      </w:tr>
    </w:tbl>
    <w:p>
      <w:pPr>
        <w:spacing w:after="0"/>
      </w:pPr>
    </w:p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· Unique · Index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complex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(brokerage_id) → brokerage</w:t>
              <w:br/>
              <w:t>UQ uq_complex_tenant_id (brokerage_id, id)</w:t>
              <w:br/>
              <w:t>IDX idx_complex_brokerage_type (brokerage_id, property_type) [partial]</w:t>
              <w:br/>
              <w:t>IDX idx_complex_name_trgm (name gin_trgm_ops)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property_type, name, legal_dong_code, road_address, jibun_address, household_count, completion_year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complex_unit_type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complex_id) → complex</w:t>
              <w:br/>
              <w:t>UQ uq_complex_unit_type_code (brokerage_id, complex_id, type_code)</w:t>
              <w:br/>
              <w:t>UQ uq_complex_unit_type_tenant_id (brokerage_id, id)</w:t>
              <w:br/>
              <w:t>IDX idx_complex_unit_type_complex (brokerage_id, complex_id, is_active)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complex_id, type_code, pyeong, exclusive_area_sqm, supply_area_sqm, description, is_active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unit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complex_id) → complex</w:t>
              <w:br/>
              <w:t>FK (brokerage_id, unit_type_id) → complex_unit_type</w:t>
              <w:br/>
              <w:t>UQ uq_unit_tenant_id (brokerage_id, id)</w:t>
              <w:br/>
              <w:t>UQ uq_unit_location (brokerage_id, complex_id, COALESCE(building_no, ''), ho) [partial] 외 1건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complex_id, unit_type_id, tenancy_status_group_code, tenancy_status_code, assigned_user_id, unit_usage_type, loan_amount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0"/>
      </w:pPr>
      <w:r>
        <w:t>사람 · 연락처 · 세대 관계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00A7D4"/>
          <w:sz w:val="16"/>
        </w:rPr>
        <w:t>DOMAIN 03  ·  사람 / 관계</w:t>
      </w:r>
    </w:p>
    <w:p>
      <w:pPr>
        <w:pStyle w:val="Callout"/>
      </w:pPr>
      <w:r>
        <w:t>party 는 고객만이 아니라 임대인·임차인·매수 희망자·공동중개업소 등 업무에 등장하는 개인 또는 조직입니다. • party_contact : 한 사람의 여러 연락처 · • unit_party_relation : 해당 세대에서의 주인·공동명의자·세입자 역할 · • 병합과 동의는 별도 이력으로 보존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party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임대인·임차인·구입자·공동중개 업소를 통합 관리하는 참여자. 주민등록번호는 저장하지 않는다.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14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party_contact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인물별 복수 연락처·마커·수신거부를 연락처 단위로 관리한다. F1-UD-12~13, F1-MS-15.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19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unit_party_relation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세대와 임대인·임차인 등의 시간 관계. role_index는 상담 로그 ①②③ 인물 인덱스의 기준이다.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12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party_merge_history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중복 인물 병합 시 양쪽 스냅샷과 수행자를 보존한다. F1-UD-22.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9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consent_event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개인정보 활용 동의·철회 이벤트. 현재 상태는 최신 이벤트로 계산한다.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12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</w:t>
            </w:r>
          </w:p>
        </w:tc>
      </w:tr>
    </w:tbl>
    <w:p>
      <w:pPr>
        <w:spacing w:after="0"/>
      </w:pPr>
    </w:p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56000" cy="2896941"/>
            <wp:docPr id="4" name="Picture 4" descr="사람 · 연락처 · 세대 관계 도메인의 테이블과 외부 참조 관계를 나타낸 ERD" title="사람 · 연락처 · 세대 관계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party-re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89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핵심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party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merged_into_party_id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party의 brokerage_id, merged_into_party_id가 party를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party_contact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party_id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party_contact의 brokerage_id, party_id가 party를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unit_party_relation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party_id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unit_party_relation의 brokerage_id, party_id가 party를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party_merge_history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source_party_id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party_merge_history의 brokerage_id, source_party_id가 party를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party_merge_history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target_party_id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party_merge_history의 brokerage_id, target_party_id가 party를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consent_event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party_id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consent_event의 brokerage_id, party_id가 party를 참조</w:t>
            </w:r>
          </w:p>
        </w:tc>
      </w:tr>
    </w:tbl>
    <w:p>
      <w:pPr>
        <w:spacing w:after="0"/>
      </w:pPr>
    </w:p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· Unique · Index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party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(brokerage_id) → brokerage</w:t>
              <w:br/>
              <w:t>FK (brokerage_id, merged_into_party_id) → party</w:t>
              <w:br/>
              <w:t>UQ uq_party_tenant_id (brokerage_id, id)</w:t>
              <w:br/>
              <w:t>IDX idx_party_name_trgm (name gin_trgm_ops) 외 1건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merged_into_party_id, party_type, name, birth_date, business_number, alias, memo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party_contact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party_id) → party</w:t>
              <w:br/>
              <w:t>FK (brokerage_id, marker_group_code, marker_code) → code_value</w:t>
              <w:br/>
              <w:t>UQ uq_party_contact_tenant_id (brokerage_id, id)</w:t>
              <w:br/>
              <w:t>UQ uq_party_contact_value (brokerage_id, party_id, contact_type, normalized_value) [partial] 외 1건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party_id, marker_group_code, marker_code, contact_type, sms_opt_out_reason, value, normalized_value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unit_party_relation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unit_id) → unit</w:t>
              <w:br/>
              <w:t>FK (brokerage_id, party_id) → party</w:t>
              <w:br/>
              <w:t>UQ uq_unit_party_relation_tenant_id (brokerage_id, id)</w:t>
              <w:br/>
              <w:t>UQ uq_unit_party_relation_current_index (brokerage_id, unit_id, role, role_index) [partial] 외 1건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unit_id, party_id, role, role_index, is_primary, is_co_owner, valid_from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party_merge_history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source_party_id) → party</w:t>
              <w:br/>
              <w:t>FK (brokerage_id, target_party_id) → party</w:t>
              <w:br/>
              <w:t>UQ uq_party_merge_history_tenant_id (brokerage_id, id)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source_party_id, target_party_id, merged_by, source_snapshot, target_snapshot, merged_at, memo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consent_event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party_id) → party</w:t>
              <w:br/>
              <w:t>FK (brokerage_id, recorded_by) → app_user</w:t>
              <w:br/>
              <w:t>UQ uq_consent_event_tenant_id (brokerage_id, id)</w:t>
              <w:br/>
              <w:t>IDX idx_consent_event_party (brokerage_id, party_id, occurred_at DESC)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party_id, recorded_by, event_type, source_type, document_version, purpose, items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0"/>
      </w:pPr>
      <w:r>
        <w:t>매물 업무 원장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00A7D4"/>
          <w:sz w:val="16"/>
        </w:rPr>
        <w:t>DOMAIN 04  ·  매물</w:t>
      </w:r>
    </w:p>
    <w:p>
      <w:pPr>
        <w:pStyle w:val="Callout"/>
      </w:pPr>
      <w:r>
        <w:t>listing 은 세대 자체가 아니라, 특정 세대가 특정 시점에 매매·전세·월세 대상으로 나온 업무 건 입니다. 세대는 계속 존재하지만 매물은 생성되고 종료되므로 하나의 unit 에 여러 listing 이 생길 수 있습니다.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listing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특정 세대가 시간에 따라 반복해서 매물화되는 개별 업무 건. 세대 원장과 분리한다.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26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4</w:t>
            </w:r>
          </w:p>
        </w:tc>
      </w:tr>
    </w:tbl>
    <w:p>
      <w:pPr>
        <w:spacing w:after="0"/>
      </w:pPr>
    </w:p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56000" cy="2896941"/>
            <wp:docPr id="5" name="Picture 5" descr="매물 업무 원장 도메인의 테이블과 외부 참조 관계를 나타낸 ERD" title="매물 업무 원장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list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89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핵심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listing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unit_id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listing의 brokerage_id, unit_id가 unit를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listing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client_party_id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listing의 brokerage_id, client_party_id가 party를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listing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co_broker_party_id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listing의 brokerage_id, co_broker_party_id가 party를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listing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assigned_user_id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listing의 brokerage_id, assigned_user_id가 app_user를 참조</w:t>
            </w:r>
          </w:p>
        </w:tc>
      </w:tr>
    </w:tbl>
    <w:p>
      <w:pPr>
        <w:spacing w:after="0"/>
      </w:pPr>
    </w:p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· Unique · Index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listing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unit_id) → unit</w:t>
              <w:br/>
              <w:t>FK (brokerage_id, client_party_id) → party</w:t>
              <w:br/>
              <w:t>UQ uq_listing_tenant_id (brokerage_id, id)</w:t>
              <w:br/>
              <w:t>IDX idx_listing_unit (brokerage_id, unit_id, received_at DESC) [partial] 외 1건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unit_id, client_party_id, co_broker_party_id, assigned_user_id, status, received_at, handover_condition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0"/>
      </w:pPr>
      <w:r>
        <w:t>구입장 · 손님 수요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00A7D4"/>
          <w:sz w:val="16"/>
        </w:rPr>
        <w:t>DOMAIN 05  ·  구입장 / 수요</w:t>
      </w:r>
    </w:p>
    <w:p>
      <w:pPr>
        <w:pStyle w:val="Callout"/>
      </w:pPr>
      <w:r>
        <w:t>demand 는 한 사람이 특정 시점에 찾는 조건 한 건으로, 현업의 구입장·손님대장 한 행에 해당합니다. 한 사람은 시간이 지나며 여러 수요를 가질 수 있고, demand_complex 가 여러 희망 단지를 연결합니다.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demand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구입장 한 건. 완료 시 성사 세대 또는 연결 없이 종료한 사유와 완료 시각을 보존한다.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34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demand_complex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구입장과 희망 단지의 실제 다대다 관계.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5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</w:t>
            </w:r>
          </w:p>
        </w:tc>
      </w:tr>
    </w:tbl>
    <w:p>
      <w:pPr>
        <w:spacing w:after="0"/>
      </w:pPr>
    </w:p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56000" cy="2896941"/>
            <wp:docPr id="6" name="Picture 6" descr="구입장 · 손님 수요 도메인의 테이블과 외부 참조 관계를 나타낸 ERD" title="구입장 · 손님 수요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ema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89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핵심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demand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party_id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demand의 brokerage_id, party_id가 party를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demand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consent_event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consent_grant_event_id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demand의 brokerage_id, consent_grant_event_id가 consent_event를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demand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completed_unit_id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demand의 brokerage_id, completed_unit_id가 unit를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demand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co_broker_party_id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demand의 brokerage_id, co_broker_party_id가 party를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demand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assigned_user_id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demand의 brokerage_id, assigned_user_id가 app_user를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demand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code_value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classification_group_code, classification_code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demand의 brokerage_id, classification_group_code, classification_code가 code_value를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demand_complex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demand_id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demand_complex의 brokerage_id, demand_id가 demand를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demand_complex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complex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complex_id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demand_complex의 brokerage_id, complex_id가 complex를 참조</w:t>
            </w:r>
          </w:p>
        </w:tc>
      </w:tr>
    </w:tbl>
    <w:p>
      <w:pPr>
        <w:spacing w:after="0"/>
      </w:pPr>
    </w:p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· Unique · Index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demand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party_id) → party</w:t>
              <w:br/>
              <w:t>FK (brokerage_id, consent_grant_event_id) → consent_event</w:t>
              <w:br/>
              <w:t>UQ uq_demand_tenant_id (brokerage_id, id)</w:t>
              <w:br/>
              <w:t>IDX idx_demand_party (brokerage_id, party_id, received_at DESC) [partial] 외 1건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party_id, consent_grant_event_id, completed_unit_id, co_broker_party_id, assigned_user_id, classification_group_code, classification_code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demand_complex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demand_id, complex_id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demand_id) → demand</w:t>
              <w:br/>
              <w:t>FK (brokerage_id, complex_id) → complex</w:t>
              <w:br/>
              <w:t>IDX idx_demand_complex_complex (brokerage_id, complex_id, demand_id)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demand_id, complex_id, preference_order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0"/>
      </w:pPr>
      <w:r>
        <w:t>상담 · 임시 장부 · 메모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00A7D4"/>
          <w:sz w:val="16"/>
        </w:rPr>
        <w:t>DOMAIN 06  ·  상담</w:t>
      </w:r>
    </w:p>
    <w:p>
      <w:pPr>
        <w:pStyle w:val="Callout"/>
      </w:pPr>
      <w:r>
        <w:t>interaction 은 전화·문자·메모 등 실제 접촉 기록입니다. 기존 기록을 덮어쓰기보다 새 기록을 계속 추가하여 과거 맥락을 보존합니다. ledger_draft 는 확정 전 입력 초안이며, 상담 로그는 F3가 표에 없는 협의 조건과 대화 맥락을 읽는 핵심 근거입니다.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ledger_draft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F1 빈 행과 F2 분석 전후 미완성 값을 보존하는 임시 레코드. 핵심 원장의 NOT NULL 무결성을 훼손하지 않는다.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19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interaction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상담 로그의 단일 원장. 로그는 append-only이며 삭제 대신 무효 처리한다. F2/F3 로그는 승인된 결과만 확정한다.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27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facility_history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설비·하자·수리 이력을 누적한다. F1-UD-20 선택 요구사항.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9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general_memo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세대·손님과 무관한 사무소 공용 메모장. F1-ET-01 선택 요구사항.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12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3</w:t>
            </w:r>
          </w:p>
        </w:tc>
      </w:tr>
    </w:tbl>
    <w:p>
      <w:pPr>
        <w:spacing w:after="0"/>
      </w:pPr>
    </w:p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56000" cy="2896941"/>
            <wp:docPr id="7" name="Picture 7" descr="상담 · 임시 장부 · 메모 도메인의 테이블과 외부 참조 관계를 나타낸 ERD" title="상담 · 임시 장부 · 메모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intera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89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핵심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ledger_draft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target_unit_id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ledger_draft의 brokerage_id, target_unit_id가 unit를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ledger_draft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listing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target_listing_id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ledger_draft의 brokerage_id, target_listing_id가 listing를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ledger_draft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target_demand_id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ledger_draft의 brokerage_id, target_demand_id가 demand를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ledger_draft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final_unit_id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ledger_draft의 brokerage_id, final_unit_id가 unit를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ledger_draft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listing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final_listing_id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ledger_draft의 brokerage_id, final_listing_id가 listing를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ledger_draft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final_demand_id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ledger_draft의 brokerage_id, final_demand_id가 demand를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interaction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party_id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interaction의 brokerage_id, party_id가 party를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interaction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unit_id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interaction의 brokerage_id, unit_id가 unit를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interaction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listing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listing_id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interaction의 brokerage_id, listing_id가 listing를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interaction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demand_id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interaction의 brokerage_id, demand_id가 demand를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facility_history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unit_id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facility_history의 brokerage_id, unit_id가 unit를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facility_history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interaction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interaction_id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facility_history의 brokerage_id, interaction_id가 interaction를 참조</w:t>
            </w:r>
          </w:p>
        </w:tc>
      </w:tr>
    </w:tbl>
    <w:p>
      <w:pPr>
        <w:spacing w:after="0"/>
      </w:pPr>
    </w:p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· Unique · Index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ledger_draft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(brokerage_id) → brokerage</w:t>
              <w:br/>
              <w:t>FK (brokerage_id, target_unit_id) → unit</w:t>
              <w:br/>
              <w:t>UQ uq_ledger_draft_tenant_id (brokerage_id, id)</w:t>
              <w:br/>
              <w:t>IDX idx_ledger_draft_user_status (brokerage_id, created_by, status, updated_at DESC)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target_unit_id, target_listing_id, target_demand_id, final_unit_id, final_listing_id, final_demand_id, created_by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interaction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(brokerage_id) → brokerage</w:t>
              <w:br/>
              <w:t>FK (brokerage_id, party_id) → party</w:t>
              <w:br/>
              <w:t>UQ uq_interaction_tenant_id (brokerage_id, id)</w:t>
              <w:br/>
              <w:t>IDX idx_interaction_unit (brokerage_id, unit_id, occurred_at DESC) [partial] 외 1건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party_id, unit_id, listing_id, demand_id, approved_by, created_by, voided_by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facility_history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unit_id) → unit</w:t>
              <w:br/>
              <w:t>FK (brokerage_id, interaction_id) → interaction</w:t>
              <w:br/>
              <w:t>UQ uq_facility_history_tenant_id (brokerage_id, id)</w:t>
              <w:br/>
              <w:t>IDX idx_facility_history_unit (brokerage_id, unit_id, occurred_at DESC)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unit_id, interaction_id, created_by, occurred_at, category, description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general_memo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(brokerage_id) → brokerage</w:t>
              <w:br/>
              <w:t>FK (brokerage_id, created_by) → app_user</w:t>
              <w:br/>
              <w:t>UQ uq_general_memo_tenant_id (brokerage_id, id)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created_by, updated_by, title, body, is_pinned, is_deleted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0"/>
      </w:pPr>
      <w:r>
        <w:t>임대차 상태 · 계약 · 거래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00A7D4"/>
          <w:sz w:val="16"/>
        </w:rPr>
        <w:t>DOMAIN 07  ·  계약 / 거래</w:t>
      </w:r>
    </w:p>
    <w:p>
      <w:pPr>
        <w:pStyle w:val="Callout"/>
      </w:pPr>
      <w:r>
        <w:t>contract 는 가계약·계약·중도금·잔금 등 실제 계약 업무 건을 관리합니다. 계약 당시 값은 이후 원본 정보가 바뀌어도 과거 사실을 확인할 수 있게 보존합니다. transaction_history 는 완료된 거래 사실, tenancy_history 는 세대의 임대차 상태 변화를 기록합니다.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tenancy_history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현 임대차 갱신 전 값을 업무 이력으로 보존한다. unit의 현재 임대차 컬럼은 조회용 최신 스냅샷이다. F1-TR-04.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16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contract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가계약·계약·중도금·잔금·완료 단계를 관리하며 계약 당시 당사자와 체크리스트를 스냅샷으로 보존한다.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22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transaction_history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세대의 완료 거래를 시간순으로 직접 조회하기 위한 업무 이력. change_history 감사 로그와 분리한다. F1-TR-03~05.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17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6</w:t>
            </w:r>
          </w:p>
        </w:tc>
      </w:tr>
    </w:tbl>
    <w:p>
      <w:pPr>
        <w:spacing w:after="0"/>
      </w:pPr>
    </w:p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56000" cy="2896941"/>
            <wp:docPr id="8" name="Picture 8" descr="임대차 상태 · 계약 · 거래 도메인의 테이블과 외부 참조 관계를 나타낸 ERD" title="임대차 상태 · 계약 · 거래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contract-transac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89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핵심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tenancy_history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unit_id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tenancy_history의 brokerage_id, unit_id가 unit를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tenancy_history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interaction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source_interaction_id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tenancy_history의 brokerage_id, source_interaction_id가 interaction를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contract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unit_id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contract의 brokerage_id, unit_id가 unit를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contract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listing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listing_id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contract의 brokerage_id, listing_id가 listing를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contract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demand_id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contract의 brokerage_id, demand_id가 demand를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transaction_history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unit_id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transaction_history의 brokerage_id, unit_id가 unit를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transaction_history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listing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listing_id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transaction_history의 brokerage_id, listing_id가 listing를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transaction_history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demand_id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transaction_history의 brokerage_id, demand_id가 demand를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transaction_history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contract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contract_id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transaction_history의 brokerage_id, contract_id가 contract를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transaction_history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co_broker_party_id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transaction_history의 brokerage_id, co_broker_party_id가 party를 참조</w:t>
            </w:r>
          </w:p>
        </w:tc>
      </w:tr>
    </w:tbl>
    <w:p>
      <w:pPr>
        <w:spacing w:after="0"/>
      </w:pPr>
    </w:p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· Unique · Index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tenancy_history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unit_id) → unit</w:t>
              <w:br/>
              <w:t>FK (brokerage_id, tenancy_status_group_code, tenancy_status_code) → code_value</w:t>
              <w:br/>
              <w:t>UQ uq_tenancy_history_tenant_id (brokerage_id, id)</w:t>
              <w:br/>
              <w:t>IDX idx_tenancy_history_unit (brokerage_id, unit_id, valid_from DESC NULLS LAST, created_at DESC)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unit_id, tenancy_status_group_code, tenancy_status_code, source_interaction_id, created_by, loan_amount, expiry_date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contract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unit_id) → unit</w:t>
              <w:br/>
              <w:t>FK (brokerage_id, listing_id) → listing</w:t>
              <w:br/>
              <w:t>UQ uq_contract_tenant_id (brokerage_id, id)</w:t>
              <w:br/>
              <w:t>IDX idx_contract_unit (brokerage_id, unit_id, executed_at DESC NULLS LAST) [partial] 외 1건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unit_id, listing_id, demand_id, assigned_user_id, contract_type, status, intermediate_date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transaction_history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unit_id) → unit</w:t>
              <w:br/>
              <w:t>FK (brokerage_id, listing_id) → listing</w:t>
              <w:br/>
              <w:t>UQ uq_transaction_history_tenant_id (brokerage_id, id)</w:t>
              <w:br/>
              <w:t>IDX idx_transaction_history_unit (brokerage_id, unit_id, completed_at DESC) 외 1건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unit_id, listing_id, demand_id, contract_id, co_broker_party_id, assigned_user_id, transaction_type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0"/>
      </w:pPr>
      <w:r>
        <w:t>후속 일정 · 사용자 알림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00A7D4"/>
          <w:sz w:val="16"/>
        </w:rPr>
        <w:t>DOMAIN 08  ·  일정 / 알림</w:t>
      </w:r>
    </w:p>
    <w:p>
      <w:pPr>
        <w:pStyle w:val="Callout"/>
      </w:pPr>
      <w:r>
        <w:t>schedule_event 는 임장·계약·잔금·이사 같은 업무 일정입니다. notification 은 사용자에게 실제 표시할 알림이며, notification_preference 는 사용자별 수신 설정입니다.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schedule_event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임장·계약·잔금·이사 일정. F3 제안 일정은 사용자 승인 후에만 F1 원장에 생성된다.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23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notification_preference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담당자별 알림 종류 켜기·끄기와 기준 기간. F1-AL-05.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10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notification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만기·일정·미접촉 알림 센터의 개별 알림과 읽음 상태. F1-AL-01~06.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15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6</w:t>
            </w:r>
          </w:p>
        </w:tc>
      </w:tr>
    </w:tbl>
    <w:p>
      <w:pPr>
        <w:spacing w:after="0"/>
      </w:pPr>
    </w:p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56000" cy="2896941"/>
            <wp:docPr id="9" name="Picture 9" descr="후속 일정 · 사용자 알림 도메인의 테이블과 외부 참조 관계를 나타낸 ERD" title="후속 일정 · 사용자 알림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schedule-notific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89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핵심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notification_preference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user_id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notification_preference의 brokerage_id, user_id가 app_user를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schedule_event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assigned_user_id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schedule_event의 brokerage_id, assigned_user_id가 app_user를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schedule_event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unit_id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schedule_event의 brokerage_id, unit_id가 unit를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schedule_event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listing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listing_id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schedule_event의 brokerage_id, listing_id가 listing를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schedule_event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demand_id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schedule_event의 brokerage_id, demand_id가 demand를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schedule_event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contract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contract_id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schedule_event의 brokerage_id, contract_id가 contract를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schedule_event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created_by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schedule_event의 brokerage_id, created_by가 app_user를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schedule_event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approved_by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schedule_event의 brokerage_id, approved_by가 app_user를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notification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user_id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notification의 brokerage_id, user_id가 app_user를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notification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unit_id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notification의 brokerage_id, unit_id가 unit를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notification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listing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listing_id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notification의 brokerage_id, listing_id가 listing를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notification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demand_id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notification의 brokerage_id, demand_id가 demand를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notification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schedule_event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schedule_event_id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notification의 brokerage_id, schedule_event_id가 schedule_event를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notification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contract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contract_id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notification의 brokerage_id, contract_id가 contract를 참조</w:t>
            </w:r>
          </w:p>
        </w:tc>
      </w:tr>
    </w:tbl>
    <w:p>
      <w:pPr>
        <w:spacing w:after="0"/>
      </w:pPr>
    </w:p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· Unique · Index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schedule_event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(brokerage_id) → brokerage</w:t>
              <w:br/>
              <w:t>FK (brokerage_id, assigned_user_id) → app_user</w:t>
              <w:br/>
              <w:t>UQ uq_schedule_event_tenant_id (brokerage_id, id)</w:t>
              <w:br/>
              <w:t>IDX idx_schedule_event_date (brokerage_id, starts_at) 외 1건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assigned_user_id, unit_id, listing_id, demand_id, contract_id, approved_by, created_by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notification_preference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user_id) → app_user</w:t>
              <w:br/>
              <w:t>UQ uq_notification_preference (brokerage_id, user_id, notification_type)</w:t>
              <w:br/>
              <w:t>UQ uq_notification_preference_tenant_id (brokerage_id, id)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user_id, notification_type, is_enabled, threshold_days, config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notification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user_id) → app_user</w:t>
              <w:br/>
              <w:t>FK (brokerage_id, unit_id) → unit</w:t>
              <w:br/>
              <w:t>UQ uq_notification_tenant_id (brokerage_id, id)</w:t>
              <w:br/>
              <w:t>IDX idx_notification_unread (brokerage_id, user_id, created_at DESC) [partial] 외 1건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user_id, unit_id, listing_id, demand_id, schedule_event_id, contract_id, notification_type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0"/>
      </w:pPr>
      <w:r>
        <w:t>문서 · 세대/사람/수요 연결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00A7D4"/>
          <w:sz w:val="16"/>
        </w:rPr>
        <w:t>DOMAIN 09  ·  문서 1/2</w:t>
      </w:r>
    </w:p>
    <w:p>
      <w:pPr>
        <w:pStyle w:val="Callout"/>
      </w:pPr>
      <w:r>
        <w:t>PDF·사진·음성 원본은 Object Storage에 저장하고, document 에는 파일명·저장 위치·종류·크기·보안 등급 같은 메타데이터만 둡니다. 연결 테이블을 통해 하나의 문서를 세대·사람·수요에 안전하게 연결합니다.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document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Object Storage에 저장된 음성·PDF·사진·계약서·신분증 등의 메타데이터. 바이너리는 RDB에 저장하지 않는다.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20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unit_document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세대와 문서 메타데이터의 다대다 연결 테이블.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4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party_document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인물과 문서 메타데이터의 다대다 연결 테이블.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4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demand_document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구입장 수요 건과 문서 메타데이터의 다대다 연결 테이블.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4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</w:t>
            </w:r>
          </w:p>
        </w:tc>
      </w:tr>
    </w:tbl>
    <w:p>
      <w:pPr>
        <w:spacing w:after="0"/>
      </w:pPr>
    </w:p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56000" cy="2896941"/>
            <wp:docPr id="10" name="Picture 10" descr="문서 · 세대/사람/수요 연결 도메인의 테이블과 외부 참조 관계를 나타낸 ERD" title="문서 · 세대/사람/수요 연결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ocument-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89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핵심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unit_document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unit_id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unit_document의 brokerage_id, unit_id가 unit를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unit_document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document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document_id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unit_document의 brokerage_id, document_id가 document를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party_document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party_id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party_document의 brokerage_id, party_id가 party를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party_document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document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document_id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party_document의 brokerage_id, document_id가 document를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demand_document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demand_id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demand_document의 brokerage_id, demand_id가 demand를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demand_document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document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document_id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demand_document의 brokerage_id, document_id가 document를 참조</w:t>
            </w:r>
          </w:p>
        </w:tc>
      </w:tr>
    </w:tbl>
    <w:p>
      <w:pPr>
        <w:spacing w:after="0"/>
      </w:pPr>
    </w:p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· Unique · Index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document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(brokerage_id) → brokerage</w:t>
              <w:br/>
              <w:t>FK (brokerage_id, document_type_group_code, document_type_code) → code_value</w:t>
              <w:br/>
              <w:t>UQ uq_document_object_key (brokerage_id, object_key)</w:t>
              <w:br/>
              <w:t>UQ uq_document_tenant_id (brokerage_id, id) 외 2건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document_type_group_code, document_type_code, uploaded_by, original_filename, mime_type, object_key, size_bytes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unit_document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unit_id, document_id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unit_id) → unit</w:t>
              <w:br/>
              <w:t>FK (brokerage_id, document_id) → document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unit_id, document_id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party_document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party_id, document_id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party_id) → party</w:t>
              <w:br/>
              <w:t>FK (brokerage_id, document_id) → document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party_id, document_id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demand_document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demand_id, document_id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demand_id) → demand</w:t>
              <w:br/>
              <w:t>FK (brokerage_id, document_id) → document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demand_id, document_id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0"/>
      </w:pPr>
      <w:r>
        <w:t>문서 · 계약/상담 연결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00A7D4"/>
          <w:sz w:val="16"/>
        </w:rPr>
        <w:t>DOMAIN 10  ·  문서 2/2</w:t>
      </w:r>
    </w:p>
    <w:p>
      <w:pPr>
        <w:pStyle w:val="Callout"/>
      </w:pPr>
      <w:r>
        <w:t>문서 메타데이터는 계약과 상담 기록에도 연결됩니다. 실제 파일을 업무 테이블마다 중복 저장하지 않고 document 하나를 여러 업무 문맥에서 참조합니다.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contract_document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계약과 문서 메타데이터의 다대다 연결 테이블.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4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interaction_document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상담 로그에 연결된 녹취·전사 원문 등 첨부 파일. F1-LG-12, F1-ST-12.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4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</w:t>
            </w:r>
          </w:p>
        </w:tc>
      </w:tr>
    </w:tbl>
    <w:p>
      <w:pPr>
        <w:spacing w:after="0"/>
      </w:pPr>
    </w:p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56000" cy="2896941"/>
            <wp:docPr id="11" name="Picture 11" descr="문서 · 계약/상담 연결 도메인의 테이블과 외부 참조 관계를 나타낸 ERD" title="문서 · 계약/상담 연결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ocument-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89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핵심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contract_document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contract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contract_id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contract_document의 brokerage_id, contract_id가 contract를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contract_document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document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document_id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contract_document의 brokerage_id, document_id가 document를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interaction_document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interaction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interaction_id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interaction_document의 brokerage_id, interaction_id가 interaction를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interaction_document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document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document_id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interaction_document의 brokerage_id, document_id가 document를 참조</w:t>
            </w:r>
          </w:p>
        </w:tc>
      </w:tr>
    </w:tbl>
    <w:p>
      <w:pPr>
        <w:spacing w:after="0"/>
      </w:pPr>
    </w:p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· Unique · Index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contract_document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contract_id, document_id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contract_id) → contract</w:t>
              <w:br/>
              <w:t>FK (brokerage_id, document_id) → document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contract_id, document_id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interaction_document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interaction_id, document_id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interaction_id) → interaction</w:t>
              <w:br/>
              <w:t>FK (brokerage_id, document_id) → document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interaction_id, document_id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0"/>
      </w:pPr>
      <w:r>
        <w:t>메시지 템플릿 · 발송 · 수신자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00A7D4"/>
          <w:sz w:val="16"/>
        </w:rPr>
        <w:t>DOMAIN 11  ·  메시지</w:t>
      </w:r>
    </w:p>
    <w:p>
      <w:pPr>
        <w:pStyle w:val="Callout"/>
      </w:pPr>
      <w:r>
        <w:t>메시지는 재사용 가능한 message_template , 승인·발송 단위인 message_send , 실제 연락처와 결과를 기록하는 message_recipient 로 나뉩니다. 이 구조는 한 번의 발송에서 수신자별 성공·실패·제외 결과를 따로 추적하게 합니다.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message_template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사무소 공용 또는 담당자 개인 문자 템플릿과 치환 변수. F1-MS-11~12.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12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message_send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개인·단체 문자 작성, 번호 복사 또는 SMS 어댑터 발송의 한 건. F3는 초안·대상 확정까지만 수행한다.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21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message_recipient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발송 건별 실제 수신자·치환 문안·개별 결과. 동일 번호는 발송 건 안에서 한 번만 존재한다.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17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5</w:t>
            </w:r>
          </w:p>
        </w:tc>
      </w:tr>
    </w:tbl>
    <w:p>
      <w:pPr>
        <w:spacing w:after="0"/>
      </w:pPr>
    </w:p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56000" cy="2896941"/>
            <wp:docPr id="12" name="Picture 12" descr="메시지 템플릿 · 발송 · 수신자 도메인의 테이블과 외부 참조 관계를 나타낸 ERD" title="메시지 템플릿 · 발송 · 수신자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mess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89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핵심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message_template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owner_user_id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message_template의 brokerage_id, owner_user_id가 app_user를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message_template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created_by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message_template의 brokerage_id, created_by가 app_user를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message_send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message_template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template_id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message_send의 brokerage_id, template_id가 message_template를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message_send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sender_user_id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message_send의 brokerage_id, sender_user_id가 app_user를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message_send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approved_by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message_send의 brokerage_id, approved_by가 app_user를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message_recipient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message_send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message_send_id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message_recipient의 brokerage_id, message_send_id가 message_send를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message_recipient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party_contact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party_contact_id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message_recipient의 brokerage_id, party_contact_id가 party_contact를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message_recipient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unit_id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message_recipient의 brokerage_id, unit_id가 unit를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message_recipient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demand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demand_id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message_recipient의 brokerage_id, demand_id가 demand를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message_recipient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interaction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interaction_id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message_recipient의 brokerage_id, interaction_id가 interaction를 참조</w:t>
            </w:r>
          </w:p>
        </w:tc>
      </w:tr>
    </w:tbl>
    <w:p>
      <w:pPr>
        <w:spacing w:after="0"/>
      </w:pPr>
    </w:p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· Unique · Index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message_template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(brokerage_id) → brokerage</w:t>
              <w:br/>
              <w:t>FK (brokerage_id, owner_user_id) → app_user</w:t>
              <w:br/>
              <w:t>UQ uq_message_template_tenant_id (brokerage_id, id)</w:t>
              <w:br/>
              <w:t>UQ uq_message_template_scope_name (brokerage_id, COALESCE(owner_user_id, 0), name) [partial]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owner_user_id, created_by, name, body, variables, is_shared, is_active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message_send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(brokerage_id) → brokerage</w:t>
              <w:br/>
              <w:t>FK (brokerage_id, template_id) → message_template</w:t>
              <w:br/>
              <w:t>UQ uq_message_send_tenant_id (brokerage_id, id)</w:t>
              <w:br/>
              <w:t>IDX idx_message_send_date (brokerage_id, created_at DESC) 외 1건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template_id, sender_user_id, approved_by, send_type, status, source_type, delivery_mode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message_recipient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message_send_id) → message_send</w:t>
              <w:br/>
              <w:t>FK (brokerage_id, party_contact_id) → party_contact</w:t>
              <w:br/>
              <w:t>UQ uq_message_recipient_tenant_id (brokerage_id, id)</w:t>
              <w:br/>
              <w:t>UQ uq_message_recipient_phone (brokerage_id, message_send_id, phone_normalized) 외 2건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message_send_id, party_contact_id, unit_id, demand_id, interaction_id, recipient_name_snapshot, status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0"/>
      </w:pPr>
      <w:r>
        <w:t>F2 · STT 장부 입력 보조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00A7D4"/>
          <w:sz w:val="16"/>
        </w:rPr>
        <w:t>DOMAIN 12  ·  F2</w:t>
      </w:r>
    </w:p>
    <w:p>
      <w:pPr>
        <w:pStyle w:val="Callout"/>
      </w:pPr>
      <w:r>
        <w:t>F2는 장부 자체가 아니라 F1 장부 입력을 돕는 기능 입니다. 음성 → STT → 필드·상담 로그 제안 → 사용자 확인 → F1 저장 순서로 동작합니다. AI 제안을 바로 원장에 쓰지 않고 ledger_draft 와 제안 테이블에 보관한 뒤 승인된 값만 반영합니다.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f2_stt_job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음성 업로드·Whisper 전사·로컬 LLM 분석·검토·저장 상태를 추적한다. RunPod 원본은 영구 보존하지 않는다.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28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f2_field_proposal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현재값·AI 제안값·사용자 최종값·근거 문장·충돌 상태를 필드 단위로 보존한다. F2-REV-01~03.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16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f2_log_proposal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F2가 생성한 상담 로그 초안. 승인된 경우 source_type=F2인 interaction과 연결한다. F2-REV-04.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12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3</w:t>
            </w:r>
          </w:p>
        </w:tc>
      </w:tr>
    </w:tbl>
    <w:p>
      <w:pPr>
        <w:spacing w:after="0"/>
      </w:pPr>
    </w:p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56000" cy="2896941"/>
            <wp:docPr id="13" name="Picture 13" descr="F2 · STT 장부 입력 보조 도메인의 테이블과 외부 참조 관계를 나타낸 ERD" title="F2 · STT 장부 입력 보조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f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89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핵심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f2_stt_job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ledger_draft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ledger_draft_id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f2_stt_job의 brokerage_id, ledger_draft_id가 ledger_draft를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f2_stt_job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document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source_audio_document_id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f2_stt_job의 brokerage_id, source_audio_document_id가 document를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f2_stt_job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ai_model_config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stt_model_config_id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f2_stt_job의 brokerage_id, stt_model_config_id가 ai_model_config를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f2_stt_job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ai_model_config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analysis_model_config_id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f2_stt_job의 brokerage_id, analysis_model_config_id가 ai_model_config를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f2_stt_job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approved_by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f2_stt_job의 brokerage_id, approved_by가 app_user를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f2_stt_job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created_by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f2_stt_job의 brokerage_id, created_by가 app_user를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f2_field_proposal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f2_stt_job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f2_stt_job_id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f2_field_proposal의 brokerage_id, f2_stt_job_id가 f2_stt_job를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f2_field_proposal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applied_by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f2_field_proposal의 brokerage_id, applied_by가 app_user를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f2_log_proposal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f2_stt_job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f2_stt_job_id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f2_log_proposal의 brokerage_id, f2_stt_job_id가 f2_stt_job를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f2_log_proposal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interaction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final_interaction_id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f2_log_proposal의 brokerage_id, final_interaction_id가 interaction를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f2_log_proposal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approved_by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f2_log_proposal의 brokerage_id, approved_by가 app_user를 참조</w:t>
            </w:r>
          </w:p>
        </w:tc>
      </w:tr>
    </w:tbl>
    <w:p>
      <w:pPr>
        <w:spacing w:after="0"/>
      </w:pPr>
    </w:p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· Unique · Index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f2_stt_job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ledger_draft_id) → ledger_draft</w:t>
              <w:br/>
              <w:t>FK (brokerage_id, source_audio_document_id) → document</w:t>
              <w:br/>
              <w:t>UQ uq_f2_stt_job_request (brokerage_id, request_id)</w:t>
              <w:br/>
              <w:t>UQ uq_f2_stt_job_tenant_id (brokerage_id, id) 외 2건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ledger_draft_id, source_audio_document_id, stt_model_config_id, analysis_model_config_id, approved_by, created_by, status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f2_field_proposal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f2_stt_job_id) → f2_stt_job</w:t>
              <w:br/>
              <w:t>FK (brokerage_id, applied_by) → app_user</w:t>
              <w:br/>
              <w:t>UQ uq_f2_field_proposal (brokerage_id, f2_stt_job_id, target_entity, field_name)</w:t>
              <w:br/>
              <w:t>UQ uq_f2_field_proposal_tenant_id (brokerage_id, id) 외 1건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f2_stt_job_id, applied_by, field_name, proposal_status, target_entity, current_value, proposed_value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f2_log_proposal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f2_stt_job_id) → f2_stt_job</w:t>
              <w:br/>
              <w:t>FK (brokerage_id, final_interaction_id) → interaction</w:t>
              <w:br/>
              <w:t>UQ uq_f2_log_proposal_job (brokerage_id, f2_stt_job_id)</w:t>
              <w:br/>
              <w:t>UQ uq_f2_log_proposal_tenant_id (brokerage_id, id)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f2_stt_job_id, final_interaction_id, approved_by, proposal_status, draft_body, final_body, is_selected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0"/>
      </w:pPr>
      <w:r>
        <w:t>F3 · 실행과 포지션 카드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00A7D4"/>
          <w:sz w:val="16"/>
        </w:rPr>
        <w:t>DOMAIN 13  ·  F3 1/3</w:t>
      </w:r>
    </w:p>
    <w:p>
      <w:pPr>
        <w:pStyle w:val="Callout"/>
      </w:pPr>
      <w:r>
        <w:t>F3는 F1의 구조화 데이터와 상담 로그를 읽어 판단 보조 결과를 만듭니다. f3_agent_run 은 실행 이력, f3_position_card 는 사람·매물의 현재 입장을 해석한 요약입니다. 포지션 카드는 원본 장부를 대신하지 않는 AI 해석 결과 이며, 근거와 정정 이력을 별도로 남깁니다.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f3_agent_run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F3 에이전트 실행의 모델, 입력 버전, 토큰, 지연시간, 마스킹된 입출력, 보관·파기 상태를 추적한다. F3-CM-04~08.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27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f3_tool_call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로그 검색·매물 조회·손님 조회·접촉 이력 등 F3 도구 호출 기록. F3-TL-07.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12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f3_position_card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매물 대리·손님 대리의 캐시 단위. 대상 ID, 마지막 로그 시각, 데이터 버전을 cache_key에 반영한다. F3-PC-01~13.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27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f3_position_card_evidence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포지션 카드 항목별 상담 로그 원문 또는 추정 표시. 원문 클릭 시 interaction으로 이동한다.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10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f3_position_card_correction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중개사가 정정한 포지션과 그 정정 내용을 append한 상담 로그를 연결한다. F3-PC-08, F3-TR-02.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10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3</w:t>
            </w:r>
          </w:p>
        </w:tc>
      </w:tr>
    </w:tbl>
    <w:p>
      <w:pPr>
        <w:spacing w:after="0"/>
      </w:pPr>
    </w:p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56000" cy="2896941"/>
            <wp:docPr id="14" name="Picture 14" descr="F3 · 실행과 포지션 카드 도메인의 테이블과 외부 참조 관계를 나타낸 ERD" title="F3 · 실행과 포지션 카드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f3-run-posi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89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핵심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f3_agent_run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f3_agent_run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parent_run_id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f3_agent_run의 brokerage_id, parent_run_id가 f3_agent_run를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f3_agent_run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ai_model_config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model_config_id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f3_agent_run의 brokerage_id, model_config_id가 ai_model_config를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f3_agent_run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requested_by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f3_agent_run의 brokerage_id, requested_by가 app_user를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f3_tool_call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f3_agent_run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agent_run_id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f3_tool_call의 brokerage_id, agent_run_id가 f3_agent_run를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f3_position_card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f3_agent_run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agent_run_id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f3_position_card의 brokerage_id, agent_run_id가 f3_agent_run를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f3_position_card_evidence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f3_position_card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position_card_id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f3_position_card_evidence의 brokerage_id, position_card_id가 f3_position_card를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f3_position_card_evidence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interaction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interaction_id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f3_position_card_evidence의 brokerage_id, interaction_id가 interaction를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f3_position_card_correction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f3_position_card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position_card_id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f3_position_card_correction의 brokerage_id, position_card_id가 f3_position_card를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f3_position_card_correction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corrected_by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f3_position_card_correction의 brokerage_id, corrected_by가 app_user를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f3_position_card_correction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interaction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correction_interaction_id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f3_position_card_correction의 brokerage_id, correction_interaction_id가 interaction를 참조</w:t>
            </w:r>
          </w:p>
        </w:tc>
      </w:tr>
    </w:tbl>
    <w:p>
      <w:pPr>
        <w:spacing w:after="0"/>
      </w:pPr>
    </w:p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· Unique · Index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f3_agent_run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(brokerage_id) → brokerage</w:t>
              <w:br/>
              <w:t>FK (brokerage_id, parent_run_id) → f3_agent_run</w:t>
              <w:br/>
              <w:t>UQ uq_f3_agent_run_tenant_id (brokerage_id, id)</w:t>
              <w:br/>
              <w:t>IDX idx_f3_agent_run_status (brokerage_id, status, created_at DESC) 외 1건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parent_run_id, model_config_id, requested_by, target_unit_id, target_listing_id, target_demand_id, run_type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f3_tool_call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agent_run_id) → f3_agent_run</w:t>
              <w:br/>
              <w:t>UQ uq_f3_tool_call_tenant_id (brokerage_id, id)</w:t>
              <w:br/>
              <w:t>IDX idx_f3_tool_call_run (brokerage_id, agent_run_id, started_at)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agent_run_id, tool_name, status, request_payload, response_payload, started_at, completed_at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f3_position_card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agent_run_id) → f3_agent_run</w:t>
              <w:br/>
              <w:t>FK (brokerage_id, unit_id) → unit</w:t>
              <w:br/>
              <w:t>UQ uq_f3_position_card_tenant_id (brokerage_id, id)</w:t>
              <w:br/>
              <w:t>UQ uq_f3_position_card_active_cache_key (brokerage_id, cache_key) [partial] 외 1건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agent_run_id, unit_id, listing_id, demand_id, invalidated_at, invalidation_reason, target_side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f3_position_card_evidence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position_card_id) → f3_position_card</w:t>
              <w:br/>
              <w:t>FK (brokerage_id, interaction_id) → interaction</w:t>
              <w:br/>
              <w:t>UQ uq_f3_card_evidence_tenant_id (brokerage_id, id)</w:t>
              <w:br/>
              <w:t>IDX idx_f3_card_evidence_card (brokerage_id, position_card_id, display_order)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position_card_id, interaction_id, field_name, evidence_type, quote_text, note, display_order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f3_position_card_correction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position_card_id) → f3_position_card</w:t>
              <w:br/>
              <w:t>FK (brokerage_id, corrected_by) → app_user</w:t>
              <w:br/>
              <w:t>UQ uq_f3_card_correction_tenant_id (brokerage_id, id)</w:t>
              <w:br/>
              <w:t>IDX idx_f3_card_correction_card (brokerage_id, position_card_id, corrected_at DESC)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position_card_id, corrected_by, correction_interaction_id, field_name, correction_reason, original_value, corrected_value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0"/>
      </w:pPr>
      <w:r>
        <w:t>F3 · 교차 판단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00A7D4"/>
          <w:sz w:val="16"/>
        </w:rPr>
        <w:t>DOMAIN 14  ·  F3 2/3</w:t>
      </w:r>
    </w:p>
    <w:p>
      <w:pPr>
        <w:pStyle w:val="Callout"/>
      </w:pPr>
      <w:r>
        <w:t>f3_cross_judgment 는 한 매물과 여러 손님 또는 한 손님과 여러 매물을 비교한 판정 한 번입니다. f3_judgment_candidate 가 후보별 순위·걸림돌·후속 행동을 저장하고 근거 상담을 연결합니다.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f3_cross_judgment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앵커 카드 1장과 후보 N장을 한 번의 중개 판정 호출로 평가한 결과의 헤더. F3-BR-01~14.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8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f3_judgment_candidate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후보별 강함·약함·기각, 순위, 비교 근거, 결정적 걸림돌, 양보 지점, 행동·일정 제안.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15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f3_judgment_candidate_evidence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중개 판정의 후보별 근거 원문 또는 추정 표시.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10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f3_pair_exclusion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같은 매물·손님 쌍의 반복 기각과 사용자 해제 가능한 영구 제외 후보를 관리한다. F3-TR-06.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15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5</w:t>
            </w:r>
          </w:p>
        </w:tc>
      </w:tr>
    </w:tbl>
    <w:p>
      <w:pPr>
        <w:spacing w:after="0"/>
      </w:pPr>
    </w:p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56000" cy="2896941"/>
            <wp:docPr id="15" name="Picture 15" descr="F3 · 교차 판단 도메인의 테이블과 외부 참조 관계를 나타낸 ERD" title="F3 · 교차 판단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f3-judgme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89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핵심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f3_cross_judgment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f3_position_card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anchor_card_id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f3_cross_judgment의 brokerage_id, anchor_card_id가 f3_position_card를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f3_judgment_candidate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f3_cross_judgment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cross_judgment_id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f3_judgment_candidate의 brokerage_id, cross_judgment_id가 f3_cross_judgment를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f3_judgment_candidate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f3_position_card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candidate_card_id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f3_judgment_candidate의 brokerage_id, candidate_card_id가 f3_position_card를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f3_judgment_candidate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schedule_event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schedule_event_id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f3_judgment_candidate의 brokerage_id, schedule_event_id가 schedule_event를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f3_judgment_candidate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message_send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message_send_id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f3_judgment_candidate의 brokerage_id, message_send_id가 message_send를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f3_judgment_candidate_evidence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f3_judgment_candidate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judgment_candidate_id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f3_judgment_candidate_evidence의 brokerage_id, judgment_candidate_id가 f3_judgment_candidate를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f3_judgment_candidate_evidence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interaction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interaction_id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f3_judgment_candidate_evidence의 brokerage_id, interaction_id가 interaction를 참조</w:t>
            </w:r>
          </w:p>
        </w:tc>
      </w:tr>
    </w:tbl>
    <w:p>
      <w:pPr>
        <w:spacing w:after="0"/>
      </w:pPr>
    </w:p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· Unique · Index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f3_cross_judgment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agent_run_id) → f3_agent_run</w:t>
              <w:br/>
              <w:t>FK (brokerage_id, anchor_card_id) → f3_position_card</w:t>
              <w:br/>
              <w:t>UQ uq_f3_cross_judgment_tenant_id (brokerage_id, id)</w:t>
              <w:br/>
              <w:t>IDX idx_f3_cross_judgment_anchor (brokerage_id, anchor_card_id, generated_at DESC)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agent_run_id, anchor_card_id, candidate_count, data_version, generated_at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f3_judgment_candidate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cross_judgment_id) → f3_cross_judgment</w:t>
              <w:br/>
              <w:t>FK (brokerage_id, candidate_card_id) → f3_position_card</w:t>
              <w:br/>
              <w:t>UQ uq_f3_judgment_candidate (brokerage_id, cross_judgment_id, candidate_card_id)</w:t>
              <w:br/>
              <w:t>UQ uq_f3_judgment_candidate_tenant_id (brokerage_id, id) 외 2건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cross_judgment_id, candidate_card_id, schedule_event_id, message_send_id, rejection_reason, grade, rank_order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f3_judgment_candidate_evidence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judgment_candidate_id) → f3_judgment_candidate</w:t>
              <w:br/>
              <w:t>FK (brokerage_id, interaction_id) → interaction</w:t>
              <w:br/>
              <w:t>UQ uq_f3_judgment_evidence_tenant_id (brokerage_id, id)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judgment_candidate_id, interaction_id, field_name, evidence_type, evidence_side, quote_text, note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f3_pair_exclusion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unit_id) → unit</w:t>
              <w:br/>
              <w:t>FK (brokerage_id, listing_id) → listing</w:t>
              <w:br/>
              <w:t>UQ uq_f3_pair_exclusion_pair (brokerage_id, unit_id, demand_id)</w:t>
              <w:br/>
              <w:t>UQ uq_f3_pair_exclusion_tenant_id (brokerage_id, id)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unit_id, listing_id, demand_id, excluded_by, released_by, exclusion_reason, rejection_count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0"/>
      </w:pPr>
      <w:r>
        <w:t>F3 · 캠페인과 피드백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00A7D4"/>
          <w:sz w:val="16"/>
        </w:rPr>
        <w:t>DOMAIN 15  ·  F3 3/3</w:t>
      </w:r>
    </w:p>
    <w:p>
      <w:pPr>
        <w:pStyle w:val="Callout"/>
      </w:pPr>
      <w:r>
        <w:t>캠페인은 장부와 상담 기록을 분석해 대상을 세그먼트로 나누고 실제 발송 대상을 관리합니다. 최근 거절·수신 거부·근거 부족 대상을 제외할 수 있으며, 대상별 근거와 피드백을 다음 판단 개선에 활용합니다.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f3_campaign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필터·그리드 선택·자연어 조건으로 대상을 선정하고 대리 배치 판정을 수행하는 캠페인 헤더. 정기 스케줄은 두지 않는다.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18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f3_campaign_segment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매도 의향·만기 임박·최근 거절·결정권 없음·판단 불가 등 판정 세그먼트와 세그먼트별 문안.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15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f3_campaign_target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캠페인 대상 전원과 판정 세그먼트·발송 제외 사유를 보존한다. 임의 컷 없이 모든 대상이 결과에 남는다.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17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f3_campaign_target_evidence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최근 거절·결정권 없음 등 캠페인 대상 판정의 상담 로그 근거.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8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f3_feedback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관심없음 사유와 판정 오류 피드백을 카드·후보·캠페인 대상별로 집계한다. F3-TR-03, F3-TR-07.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9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4</w:t>
            </w:r>
          </w:p>
        </w:tc>
      </w:tr>
    </w:tbl>
    <w:p>
      <w:pPr>
        <w:spacing w:after="0"/>
      </w:pPr>
    </w:p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56000" cy="2896941"/>
            <wp:docPr id="16" name="Picture 16" descr="F3 · 캠페인과 피드백 도메인의 테이블과 외부 참조 관계를 나타낸 ERD" title="F3 · 캠페인과 피드백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f3-campaig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89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핵심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f3_campaign_segment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f3_campaign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campaign_id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f3_campaign_segment의 brokerage_id, campaign_id가 f3_campaign를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f3_campaign_segment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f3_agent_run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message_generation_run_id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f3_campaign_segment의 brokerage_id, message_generation_run_id가 f3_agent_run를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f3_campaign_segment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message_send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message_send_id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f3_campaign_segment의 brokerage_id, message_send_id가 message_send를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f3_campaign_target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f3_campaign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campaign_id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f3_campaign_target의 brokerage_id, campaign_id가 f3_campaign를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f3_campaign_target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f3_agent_run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agent_run_id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f3_campaign_target의 brokerage_id, agent_run_id가 f3_agent_run를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f3_campaign_target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f3_position_card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position_card_id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f3_campaign_target의 brokerage_id, position_card_id가 f3_position_card를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f3_campaign_target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f3_campaign_segment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segment_id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f3_campaign_target의 brokerage_id, segment_id가 f3_campaign_segment를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f3_campaign_target_evidence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f3_campaign_target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campaign_target_id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f3_campaign_target_evidence의 brokerage_id, campaign_target_id가 f3_campaign_target를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f3_feedback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f3_position_card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position_card_id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f3_feedback의 brokerage_id, position_card_id가 f3_position_card를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f3_feedback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f3_campaign_target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campaign_target_id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f3_feedback의 brokerage_id, campaign_target_id가 f3_campaign_target를 참조</w:t>
            </w:r>
          </w:p>
        </w:tc>
      </w:tr>
    </w:tbl>
    <w:p>
      <w:pPr>
        <w:spacing w:after="0"/>
      </w:pPr>
    </w:p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· Unique · Index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f3_campaign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(brokerage_id) → brokerage</w:t>
              <w:br/>
              <w:t>FK (brokerage_id, created_by) → app_user</w:t>
              <w:br/>
              <w:t>UQ uq_f3_campaign_tenant_id (brokerage_id, id)</w:t>
              <w:br/>
              <w:t>IDX idx_f3_campaign_status (brokerage_id, status, created_at DESC)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created_by, approved_by, name, status, target_side, selection_method, natural_language_query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f3_campaign_segment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campaign_id) → f3_campaign</w:t>
              <w:br/>
              <w:t>FK (brokerage_id, message_generation_run_id) → f3_agent_run</w:t>
              <w:br/>
              <w:t>UQ uq_f3_campaign_segment_code (brokerage_id, campaign_id, segment_code)</w:t>
              <w:br/>
              <w:t>UQ uq_f3_campaign_segment_tenant_id (brokerage_id, id)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campaign_id, message_generation_run_id, message_send_id, segment_code, name, exclusion_reason, description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f3_campaign_target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campaign_id) → f3_campaign</w:t>
              <w:br/>
              <w:t>FK (brokerage_id, unit_id) → unit</w:t>
              <w:br/>
              <w:t>UQ uq_f3_campaign_target_tenant_id (brokerage_id, id)</w:t>
              <w:br/>
              <w:t>UQ uq_f3_campaign_target_subject (brokerage_id, campaign_id, COALESCE(unit_id, 0), COALESCE(demand_id, 0)) 외 1건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campaign_id, unit_id, listing_id, demand_id, party_id, party_contact_id, agent_run_id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f3_campaign_target_evidence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campaign_target_id) → f3_campaign_target</w:t>
              <w:br/>
              <w:t>FK (brokerage_id, interaction_id) → interaction</w:t>
              <w:br/>
              <w:t>UQ uq_f3_campaign_evidence_tenant_id (brokerage_id, id)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campaign_target_id, interaction_id, evidence_type, quote_text, note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f3_feedback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(brokerage_id, position_card_id) → f3_position_card</w:t>
              <w:br/>
              <w:t>FK (brokerage_id, judgment_candidate_id) → f3_judgment_candidate</w:t>
              <w:br/>
              <w:t>UQ uq_f3_feedback_tenant_id (brokerage_id, id)</w:t>
              <w:br/>
              <w:t>IDX idx_f3_feedback_reason (brokerage_id, reason, created_at DESC)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position_card_id, judgment_candidate_id, campaign_target_id, created_by, reason, detail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0"/>
      </w:pPr>
      <w:r>
        <w:t>변경 이력 · 접근 감사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00A7D4"/>
          <w:sz w:val="16"/>
        </w:rPr>
        <w:t>DOMAIN 16  ·  감사 / 이력</w:t>
      </w:r>
    </w:p>
    <w:p>
      <w:pPr>
        <w:pStyle w:val="Callout"/>
      </w:pPr>
      <w:r>
        <w:t>change_history 는 가격·담당자·상태처럼 데이터가 어떻게 바뀌었는지 기록합니다. access_audit_log 는 개인정보 조회·문서 열람·내보내기처럼 누가 무엇에 접근했는지 기록합니다.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change_history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주요 데이터 생성·수정·삭제·복구·병합의 감사 이벤트. source_type, batch_id, request_id로 F2/F3·일괄편집을 추적한다.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11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6"/>
              </w:rPr>
              <w:t>access_audit_log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개인정보·민감 문서·내보내기·F3 도구 조회/쓰기를 기록한다. polymorphic 감사 대상은 삭제 이후에도 보존하기 위해 물리 FK를 두지 않는다.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9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2</w:t>
            </w:r>
          </w:p>
        </w:tc>
      </w:tr>
    </w:tbl>
    <w:p>
      <w:pPr>
        <w:spacing w:after="0"/>
      </w:pPr>
    </w:p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56000" cy="2896941"/>
            <wp:docPr id="17" name="Picture 17" descr="변경 이력 · 접근 감사 도메인의 테이블과 외부 참조 관계를 나타낸 ERD" title="변경 이력 · 접근 감사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audi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89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핵심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change_history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change_history의 brokerage_id가 brokerage를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change_history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changed_by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change_history의 brokerage_id, changed_by가 app_user를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access_audit_log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access_audit_log의 brokerage_id가 brokerage를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access_audit_log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app_user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brokerage_id, user_id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access_audit_log의 brokerage_id, user_id가 app_user를 참조</w:t>
            </w:r>
          </w:p>
        </w:tc>
      </w:tr>
    </w:tbl>
    <w:p>
      <w:pPr>
        <w:spacing w:after="0"/>
      </w:pPr>
    </w:p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FK · Unique · Index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change_history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(brokerage_id) → brokerage</w:t>
              <w:br/>
              <w:t>FK (brokerage_id, changed_by) → app_user</w:t>
              <w:br/>
              <w:t>UQ uq_change_history_tenant_id (brokerage_id, id)</w:t>
              <w:br/>
              <w:t>IDX idx_change_history_entity (brokerage_id, entity_type, entity_id, changed_at DESC) 외 1건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changed_by, entity_type, source_type, entity_id, action, changes, batch_id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Liberation Mono" w:hAnsi="Liberation Mono" w:eastAsia="Liberation Mono" w:cs="Liberation Mono"/>
                <w:b w:val="0"/>
                <w:color w:val="24323D"/>
                <w:sz w:val="15"/>
              </w:rPr>
              <w:t>access_audit_log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FK (brokerage_id) → brokerage</w:t>
              <w:br/>
              <w:t>FK (brokerage_id, user_id) → app_user</w:t>
              <w:br/>
              <w:t>UQ uq_access_audit_tenant_id (brokerage_id, id)</w:t>
              <w:br/>
              <w:t>IDX idx_access_audit_date (brokerage_id, occurred_at DESC) 외 1건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5"/>
              </w:rPr>
              <w:t>user_id, entity_type, actor_source, action, entity_id, metadata, occurred_at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제약 조건 및 무결성 관리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3200"/>
        <w:gridCol w:w="46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구분</w:t>
            </w:r>
          </w:p>
        </w:tc>
        <w:tc>
          <w:tcPr>
            <w:tcW w:type="dxa" w:w="32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구현</w:t>
            </w:r>
          </w:p>
        </w:tc>
        <w:tc>
          <w:tcPr>
            <w:tcW w:type="dxa" w:w="46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적용 목적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식별 무결성</w:t>
            </w:r>
          </w:p>
        </w:tc>
        <w:tc>
          <w:tcPr>
            <w:tcW w:type="dxa" w:w="3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IDENTITY 기반 BIGINT PK</w:t>
            </w:r>
          </w:p>
        </w:tc>
        <w:tc>
          <w:tcPr>
            <w:tcW w:type="dxa" w:w="4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모든 운영 테이블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참조 무결성</w:t>
            </w:r>
          </w:p>
        </w:tc>
        <w:tc>
          <w:tcPr>
            <w:tcW w:type="dxa" w:w="3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단일 또는 (brokerage_id, id) 복합 FK</w:t>
            </w:r>
          </w:p>
        </w:tc>
        <w:tc>
          <w:tcPr>
            <w:tcW w:type="dxa" w:w="46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부모 존재와 Tenant 경계 보장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중복 방지</w:t>
            </w:r>
          </w:p>
        </w:tc>
        <w:tc>
          <w:tcPr>
            <w:tcW w:type="dxa" w:w="3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UNIQUE 및 부분 UNIQUE INDEX</w:t>
            </w:r>
          </w:p>
        </w:tc>
        <w:tc>
          <w:tcPr>
            <w:tcW w:type="dxa" w:w="4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로그인 ID, 연락처, 업무키, 활성 캐시키 등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필수값</w:t>
            </w:r>
          </w:p>
        </w:tc>
        <w:tc>
          <w:tcPr>
            <w:tcW w:type="dxa" w:w="3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NOT NULL</w:t>
            </w:r>
          </w:p>
        </w:tc>
        <w:tc>
          <w:tcPr>
            <w:tcW w:type="dxa" w:w="46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상태·유형·생성시각·핵심 관계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검색 성능</w:t>
            </w:r>
          </w:p>
        </w:tc>
        <w:tc>
          <w:tcPr>
            <w:tcW w:type="dxa" w:w="3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B-tree / pg_trgm GIN·GiST 계열 인덱스</w:t>
            </w:r>
          </w:p>
        </w:tc>
        <w:tc>
          <w:tcPr>
            <w:tcW w:type="dxa" w:w="4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상태, 날짜, 담당자, 이름·본문 검색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동시성</w:t>
            </w:r>
          </w:p>
        </w:tc>
        <w:tc>
          <w:tcPr>
            <w:tcW w:type="dxa" w:w="3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row_version</w:t>
            </w:r>
          </w:p>
        </w:tc>
        <w:tc>
          <w:tcPr>
            <w:tcW w:type="dxa" w:w="46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서버의 낙관적 잠금 처리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삭제 정책</w:t>
            </w:r>
          </w:p>
        </w:tc>
        <w:tc>
          <w:tcPr>
            <w:tcW w:type="dxa" w:w="3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deleted_at 등 소프트 삭제 필드</w:t>
            </w:r>
          </w:p>
        </w:tc>
        <w:tc>
          <w:tcPr>
            <w:tcW w:type="dxa" w:w="4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6"/>
              </w:rPr>
              <w:t>삭제·복구 판단은 서버 트랜잭션</w:t>
            </w:r>
          </w:p>
        </w:tc>
      </w:tr>
    </w:tbl>
    <w:p>
      <w:pPr>
        <w:spacing w:after="0"/>
      </w:pPr>
    </w:p>
    <w:p>
      <w:pPr>
        <w:pStyle w:val="Heading2"/>
      </w:pPr>
      <w:r>
        <w:t>DB와 서버의 책임 분리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4850"/>
        <w:gridCol w:w="4850"/>
      </w:tblGrid>
      <w:tr>
        <w:trPr>
          <w:tblHeader w:val="true"/>
          <w:cantSplit/>
        </w:trPr>
        <w:tc>
          <w:tcPr>
            <w:tcW w:type="dxa" w:w="48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DB가 담당</w:t>
            </w:r>
          </w:p>
        </w:tc>
        <w:tc>
          <w:tcPr>
            <w:tcW w:type="dxa" w:w="48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서버가 담당</w:t>
            </w:r>
          </w:p>
        </w:tc>
      </w:tr>
      <w:tr>
        <w:trPr>
          <w:cantSplit/>
        </w:trPr>
        <w:tc>
          <w:tcPr>
            <w:tcW w:type="dxa" w:w="48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8"/>
              </w:rPr>
              <w:t>PK · FK · 복합 Tenant FK</w:t>
              <w:br/>
              <w:t>UNIQUE · NOT NULL · INDEX</w:t>
              <w:br/>
              <w:t>데이터 저장과 실제 부모·자식 관계</w:t>
            </w:r>
          </w:p>
        </w:tc>
        <w:tc>
          <w:tcPr>
            <w:tcW w:type="dxa" w:w="48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8"/>
              </w:rPr>
              <w:t>상태 전이 · 승인 · 권한</w:t>
              <w:br/>
              <w:t>동의 유효성 · AI 역할 검증</w:t>
              <w:br/>
              <w:t>삭제·복구 · row_version/updated_at 갱신</w:t>
              <w:br/>
              <w:t>알림 생성 · 캐시 무효화 · 보유/파기 정책</w:t>
            </w:r>
          </w:p>
        </w:tc>
      </w:tr>
    </w:tbl>
    <w:p>
      <w:pPr>
        <w:spacing w:after="0"/>
      </w:pPr>
    </w:p>
    <w:p>
      <w:pPr>
        <w:pStyle w:val="Callout"/>
      </w:pPr>
      <w:r>
        <w:t>기본 DDL은 TRIGGER, 사용자 정의 FUNCTION/PROCEDURE, CHECK 제약, CASCADE 동작을 사용하지 않는다. 여러 FK 간 업무상 일치 여부도 서버에서 검증한다.</w:t>
      </w:r>
    </w:p>
    <w:p>
      <w:pPr>
        <w:pStyle w:val="Heading1"/>
      </w:pPr>
      <w:r>
        <w:t>저장소 구성 및 운영 원칙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300"/>
        <w:gridCol w:w="3000"/>
        <w:gridCol w:w="4400"/>
      </w:tblGrid>
      <w:tr>
        <w:trPr>
          <w:tblHeader w:val="true"/>
          <w:cantSplit/>
        </w:trPr>
        <w:tc>
          <w:tcPr>
            <w:tcW w:type="dxa" w:w="23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저장소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저장 대상</w:t>
            </w:r>
          </w:p>
        </w:tc>
        <w:tc>
          <w:tcPr>
            <w:tcW w:type="dxa" w:w="4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설계 원칙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PostgreSQL 15+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구조화 업무 데이터와 관계</w:t>
            </w:r>
          </w:p>
        </w:tc>
        <w:tc>
          <w:tcPr>
            <w:tcW w:type="dxa" w:w="4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54개 테이블, pg_trgm·pgcrypto 확장</w:t>
            </w:r>
          </w:p>
        </w:tc>
      </w:tr>
      <w:tr>
        <w:trPr>
          <w:cantSplit/>
        </w:trPr>
        <w:tc>
          <w:tcPr>
            <w:tcW w:type="dxa" w:w="23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Object Storage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음성·PDF·사진·계약서 원본</w:t>
            </w:r>
          </w:p>
        </w:tc>
        <w:tc>
          <w:tcPr>
            <w:tcW w:type="dxa" w:w="4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document.object_key로 위치 식별, DB에는 메타데이터만 저장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JSONB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가변 조건·모델 파라미터·AI 결과</w:t>
            </w:r>
          </w:p>
        </w:tc>
        <w:tc>
          <w:tcPr>
            <w:tcW w:type="dxa" w:w="4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정형 컬럼으로 고정하기 어려운 부가 구조</w:t>
            </w:r>
          </w:p>
        </w:tc>
      </w:tr>
      <w:tr>
        <w:trPr>
          <w:cantSplit/>
        </w:trPr>
        <w:tc>
          <w:tcPr>
            <w:tcW w:type="dxa" w:w="23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pgvector (선택)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상담 로그 의미 검색</w:t>
            </w:r>
          </w:p>
        </w:tc>
        <w:tc>
          <w:tcPr>
            <w:tcW w:type="dxa" w:w="4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기본 baseline과 분리한 별도 migration으로 적용</w:t>
            </w:r>
          </w:p>
        </w:tc>
      </w:tr>
    </w:tbl>
    <w:p>
      <w:pPr>
        <w:spacing w:after="0"/>
      </w:pPr>
    </w:p>
    <w:p>
      <w:pPr>
        <w:pStyle w:val="Heading2"/>
      </w:pPr>
      <w:r>
        <w:t>문서 저장 흐름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원본 파일 업로드 → Object Storage object_key 발급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document에 파일명·MIME·크기·보안 등급·발급/만료일 저장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unit_document / party_document / demand_document / contract_document / interaction_document로 업무 엔터티 연결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접근 시 access_audit_log에 사용자 또는 AI 실행의 열람 행위 기록</w:t>
      </w:r>
    </w:p>
    <w:p>
      <w:pPr>
        <w:pStyle w:val="Heading2"/>
      </w:pPr>
      <w:r>
        <w:t>운영 고려사항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신규 환경은 본 baseline DDL로 생성하고 기존 환경은 버전별 migration을 적용한다.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상태값은 VARCHAR로 저장하되 허용값과 상태 머신은 서버 코드에서 관리한다.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민감 문서와 개인정보 조회는 애플리케이션 권한 검증 및 접근 감사와 함께 처리한다.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pgvector 차원과 인덱스 방식은 실제 임베딩 모델이 확정된 뒤 별도 migration에서 결정한다.</w:t>
      </w:r>
    </w:p>
    <w:p>
      <w:pPr>
        <w:pStyle w:val="Heading1"/>
      </w:pPr>
      <w:r>
        <w:t>변경 이력 및 적용 전략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100"/>
        <w:gridCol w:w="1800"/>
        <w:gridCol w:w="5000"/>
        <w:gridCol w:w="1800"/>
      </w:tblGrid>
      <w:tr>
        <w:trPr>
          <w:tblHeader w:val="true"/>
          <w:cantSplit/>
        </w:trPr>
        <w:tc>
          <w:tcPr>
            <w:tcW w:type="dxa" w:w="11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버전</w:t>
            </w:r>
          </w:p>
        </w:tc>
        <w:tc>
          <w:tcPr>
            <w:tcW w:type="dxa" w:w="1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기준일</w:t>
            </w:r>
          </w:p>
        </w:tc>
        <w:tc>
          <w:tcPr>
            <w:tcW w:type="dxa" w:w="5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변경 내용</w:t>
            </w:r>
          </w:p>
        </w:tc>
        <w:tc>
          <w:tcPr>
            <w:tcW w:type="dxa" w:w="1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0D3E6E"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v1.0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2026. 08. 14.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F1·F2·F3 통합 관계 중심 baseline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Noto Sans KR" w:hAnsi="Noto Sans KR" w:eastAsia="Noto Sans KR" w:cs="Noto Sans KR"/>
                <w:b w:val="0"/>
                <w:color w:val="24323D"/>
                <w:sz w:val="17"/>
              </w:rPr>
              <w:t>최초 설계 문서화</w:t>
            </w:r>
          </w:p>
        </w:tc>
      </w:tr>
    </w:tbl>
    <w:p>
      <w:pPr>
        <w:spacing w:after="0"/>
      </w:pPr>
    </w:p>
    <w:p>
      <w:pPr>
        <w:pStyle w:val="Heading2"/>
      </w:pPr>
      <w:r>
        <w:t>적용 순서</w:t>
      </w:r>
    </w:p>
    <w:p>
      <w:pPr>
        <w:spacing w:after="80"/>
        <w:ind w:left="454" w:hanging="454"/>
      </w:pPr>
      <w:r>
        <w:rPr>
          <w:rFonts w:ascii="Noto Sans KR" w:hAnsi="Noto Sans KR" w:eastAsia="Noto Sans KR" w:cs="Noto Sans KR"/>
          <w:b/>
          <w:color w:val="00A7D4"/>
          <w:sz w:val="20"/>
        </w:rPr>
        <w:t xml:space="preserve">01  </w:t>
      </w:r>
      <w:r>
        <w:rPr>
          <w:rFonts w:ascii="Noto Sans KR" w:hAnsi="Noto Sans KR" w:eastAsia="Noto Sans KR" w:cs="Noto Sans KR"/>
          <w:sz w:val="20"/>
        </w:rPr>
        <w:t>PostgreSQL 15 이상 인스턴스와 pg_trgm·pgcrypto 확장을 준비한다.</w:t>
      </w:r>
    </w:p>
    <w:p>
      <w:pPr>
        <w:spacing w:after="80"/>
        <w:ind w:left="454" w:hanging="454"/>
      </w:pPr>
      <w:r>
        <w:rPr>
          <w:rFonts w:ascii="Noto Sans KR" w:hAnsi="Noto Sans KR" w:eastAsia="Noto Sans KR" w:cs="Noto Sans KR"/>
          <w:b/>
          <w:color w:val="00A7D4"/>
          <w:sz w:val="20"/>
        </w:rPr>
        <w:t xml:space="preserve">02  </w:t>
      </w:r>
      <w:r>
        <w:rPr>
          <w:rFonts w:ascii="Noto Sans KR" w:hAnsi="Noto Sans KR" w:eastAsia="Noto Sans KR" w:cs="Noto Sans KR"/>
          <w:sz w:val="20"/>
        </w:rPr>
        <w:t>baseline DDL을 신규 환경에 적용하고 테이블·FK·인덱스 생성 결과를 검증한다.</w:t>
      </w:r>
    </w:p>
    <w:p>
      <w:pPr>
        <w:spacing w:after="80"/>
        <w:ind w:left="454" w:hanging="454"/>
      </w:pPr>
      <w:r>
        <w:rPr>
          <w:rFonts w:ascii="Noto Sans KR" w:hAnsi="Noto Sans KR" w:eastAsia="Noto Sans KR" w:cs="Noto Sans KR"/>
          <w:b/>
          <w:color w:val="00A7D4"/>
          <w:sz w:val="20"/>
        </w:rPr>
        <w:t xml:space="preserve">03  </w:t>
      </w:r>
      <w:r>
        <w:rPr>
          <w:rFonts w:ascii="Noto Sans KR" w:hAnsi="Noto Sans KR" w:eastAsia="Noto Sans KR" w:cs="Noto Sans KR"/>
          <w:sz w:val="20"/>
        </w:rPr>
        <w:t>Object Storage 버킷과 document.object_key 규칙, 보안 등급 정책을 연결한다.</w:t>
      </w:r>
    </w:p>
    <w:p>
      <w:pPr>
        <w:spacing w:after="80"/>
        <w:ind w:left="454" w:hanging="454"/>
      </w:pPr>
      <w:r>
        <w:rPr>
          <w:rFonts w:ascii="Noto Sans KR" w:hAnsi="Noto Sans KR" w:eastAsia="Noto Sans KR" w:cs="Noto Sans KR"/>
          <w:b/>
          <w:color w:val="00A7D4"/>
          <w:sz w:val="20"/>
        </w:rPr>
        <w:t xml:space="preserve">04  </w:t>
      </w:r>
      <w:r>
        <w:rPr>
          <w:rFonts w:ascii="Noto Sans KR" w:hAnsi="Noto Sans KR" w:eastAsia="Noto Sans KR" w:cs="Noto Sans KR"/>
          <w:sz w:val="20"/>
        </w:rPr>
        <w:t>서버에서 Tenant 조건, 상태 전이, 승인, 권한, 감사 이벤트를 통합 테스트한다.</w:t>
      </w:r>
    </w:p>
    <w:p>
      <w:pPr>
        <w:spacing w:after="80"/>
        <w:ind w:left="454" w:hanging="454"/>
      </w:pPr>
      <w:r>
        <w:rPr>
          <w:rFonts w:ascii="Noto Sans KR" w:hAnsi="Noto Sans KR" w:eastAsia="Noto Sans KR" w:cs="Noto Sans KR"/>
          <w:b/>
          <w:color w:val="00A7D4"/>
          <w:sz w:val="20"/>
        </w:rPr>
        <w:t>05  선택 기능인 pgvector는 모델·차원·검색 요구가 확정된 후 별도 migration으로 적용한다.</w:t>
      </w:r>
      <w:r>
        <w:rPr>
          <w:rFonts w:ascii="Noto Sans KR" w:hAnsi="Noto Sans KR" w:eastAsia="Noto Sans KR" w:cs="Noto Sans KR"/>
          <w:sz w:val="20"/>
        </w:rPr>
      </w:r>
    </w:p>
    <w:p>
      <w:pPr>
        <w:pStyle w:val="Callout"/>
      </w:pPr>
      <w:r>
        <w:t>본 문서는 첨부 기준 문서의 구성과 표 중심 형식을 따르되, 실제 통합 DDL의 54개 테이블을 16개 도메인 장으로 확장하여 작성하였다.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964" w:right="1020" w:bottom="964" w:left="1020" w:header="397" w:footer="454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color w:val="68778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10" w:space="3" w:color="00A7D4"/>
      </w:pBdr>
    </w:pPr>
    <w:r>
      <w:rPr>
        <w:rFonts w:ascii="Noto Sans KR" w:hAnsi="Noto Sans KR" w:eastAsia="Noto Sans KR" w:cs="Noto Sans KR"/>
        <w:color w:val="687785"/>
        <w:sz w:val="15"/>
      </w:rPr>
      <w:t>부동산 중개업무 플랫폼  |  데이터베이스·저장소 설계 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7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0D3E6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1769A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0D3E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0D3E6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KR" w:hAnsi="Noto Sans KR" w:eastAsia="Noto Sans KR"/>
      <w:b w:val="0"/>
      <w:i/>
      <w:iCs/>
      <w:color w:val="6877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Caption">
    <w:name w:val="Doc Caption"/>
    <w:basedOn w:val="Normal"/>
    <w:pPr>
      <w:spacing w:before="40" w:after="140"/>
      <w:jc w:val="center"/>
    </w:pPr>
    <w:rPr>
      <w:rFonts w:ascii="Noto Sans KR" w:hAnsi="Noto Sans KR" w:eastAsia="Noto Sans KR"/>
      <w:color w:val="687785"/>
      <w:sz w:val="16"/>
    </w:rPr>
  </w:style>
  <w:style w:type="paragraph" w:customStyle="1" w:styleId="Callout">
    <w:name w:val="Callout"/>
    <w:basedOn w:val="Normal"/>
    <w:pPr>
      <w:spacing w:before="100" w:after="160"/>
      <w:ind w:left="283" w:right="170"/>
      <w:pBdr>
        <w:left w:val="single" w:sz="20" w:space="7" w:color="00A7D4"/>
      </w:pBdr>
    </w:pPr>
    <w:rPr>
      <w:rFonts w:ascii="Noto Sans KR" w:hAnsi="Noto Sans KR" w:eastAsia="Noto Sans KR"/>
      <w:color w:val="0D3E6E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부동산 중개업무 데이터베이스/저장소 설계 문서</dc:title>
  <dc:subject>F1·F2·F3 통합 DDL 도메인별 설계</dc:subject>
  <dc:creator>프로젝트 팀</dc:creator>
  <cp:keywords>PostgreSQL, ERD, F1, F2, F3, 부동산, 저장소 설계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