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rtl w:val="off"/>
        </w:rPr>
        <w:t xml:space="preserve"> </w:t>
      </w:r>
      <w:r>
        <w:rPr/>
        <mc:AlternateContent>
          <mc:Choice Requires="wpg">
            <w:drawing>
              <wp:anchor distT="114300" distB="114300" distL="114300" distR="114300" behindDoc="1" locked="0" layoutInCell="1" simplePos="0" relativeHeight="0" allowOverlap="1" hidden="0">
                <wp:simplePos x="0" y="0"/>
                <wp:positionH relativeFrom="page">
                  <wp:posOffset>-363373</wp:posOffset>
                </wp:positionH>
                <wp:positionV relativeFrom="page">
                  <wp:posOffset>-57853</wp:posOffset>
                </wp:positionV>
                <wp:extent cx="8453438" cy="7249802"/>
                <wp:effectExtent l="0" t="0" r="0" b="0"/>
                <wp:wrapNone/>
                <wp:docPr id="1025" name=""/>
                <wp:cNvGraphicFramePr/>
                <a:graphic xmlns:a="http://schemas.openxmlformats.org/drawingml/2006/main">
                  <a:graphicData uri="http://schemas.microsoft.com/office/word/2010/wordprocessingGroup">
                    <wpg:wgp>
                      <wpg:cNvGrpSpPr>
                        <a:grpSpLocks/>
                      </wpg:cNvGrpSpPr>
                      <wpg:grpSpPr>
                        <a:xfrm>
                          <a:off x="-363373" y="-57853"/>
                          <a:ext cx="8453438" cy="7249802"/>
                          <a:chOff x="2249325" y="1227825"/>
                          <a:chExt cx="5784900" cy="4965750"/>
                        </a:xfrm>
                      </wpg:grpSpPr>
                      <pic:pic xmlns:pic="http://schemas.openxmlformats.org/drawingml/2006/picture">
                        <pic:nvPicPr>
                          <pic:cNvPr id="1026" name="Shape 2"/>
                          <pic:cNvPicPr>
                            <a:picLocks noUngrp="1"/>
                          </pic:cNvPicPr>
                        </pic:nvPicPr>
                        <pic:blipFill>
                          <a:blip r:embed="rId1">
                            <a:alphaModFix amt="100000"/>
                            <a:extLst>
                              <a:ext uri="{28A0092B-C50C-407E-A947-70E740481C1C}">
                                <a14:useLocalDpi xmlns:a14="http://schemas.microsoft.com/office/drawing/2010/main" val="0"/>
                              </a:ext>
                            </a:extLst>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w="sm" len="sm"/>
                            <a:tailEnd w="sm" len="sm"/>
                          </a:ln>
                        </pic:spPr>
                      </pic:pic>
                    </wpg:wgp>
                  </a:graphicData>
                </a:graphic>
              </wp:anchor>
            </w:drawing>
          </mc:Choice>
          <mc:Fallback>
            <w:pict>
              <v:group style="position:absolute;margin-left:-28.6121pt;margin-top:-4.55543pt;width:665.625pt;height:570.851pt;mso-position-horizontal-relative:page;mso-position-vertical-relative:page;z-index:-./,),(-*,(" coordorigin="2249325,1227825" coordsize="5784900,4965750">
                <v:shapetype coordsize="21600, 21600" path="m0,0l21600,0,21600,21600,0,21600xe"/>
                <v:shape id="1026" type="#_x0000_t75" o:spt="75" style="position:absolute;left:8.0088e+06;top:1.25325e+06;width:-5.73405e+06;height:4.9149e+06;rotation:180.000000;flip:x;" coordsize="21600, 21600" stroked="t" strokecolor="#f8fafd" strokeweight="2pt">
                  <v:stroke startarrowwidth="narrow" startarrowlength="short" endarrowwidth="narrow" endarrowlength="short"/>
                  <v:imagedata r:id="rId1" type="frame"/>
                </v:shape>
              </v:group>
            </w:pict>
          </mc:Fallback>
        </mc:AlternateContent>
      </w:r>
    </w:p>
    <w:tbl>
      <w:tblPr>
        <w:tblStyle w:val="Table1"/>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600" w:firstRow="0" w:lastRow="0" w:firstColumn="0" w:lastColumn="0" w:noHBand="1" w:noVBand="1"/>
        <w:jc w:val="left"/>
        <w:tblLayout w:type="fixed"/>
      </w:tblPr>
      <w:tblGrid>
        <w:gridCol w:w="827"/>
        <w:gridCol w:w="827"/>
        <w:gridCol w:w="827"/>
        <w:gridCol w:w="827"/>
        <w:gridCol w:w="827"/>
        <w:gridCol w:w="827"/>
        <w:gridCol w:w="827"/>
        <w:gridCol w:w="827"/>
        <w:gridCol w:w="827"/>
        <w:gridCol w:w="827"/>
        <w:gridCol w:w="827"/>
        <w:gridCol w:w="827"/>
      </w:tblGrid>
      <w:tr>
        <w:trPr>
          <w:cantSplit/>
          <w:trHeight w:val="1297" w:hRule="atLeast"/>
        </w:trPr>
        <w:tc>
          <w:tcPr>
            <w:gridSpan w:val="12"/>
            <w:tcBorders>
              <w:top w:val="single" w:sz="18" w:space="0" w:color="0B57D0"/>
              <w:left w:val="nil"/>
              <w:bottom w:val="nil"/>
              <w:right w:val="single" w:sz="18" w:space="0" w:color="33BCB1"/>
            </w:tcBorders>
            <w:shd w:val="clear" w:color="auto" w:fill="auto"/>
            <w:tcMar>
              <w:top w:w="100" w:type="dxa"/>
              <w:left w:w="100" w:type="dxa"/>
              <w:bottom w:w="100" w:type="dxa"/>
              <w:right w:w="100" w:type="dxa"/>
            </w:tcMar>
            <w:vAlign w:val="top"/>
          </w:tcPr>
          <w:p>
            <w:pPr>
              <w:spacing w:line="276" w:lineRule="auto"/>
              <w:rPr>
                <w:rFonts w:ascii="맑은 고딕" w:eastAsia="맑은 고딕" w:hAnsi="맑은 고딕" w:cs="맑은 고딕"/>
                <w:b w:val="0"/>
                <w:bCs w:val="0"/>
              </w:rPr>
            </w:pPr>
            <w:r>
              <w:rPr>
                <w:rFonts w:ascii="맑은 고딕" w:eastAsia="맑은 고딕" w:hAnsi="맑은 고딕" w:cs="맑은 고딕"/>
                <w:b w:val="0"/>
                <w:bCs w:val="0"/>
                <w:sz w:val="40"/>
                <w:szCs w:val="40"/>
                <w:rtl w:val="off"/>
              </w:rPr>
              <w:t>SK 네트웍스 Family AI 31기 : 1팀</w:t>
            </w:r>
            <w:r>
              <w:rPr>
                <w:rFonts w:ascii="맑은 고딕" w:eastAsia="맑은 고딕" w:hAnsi="맑은 고딕" w:cs="맑은 고딕"/>
                <w:b w:val="0"/>
                <w:bCs w:val="0"/>
                <w:sz w:val="40"/>
                <w:szCs w:val="40"/>
                <w:rtl w:val="off"/>
              </w:rPr>
              <w:br/>
            </w:r>
            <w:r>
              <w:rPr>
                <w:rFonts w:ascii="맑은 고딕" w:eastAsia="맑은 고딕" w:hAnsi="맑은 고딕" w:cs="맑은 고딕"/>
                <w:sz w:val="40"/>
                <w:szCs w:val="40"/>
                <w:rtl w:val="off"/>
              </w:rPr>
              <w:t>멀티 에이전트 테스트 계획 및 결과 보고서</w:t>
            </w:r>
          </w:p>
        </w:tc>
      </w:tr>
    </w:tbl>
    <w:p>
      <w:pPr>
        <w:spacing w:line="276" w:lineRule="auto"/>
        <w:rPr>
          <w:rFonts w:ascii="맑은 고딕" w:eastAsia="맑은 고딕" w:hAnsi="맑은 고딕" w:cs="맑은 고딕"/>
        </w:rPr>
      </w:pPr>
    </w:p>
    <w:p>
      <w:pPr>
        <w:spacing w:line="276" w:lineRule="auto"/>
        <w:rPr>
          <w:rFonts w:ascii="맑은 고딕" w:eastAsia="맑은 고딕" w:hAnsi="맑은 고딕" w:cs="맑은 고딕"/>
        </w:rPr>
      </w:pPr>
    </w:p>
    <w:tbl>
      <w:tblPr>
        <w:tblStyle w:val="Table1"/>
        <w:tblpPr w:leftFromText="180" w:topFromText="180" w:rightFromText="180" w:bottomFromText="180" w:tblpXSpec="center" w:tblpYSpec="bottom"/>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center"/>
        <w:tblLayout w:type="fixed"/>
      </w:tblPr>
      <w:tblGrid>
        <w:gridCol w:w="2250"/>
        <w:gridCol w:w="6750"/>
      </w:tblGrid>
      <w:tr>
        <w:trPr>
          <w:cantSplit/>
          <w:tblHeader/>
        </w:trPr>
        <w:tc>
          <w:tcPr>
            <w:tcBorders>
              <w:top w:val="single" w:sz="18"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산출물 단계</w:t>
            </w:r>
          </w:p>
        </w:tc>
        <w:tc>
          <w:tcPr>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모델링 및 평가</w:t>
            </w:r>
          </w:p>
        </w:tc>
      </w:tr>
      <w:tr>
        <w:trPr>
          <w:cantSplit/>
        </w:trPr>
        <w:tc>
          <w:tcPr>
            <w:tcBorders>
              <w:top w:val="single" w:sz="4"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제출 일자</w:t>
            </w:r>
          </w:p>
        </w:tc>
        <w:tc>
          <w:tcPr>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 xml:space="preserve">2026. 9. 11. </w:t>
            </w:r>
          </w:p>
        </w:tc>
      </w:tr>
      <w:tr>
        <w:trPr>
          <w:cantSplit/>
        </w:trPr>
        <w:tc>
          <w:tcPr>
            <w:tcBorders>
              <w:top w:val="single" w:sz="4"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깃허브 경로</w:t>
            </w:r>
          </w:p>
        </w:tc>
        <w:tc>
          <w:tcPr>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spacing w:line="276" w:lineRule="auto"/>
              <w:rPr>
                <w:rFonts w:ascii="맑은 고딕" w:eastAsia="맑은 고딕" w:hAnsi="맑은 고딕" w:cs="맑은 고딕"/>
                <w:sz w:val="24"/>
                <w:szCs w:val="24"/>
              </w:rPr>
            </w:pPr>
            <w:r>
              <w:rPr>
                <w:rtl w:val="off"/>
              </w:rPr>
              <w:t>https://github.com/SKNETWORKS-FAMILY-AICAMP/SKN31-FINAL-1Team/tree/main</w:t>
            </w:r>
          </w:p>
        </w:tc>
      </w:tr>
      <w:tr>
        <w:trPr>
          <w:cantSplit/>
        </w:trPr>
        <w:tc>
          <w:tcPr>
            <w:tcBorders>
              <w:top w:val="single" w:sz="4" w:space="0" w:color="0B57D0"/>
              <w:left w:val="nil"/>
              <w:bottom w:val="single" w:sz="18"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작성 팀원</w:t>
            </w:r>
          </w:p>
        </w:tc>
        <w:tc>
          <w:tcPr>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박연아, 박하린</w:t>
            </w:r>
          </w:p>
        </w:tc>
      </w:tr>
    </w:tbl>
    <w:p>
      <w:pPr>
        <w:spacing w:line="276" w:lineRule="auto"/>
        <w:rPr>
          <w:rFonts w:ascii="맑은 고딕" w:eastAsia="맑은 고딕" w:hAnsi="맑은 고딕" w:cs="맑은 고딕"/>
        </w:rPr>
      </w:pPr>
    </w:p>
    <w:p>
      <w:pPr>
        <w:spacing w:line="276" w:lineRule="auto"/>
        <w:rPr>
          <w:rFonts w:ascii="맑은 고딕" w:eastAsia="맑은 고딕" w:hAnsi="맑은 고딕" w:cs="맑은 고딕"/>
        </w:rPr>
      </w:pPr>
      <w:r>
        <w:br w:type="page"/>
      </w:r>
    </w:p>
    <w:p>
      <w:pPr>
        <w:spacing w:line="276" w:lineRule="auto"/>
        <w:rPr>
          <w:rFonts w:ascii="맑은 고딕" w:eastAsia="맑은 고딕" w:hAnsi="맑은 고딕" w:cs="맑은 고딕"/>
          <w:b w:val="0"/>
          <w:bCs w:val="0"/>
        </w:rPr>
      </w:pPr>
    </w:p>
    <w:tbl>
      <w:tblPr>
        <w:tblStyle w:val="Table1"/>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600" w:firstRow="0" w:lastRow="0" w:firstColumn="0" w:lastColumn="0" w:noHBand="1" w:noVBand="1"/>
        <w:jc w:val="left"/>
        <w:tblLayout w:type="fixed"/>
      </w:tblPr>
      <w:tblGrid>
        <w:gridCol w:w="827"/>
        <w:gridCol w:w="827"/>
        <w:gridCol w:w="827"/>
        <w:gridCol w:w="827"/>
        <w:gridCol w:w="827"/>
        <w:gridCol w:w="827"/>
        <w:gridCol w:w="827"/>
        <w:gridCol w:w="827"/>
        <w:gridCol w:w="827"/>
        <w:gridCol w:w="827"/>
        <w:gridCol w:w="827"/>
        <w:gridCol w:w="827"/>
      </w:tblGrid>
      <w:tr>
        <w:trPr>
          <w:cantSplit/>
          <w:trHeight w:val="427" w:hRule="atLeast"/>
        </w:trPr>
        <w:tc>
          <w:tcPr>
            <w:gridSpan w:val="12"/>
            <w:tcBorders>
              <w:top w:val="single" w:sz="18" w:space="0" w:color="0B57D0"/>
              <w:left w:val="nil"/>
              <w:bottom w:val="nil"/>
              <w:right w:val="single" w:sz="18" w:space="0" w:color="33BCB1"/>
            </w:tcBorders>
            <w:shd w:val="clear" w:color="auto" w:fill="auto"/>
            <w:tcMar>
              <w:top w:w="100" w:type="dxa"/>
              <w:left w:w="100" w:type="dxa"/>
              <w:bottom w:w="100" w:type="dxa"/>
              <w:right w:w="100" w:type="dxa"/>
            </w:tcMar>
            <w:vAlign w:val="top"/>
          </w:tcPr>
          <w:p>
            <w:pPr>
              <w:pStyle w:val="Heading2"/>
              <w:keepNext w:val="off"/>
              <w:keepLines w:val="off"/>
              <w:spacing w:after="80" w:before="0" w:line="240" w:lineRule="auto"/>
              <w:rPr>
                <w:rFonts w:ascii="맑은 고딕" w:eastAsia="맑은 고딕" w:hAnsi="맑은 고딕" w:cs="맑은 고딕"/>
                <w:b/>
                <w:bCs/>
                <w:sz w:val="22"/>
                <w:szCs w:val="22"/>
              </w:rPr>
            </w:pPr>
            <w:bookmarkStart w:id="1" w:name="_z3bqa63pa9za"/>
            <w:bookmarkEnd w:id="1"/>
            <w:r>
              <w:rPr>
                <w:rFonts w:ascii="맑은 고딕" w:eastAsia="맑은 고딕" w:hAnsi="맑은 고딕" w:cs="맑은 고딕"/>
                <w:b/>
                <w:bCs/>
                <w:sz w:val="40"/>
                <w:szCs w:val="40"/>
                <w:rtl w:val="off"/>
              </w:rPr>
              <w:t xml:space="preserve">1. 테스트 개요 </w:t>
            </w:r>
          </w:p>
        </w:tc>
      </w:tr>
    </w:tbl>
    <w:p>
      <w:pPr>
        <w:pStyle w:val="Heading2"/>
        <w:keepNext w:val="off"/>
        <w:keepLines w:val="off"/>
        <w:spacing w:after="80" w:lineRule="auto"/>
        <w:rPr>
          <w:rFonts w:ascii="맑은 고딕" w:eastAsia="맑은 고딕" w:hAnsi="맑은 고딕" w:cs="맑은 고딕"/>
          <w:b/>
          <w:bCs/>
          <w:color w:val="000000"/>
          <w:sz w:val="26"/>
          <w:szCs w:val="26"/>
        </w:rPr>
      </w:pPr>
      <w:bookmarkStart w:id="2" w:name="_2o0h99i9apst"/>
      <w:bookmarkEnd w:id="2"/>
      <w:r>
        <w:rPr>
          <w:rFonts w:ascii="맑은 고딕" w:eastAsia="맑은 고딕" w:hAnsi="맑은 고딕" w:cs="맑은 고딕"/>
          <w:b/>
          <w:bCs/>
          <w:sz w:val="30"/>
          <w:szCs w:val="30"/>
          <w:rtl w:val="off"/>
        </w:rPr>
        <w:t xml:space="preserve">1.1 </w:t>
      </w:r>
      <w:r>
        <w:rPr>
          <w:rFonts w:ascii="맑은 고딕" w:eastAsia="맑은 고딕" w:hAnsi="맑은 고딕" w:cs="맑은 고딕"/>
          <w:b/>
          <w:bCs/>
          <w:color w:val="000000"/>
          <w:sz w:val="30"/>
          <w:szCs w:val="30"/>
          <w:rtl w:val="off"/>
        </w:rPr>
        <w:t>테스트 목적</w:t>
      </w:r>
      <w:r>
        <w:rPr>
          <w:rFonts w:ascii="맑은 고딕" w:eastAsia="맑은 고딕" w:hAnsi="맑은 고딕" w:cs="맑은 고딕"/>
          <w:b/>
          <w:bCs/>
          <w:color w:val="000000"/>
          <w:sz w:val="26"/>
          <w:szCs w:val="26"/>
          <w:rtl w:val="off"/>
        </w:rPr>
        <w:t xml:space="preserve"> </w:t>
      </w:r>
    </w:p>
    <w:p>
      <w:pPr>
        <w:pStyle w:val="Heading3"/>
        <w:keepNext w:val="off"/>
        <w:keepLines w:val="off"/>
        <w:spacing w:after="240" w:before="240" w:lineRule="auto"/>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tl w:val="off"/>
        </w:rPr>
        <w:t xml:space="preserve">본 문서는 회의록을 입력으로 받아 기획안 → 요구사항정의서 → 업무(Task) 생성 → 담당자 추천 기반 업무 분배에 이르는 멀티 에이전트 파이프라인에 대한 테스트 계획과 그 수행 결과를 기록한다. </w:t>
      </w:r>
    </w:p>
    <w:p>
      <w:pPr>
        <w:pStyle w:val="Heading3"/>
        <w:keepNext w:val="off"/>
        <w:keepLines w:val="off"/>
        <w:spacing w:after="240" w:before="240" w:lineRule="auto"/>
        <w:rPr>
          <w:rFonts w:ascii="맑은 고딕" w:eastAsia="맑은 고딕" w:hAnsi="맑은 고딕" w:cs="맑은 고딕"/>
          <w:color w:val="000000"/>
          <w:sz w:val="22"/>
          <w:szCs w:val="22"/>
        </w:rPr>
      </w:pPr>
      <w:bookmarkStart w:id="3" w:name="_zbnby624q5rz"/>
      <w:bookmarkEnd w:id="3"/>
      <w:r>
        <w:rPr>
          <w:rFonts w:ascii="맑은 고딕" w:eastAsia="맑은 고딕" w:hAnsi="맑은 고딕" w:cs="맑은 고딕"/>
          <w:color w:val="000000"/>
          <w:sz w:val="22"/>
          <w:szCs w:val="22"/>
          <w:rtl w:val="off"/>
        </w:rPr>
        <w:t>본 테스트는 다음 사항을 확인하는 것을 목적으로 한다.</w:t>
      </w:r>
    </w:p>
    <w:p>
      <w:pPr>
        <w:pStyle w:val="Heading3"/>
        <w:ind w:left="720" w:hanging="360"/>
        <w:keepNext w:val="off"/>
        <w:keepLines w:val="off"/>
        <w:numPr>
          <w:ilvl w:val="0"/>
          <w:numId w:val="1"/>
        </w:numPr>
        <w:spacing w:after="0" w:afterAutospacing="0" w:before="240" w:lineRule="auto"/>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tl w:val="off"/>
        </w:rPr>
        <w:t>각 에이전트(노드)가 정의된 입력에 대해 의도한 출력을 정상적으로 생성하는지 (기능 검증)</w:t>
      </w:r>
    </w:p>
    <w:p>
      <w:pPr>
        <w:pStyle w:val="Heading3"/>
        <w:ind w:left="720" w:hanging="360"/>
        <w:keepNext w:val="off"/>
        <w:keepLines w:val="off"/>
        <w:numPr>
          <w:ilvl w:val="0"/>
          <w:numId w:val="1"/>
        </w:numPr>
        <w:spacing w:after="0" w:afterAutospacing="0" w:before="0" w:beforeAutospacing="0" w:lineRule="auto"/>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tl w:val="off"/>
        </w:rPr>
        <w:t>노드 간 산출물이 스키마를 준수하고 다음 노드로 정확히 전달되는지 (데이터 연동,스키마 검증)</w:t>
      </w:r>
    </w:p>
    <w:p>
      <w:pPr>
        <w:pStyle w:val="Heading3"/>
        <w:ind w:left="720" w:hanging="360"/>
        <w:keepNext w:val="off"/>
        <w:keepLines w:val="off"/>
        <w:numPr>
          <w:ilvl w:val="0"/>
          <w:numId w:val="1"/>
        </w:numPr>
        <w:spacing w:after="0" w:afterAutospacing="0" w:before="0" w:beforeAutospacing="0" w:lineRule="auto"/>
        <w:rPr>
          <w:rFonts w:ascii="맑은 고딕" w:eastAsia="맑은 고딕" w:hAnsi="맑은 고딕" w:cs="맑은 고딕"/>
          <w:color w:val="000000"/>
          <w:sz w:val="22"/>
          <w:szCs w:val="22"/>
        </w:rPr>
      </w:pPr>
      <w:r>
        <w:rPr>
          <w:rFonts w:ascii="맑은 고딕" w:eastAsia="맑은 고딕" w:hAnsi="맑은 고딕" w:cs="맑은 고딕"/>
          <w:color w:val="000000"/>
          <w:sz w:val="22"/>
          <w:szCs w:val="22"/>
          <w:rtl w:val="off"/>
        </w:rPr>
        <w:t>입력 누락, 형식 오류 등 비정상 상황에서 시스템이 적절히 대응하는지 (예외 처리 검증)</w:t>
      </w:r>
    </w:p>
    <w:p>
      <w:pPr>
        <w:pStyle w:val="Heading3"/>
        <w:ind w:left="720" w:hanging="360"/>
        <w:keepNext w:val="off"/>
        <w:keepLines w:val="off"/>
        <w:numPr>
          <w:ilvl w:val="0"/>
          <w:numId w:val="1"/>
        </w:numPr>
        <w:spacing w:after="0" w:afterAutospacing="0" w:before="0" w:beforeAutospacing="0" w:lineRule="auto"/>
        <w:rPr>
          <w:rFonts w:ascii="맑은 고딕" w:eastAsia="맑은 고딕" w:hAnsi="맑은 고딕" w:cs="맑은 고딕"/>
          <w:color w:val="000000"/>
          <w:sz w:val="22"/>
          <w:szCs w:val="22"/>
        </w:rPr>
      </w:pPr>
      <w:bookmarkStart w:id="4" w:name="_lt704cs1ektt"/>
      <w:bookmarkEnd w:id="4"/>
      <w:r>
        <w:rPr>
          <w:rFonts w:ascii="맑은 고딕" w:eastAsia="맑은 고딕" w:hAnsi="맑은 고딕" w:cs="맑은 고딕"/>
          <w:color w:val="000000"/>
          <w:sz w:val="22"/>
          <w:szCs w:val="22"/>
          <w:rtl w:val="off"/>
        </w:rPr>
        <w:t>정량적 평가지표를 통해 산출물의 완결성,정확성,일관성을 측정하고, 정성적 판단이 아닌 재현 가능한 기준으로 품질을 확인하는지 (품질 검증)</w:t>
      </w:r>
    </w:p>
    <w:p>
      <w:pPr>
        <w:pStyle w:val="Heading3"/>
        <w:ind w:left="720" w:hanging="360"/>
        <w:keepNext w:val="off"/>
        <w:keepLines w:val="off"/>
        <w:numPr>
          <w:ilvl w:val="0"/>
          <w:numId w:val="1"/>
        </w:numPr>
        <w:spacing w:after="240" w:before="0" w:beforeAutospacing="0" w:lineRule="auto"/>
        <w:rPr>
          <w:rFonts w:ascii="맑은 고딕" w:eastAsia="맑은 고딕" w:hAnsi="맑은 고딕" w:cs="맑은 고딕"/>
          <w:color w:val="000000"/>
          <w:sz w:val="22"/>
          <w:szCs w:val="22"/>
        </w:rPr>
      </w:pPr>
      <w:bookmarkStart w:id="5" w:name="_a18m6egrgfd2"/>
      <w:bookmarkEnd w:id="5"/>
      <w:r>
        <w:rPr>
          <w:rFonts w:ascii="맑은 고딕" w:eastAsia="맑은 고딕" w:hAnsi="맑은 고딕" w:cs="맑은 고딕"/>
          <w:color w:val="000000"/>
          <w:sz w:val="22"/>
          <w:szCs w:val="22"/>
          <w:rtl w:val="off"/>
        </w:rPr>
        <w:t>위 과정에서 발견된 결함과 그에 대한 조치 내역을 기록하는지 (결함 관리)</w:t>
      </w:r>
    </w:p>
    <w:p>
      <w:pPr>
        <w:ind w:left="720" w:firstLine="0"/>
        <w:rPr/>
      </w:pPr>
    </w:p>
    <w:p>
      <w:pPr>
        <w:rPr>
          <w:color w:val="1155CC"/>
        </w:rPr>
      </w:pPr>
      <w:r>
        <w:rPr>
          <w:rFonts w:ascii="Arial Unicode MS" w:eastAsia="Arial Unicode MS" w:hAnsi="Arial Unicode MS" w:cs="Arial Unicode MS"/>
          <w:sz w:val="30"/>
          <w:szCs w:val="30"/>
          <w:rtl w:val="off"/>
        </w:rPr>
        <w:t>1.2 테스트 범위</w:t>
      </w:r>
    </w:p>
    <w:p>
      <w:pPr>
        <w:pStyle w:val="Heading3"/>
        <w:ind w:left="360" w:firstLine="0"/>
        <w:keepNext w:val="off"/>
        <w:keepLines w:val="off"/>
        <w:spacing w:before="280" w:line="276" w:lineRule="auto"/>
        <w:rPr>
          <w:rFonts w:ascii="맑은 고딕" w:eastAsia="맑은 고딕" w:hAnsi="맑은 고딕" w:cs="맑은 고딕"/>
          <w:b/>
          <w:bCs/>
          <w:color w:val="000000"/>
          <w:sz w:val="26"/>
          <w:szCs w:val="26"/>
        </w:rPr>
      </w:pPr>
      <w:bookmarkStart w:id="6" w:name="_5m5u8p7oqyxr"/>
      <w:bookmarkEnd w:id="6"/>
      <w:r>
        <w:rPr>
          <w:rFonts w:ascii="맑은 고딕" w:eastAsia="맑은 고딕" w:hAnsi="맑은 고딕" w:cs="맑은 고딕"/>
          <w:b/>
          <w:bCs/>
          <w:color w:val="000000"/>
          <w:sz w:val="26"/>
          <w:szCs w:val="26"/>
          <w:rtl w:val="off"/>
        </w:rPr>
        <w:t>1.2.1 포함 범위(In Scope)</w:t>
      </w:r>
      <w:r>
        <w:rPr>
          <w:b/>
          <w:bCs/>
          <w:color w:val="1155CC"/>
          <w:sz w:val="26"/>
          <w:szCs w:val="26"/>
          <w:rtl w:val="off"/>
        </w:rPr>
        <w:t xml:space="preserve"> </w:t>
      </w:r>
    </w:p>
    <w:p>
      <w:pPr>
        <w:ind w:left="720" w:hanging="360"/>
        <w:numPr>
          <w:ilvl w:val="0"/>
          <w:numId w:val="2"/>
        </w:numPr>
        <w:spacing w:after="0" w:afterAutospacing="0" w:before="240" w:line="276" w:lineRule="auto"/>
        <w:rPr>
          <w:rFonts w:ascii="맑은 고딕" w:eastAsia="맑은 고딕" w:hAnsi="맑은 고딕" w:cs="맑은 고딕"/>
          <w:b w:val="0"/>
          <w:bCs w:val="0"/>
        </w:rPr>
      </w:pPr>
      <w:r>
        <w:rPr>
          <w:rFonts w:ascii="맑은 고딕" w:eastAsia="맑은 고딕" w:hAnsi="맑은 고딕" w:cs="맑은 고딕"/>
          <w:rtl w:val="off"/>
        </w:rPr>
        <w:t>개별 노드 기능 검증</w:t>
      </w:r>
      <w:r>
        <w:rPr>
          <w:rFonts w:ascii="맑은 고딕" w:eastAsia="맑은 고딕" w:hAnsi="맑은 고딕" w:cs="맑은 고딕"/>
          <w:b w:val="0"/>
          <w:bCs w:val="0"/>
          <w:rtl w:val="off"/>
        </w:rPr>
        <w:t>: 노드 각각이 정의된 입력에 대해 스키마에 맞는 출력을 생성하는지</w:t>
      </w:r>
    </w:p>
    <w:p>
      <w:pPr>
        <w:ind w:left="720" w:hanging="360"/>
        <w:numPr>
          <w:ilvl w:val="0"/>
          <w:numId w:val="2"/>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노드 간 데이터 연동</w:t>
      </w:r>
      <w:r>
        <w:rPr>
          <w:rFonts w:ascii="맑은 고딕" w:eastAsia="맑은 고딕" w:hAnsi="맑은 고딕" w:cs="맑은 고딕"/>
          <w:b w:val="0"/>
          <w:bCs w:val="0"/>
          <w:rtl w:val="off"/>
        </w:rPr>
        <w:t xml:space="preserve">: 앞 노드의 출력이 다음 노드의 입력 스키마와 정합하는지 </w:t>
      </w:r>
      <w:r>
        <w:rPr>
          <w:rFonts w:ascii="맑은 고딕" w:eastAsia="맑은 고딕" w:hAnsi="맑은 고딕" w:cs="맑은 고딕"/>
          <w:b w:val="0"/>
          <w:bCs w:val="0"/>
          <w:rtl w:val="off"/>
        </w:rPr>
        <w:br/>
      </w:r>
      <w:r>
        <w:rPr>
          <w:rFonts w:ascii="맑은 고딕" w:eastAsia="맑은 고딕" w:hAnsi="맑은 고딕" w:cs="맑은 고딕"/>
          <w:b w:val="0"/>
          <w:bCs w:val="0"/>
          <w:rtl w:val="off"/>
        </w:rPr>
        <w:t xml:space="preserve">(예: </w:t>
      </w:r>
      <w:r>
        <w:rPr>
          <w:rFonts w:ascii="Roboto Mono" w:eastAsia="Roboto Mono" w:hAnsi="Roboto Mono" w:cs="Roboto Mono"/>
          <w:b w:val="0"/>
          <w:bCs w:val="0"/>
          <w:color w:val="188038"/>
          <w:rtl w:val="off"/>
        </w:rPr>
        <w:t>plan_draft</w:t>
      </w:r>
      <w:r>
        <w:rPr>
          <w:rFonts w:ascii="맑은 고딕" w:eastAsia="맑은 고딕" w:hAnsi="맑은 고딕" w:cs="맑은 고딕"/>
          <w:b w:val="0"/>
          <w:bCs w:val="0"/>
          <w:rtl w:val="off"/>
        </w:rPr>
        <w:t xml:space="preserve"> 출력 → </w:t>
      </w:r>
      <w:r>
        <w:rPr>
          <w:rFonts w:ascii="Roboto Mono" w:eastAsia="Roboto Mono" w:hAnsi="Roboto Mono" w:cs="Roboto Mono"/>
          <w:b w:val="0"/>
          <w:bCs w:val="0"/>
          <w:color w:val="188038"/>
          <w:rtl w:val="off"/>
        </w:rPr>
        <w:t>requirement_draft</w:t>
      </w:r>
      <w:r>
        <w:rPr>
          <w:rFonts w:ascii="맑은 고딕" w:eastAsia="맑은 고딕" w:hAnsi="맑은 고딕" w:cs="맑은 고딕"/>
          <w:b w:val="0"/>
          <w:bCs w:val="0"/>
          <w:rtl w:val="off"/>
        </w:rPr>
        <w:t xml:space="preserve">의 </w:t>
      </w:r>
      <w:r>
        <w:rPr>
          <w:rFonts w:ascii="Roboto Mono" w:eastAsia="Roboto Mono" w:hAnsi="Roboto Mono" w:cs="Roboto Mono"/>
          <w:b w:val="0"/>
          <w:bCs w:val="0"/>
          <w:color w:val="188038"/>
          <w:rtl w:val="off"/>
        </w:rPr>
        <w:t>PlanDocument</w:t>
      </w:r>
      <w:r>
        <w:rPr>
          <w:rFonts w:ascii="맑은 고딕" w:eastAsia="맑은 고딕" w:hAnsi="맑은 고딕" w:cs="맑은 고딕"/>
          <w:b w:val="0"/>
          <w:bCs w:val="0"/>
          <w:rtl w:val="off"/>
        </w:rPr>
        <w:t xml:space="preserve"> 입력)</w:t>
      </w:r>
    </w:p>
    <w:p>
      <w:pPr>
        <w:ind w:left="720" w:hanging="360"/>
        <w:numPr>
          <w:ilvl w:val="0"/>
          <w:numId w:val="2"/>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스키마 검증 규칙</w:t>
      </w:r>
      <w:r>
        <w:rPr>
          <w:rFonts w:ascii="맑은 고딕" w:eastAsia="맑은 고딕" w:hAnsi="맑은 고딕" w:cs="맑은 고딕"/>
          <w:b w:val="0"/>
          <w:bCs w:val="0"/>
          <w:rtl w:val="off"/>
        </w:rPr>
        <w:t>: Pydantic validator로 강제된 필드 형식·상호 규칙 위반 시 정상적으로 차단되는지 (ID 포맷, priority-review_status 규칙 등)</w:t>
      </w:r>
    </w:p>
    <w:p>
      <w:pPr>
        <w:ind w:left="720" w:hanging="360"/>
        <w:numPr>
          <w:ilvl w:val="0"/>
          <w:numId w:val="2"/>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리뷰 게이트 로직</w:t>
      </w:r>
      <w:r>
        <w:rPr>
          <w:rFonts w:ascii="맑은 고딕" w:eastAsia="맑은 고딕" w:hAnsi="맑은 고딕" w:cs="맑은 고딕"/>
          <w:b w:val="0"/>
          <w:bCs w:val="0"/>
          <w:rtl w:val="off"/>
        </w:rPr>
        <w:t xml:space="preserve">: </w:t>
      </w:r>
      <w:r>
        <w:rPr>
          <w:rFonts w:ascii="Roboto Mono" w:eastAsia="Roboto Mono" w:hAnsi="Roboto Mono" w:cs="Roboto Mono"/>
          <w:b w:val="0"/>
          <w:bCs w:val="0"/>
          <w:color w:val="188038"/>
          <w:rtl w:val="off"/>
        </w:rPr>
        <w:t>plan_review</w:t>
      </w:r>
      <w:r>
        <w:rPr>
          <w:rFonts w:ascii="맑은 고딕" w:eastAsia="맑은 고딕" w:hAnsi="맑은 고딕" w:cs="맑은 고딕"/>
          <w:b w:val="0"/>
          <w:bCs w:val="0"/>
          <w:rtl w:val="off"/>
        </w:rPr>
        <w:t>/</w:t>
      </w:r>
      <w:r>
        <w:rPr>
          <w:rFonts w:ascii="Roboto Mono" w:eastAsia="Roboto Mono" w:hAnsi="Roboto Mono" w:cs="Roboto Mono"/>
          <w:b w:val="0"/>
          <w:bCs w:val="0"/>
          <w:color w:val="188038"/>
          <w:rtl w:val="off"/>
        </w:rPr>
        <w:t>requirement_review</w:t>
      </w:r>
      <w:r>
        <w:rPr>
          <w:rFonts w:ascii="맑은 고딕" w:eastAsia="맑은 고딕" w:hAnsi="맑은 고딕" w:cs="맑은 고딕"/>
          <w:b w:val="0"/>
          <w:bCs w:val="0"/>
          <w:rtl w:val="off"/>
        </w:rPr>
        <w:t>의 반려 판정 시 원래 생성 노드로 되돌아가 재생성하는 흐름</w:t>
      </w:r>
    </w:p>
    <w:p>
      <w:pPr>
        <w:ind w:left="720" w:hanging="360"/>
        <w:numPr>
          <w:ilvl w:val="0"/>
          <w:numId w:val="2"/>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예외 처리</w:t>
      </w:r>
      <w:r>
        <w:rPr>
          <w:rFonts w:ascii="맑은 고딕" w:eastAsia="맑은 고딕" w:hAnsi="맑은 고딕" w:cs="맑은 고딕"/>
          <w:b w:val="0"/>
          <w:bCs w:val="0"/>
          <w:rtl w:val="off"/>
        </w:rPr>
        <w:t>: 입력 누락, LLM 응답 파싱 실패, 재시도 소진 등 비정상 상황에서의 처리 (에러 반환, 재시도 로직)</w:t>
      </w:r>
    </w:p>
    <w:p>
      <w:pPr>
        <w:ind w:left="720" w:hanging="360"/>
        <w:numPr>
          <w:ilvl w:val="0"/>
          <w:numId w:val="2"/>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정량 평가지표 기반 품질 측정</w:t>
      </w:r>
      <w:r>
        <w:rPr>
          <w:rFonts w:ascii="맑은 고딕" w:eastAsia="맑은 고딕" w:hAnsi="맑은 고딕" w:cs="맑은 고딕"/>
          <w:b w:val="0"/>
          <w:bCs w:val="0"/>
          <w:rtl w:val="off"/>
        </w:rPr>
        <w:t>: 완결성(baseline 커버리지 등), 그라운딩(traceability), 명세 품질 등 이전에 정의한 지표 기준 충족 여부</w:t>
      </w:r>
    </w:p>
    <w:p>
      <w:pPr>
        <w:ind w:left="720" w:hanging="360"/>
        <w:numPr>
          <w:ilvl w:val="0"/>
          <w:numId w:val="2"/>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결함 관리</w:t>
      </w:r>
      <w:r>
        <w:rPr>
          <w:rFonts w:ascii="맑은 고딕" w:eastAsia="맑은 고딕" w:hAnsi="맑은 고딕" w:cs="맑은 고딕"/>
          <w:b w:val="0"/>
          <w:bCs w:val="0"/>
          <w:rtl w:val="off"/>
        </w:rPr>
        <w:t>: 테스트 중 발견된 결함과 조치 내역 기록</w:t>
      </w:r>
    </w:p>
    <w:p>
      <w:pPr>
        <w:pStyle w:val="Heading3"/>
        <w:ind w:left="360" w:firstLine="0"/>
        <w:keepNext w:val="off"/>
        <w:keepLines w:val="off"/>
        <w:spacing w:before="280" w:line="276" w:lineRule="auto"/>
        <w:rPr>
          <w:rFonts w:ascii="맑은 고딕" w:eastAsia="맑은 고딕" w:hAnsi="맑은 고딕" w:cs="맑은 고딕"/>
          <w:b w:val="0"/>
          <w:bCs w:val="0"/>
        </w:rPr>
      </w:pPr>
      <w:bookmarkStart w:id="7" w:name="_33f0s9ohbqli"/>
      <w:bookmarkEnd w:id="7"/>
      <w:r>
        <w:rPr>
          <w:rFonts w:ascii="맑은 고딕" w:eastAsia="맑은 고딕" w:hAnsi="맑은 고딕" w:cs="맑은 고딕"/>
          <w:b/>
          <w:bCs/>
          <w:color w:val="000000"/>
          <w:sz w:val="26"/>
          <w:szCs w:val="26"/>
          <w:rtl w:val="off"/>
        </w:rPr>
        <w:t>1.2.2 제외 범위(Out of Scope)</w:t>
      </w:r>
    </w:p>
    <w:p>
      <w:pPr>
        <w:ind w:left="720" w:hanging="360"/>
        <w:numPr>
          <w:ilvl w:val="0"/>
          <w:numId w:val="3"/>
        </w:numPr>
        <w:spacing w:after="0" w:afterAutospacing="0" w:before="240" w:line="276" w:lineRule="auto"/>
        <w:rPr>
          <w:rFonts w:ascii="맑은 고딕" w:eastAsia="맑은 고딕" w:hAnsi="맑은 고딕" w:cs="맑은 고딕"/>
          <w:b w:val="0"/>
          <w:bCs w:val="0"/>
        </w:rPr>
      </w:pPr>
      <w:r>
        <w:rPr>
          <w:rFonts w:ascii="맑은 고딕" w:eastAsia="맑은 고딕" w:hAnsi="맑은 고딕" w:cs="맑은 고딕"/>
          <w:rtl w:val="off"/>
        </w:rPr>
        <w:t>프론트엔드 UI/UX</w:t>
      </w:r>
      <w:r>
        <w:rPr>
          <w:rFonts w:ascii="맑은 고딕" w:eastAsia="맑은 고딕" w:hAnsi="맑은 고딕" w:cs="맑은 고딕"/>
          <w:b w:val="0"/>
          <w:bCs w:val="0"/>
          <w:rtl w:val="off"/>
        </w:rPr>
        <w:t>: 화면 단위 동작 검증은 별도 UI 테스트 계획에서 다룸</w:t>
      </w:r>
    </w:p>
    <w:p>
      <w:pPr>
        <w:ind w:left="720" w:hanging="360"/>
        <w:numPr>
          <w:ilvl w:val="0"/>
          <w:numId w:val="3"/>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백엔드 API/DB 영속성 계층</w:t>
      </w:r>
      <w:r>
        <w:rPr>
          <w:rFonts w:ascii="맑은 고딕" w:eastAsia="맑은 고딕" w:hAnsi="맑은 고딕" w:cs="맑은 고딕"/>
          <w:b w:val="0"/>
          <w:bCs w:val="0"/>
          <w:rtl w:val="off"/>
        </w:rPr>
        <w:t xml:space="preserve">: Django 뷰/시리얼라이저/모델 자체의 동작은 백엔드 테스트 범위로 별도 관리 </w:t>
      </w:r>
      <w:r>
        <w:rPr>
          <w:rFonts w:ascii="맑은 고딕" w:eastAsia="맑은 고딕" w:hAnsi="맑은 고딕" w:cs="맑은 고딕"/>
          <w:b w:val="0"/>
          <w:bCs w:val="0"/>
          <w:rtl w:val="off"/>
        </w:rPr>
        <w:br/>
      </w:r>
      <w:r>
        <w:rPr>
          <w:rFonts w:ascii="맑은 고딕" w:eastAsia="맑은 고딕" w:hAnsi="맑은 고딕" w:cs="맑은 고딕"/>
          <w:b w:val="0"/>
          <w:bCs w:val="0"/>
          <w:rtl w:val="off"/>
        </w:rPr>
        <w:t>(단, AI 파이프라인이 반환하는 JSON이 해당 스키마와 정합하는지는 포함 범위에서 다룸)</w:t>
      </w:r>
    </w:p>
    <w:p>
      <w:pPr>
        <w:ind w:left="720" w:hanging="360"/>
        <w:numPr>
          <w:ilvl w:val="0"/>
          <w:numId w:val="3"/>
        </w:numPr>
        <w:spacing w:after="0" w:afterAutospacing="0" w:before="0" w:beforeAutospacing="0" w:line="276" w:lineRule="auto"/>
        <w:rPr>
          <w:lang/>
          <w:rFonts w:ascii="맑은 고딕" w:eastAsia="맑은 고딕" w:hAnsi="맑은 고딕" w:cs="맑은 고딕"/>
          <w:b w:val="0"/>
          <w:bCs w:val="0"/>
          <w:rtl w:val="off"/>
        </w:rPr>
      </w:pPr>
      <w:r>
        <w:rPr>
          <w:rFonts w:ascii="맑은 고딕" w:eastAsia="맑은 고딕" w:hAnsi="맑은 고딕" w:cs="맑은 고딕"/>
          <w:rtl w:val="off"/>
        </w:rPr>
        <w:t>사람 승인/반려 프로세스의 실제 운영 절차</w:t>
      </w:r>
      <w:r>
        <w:rPr>
          <w:rFonts w:ascii="맑은 고딕" w:eastAsia="맑은 고딕" w:hAnsi="맑은 고딕" w:cs="맑은 고딕"/>
          <w:b w:val="0"/>
          <w:bCs w:val="0"/>
          <w:rtl w:val="off"/>
        </w:rPr>
        <w:t>: PM이 검토/승인하는 업무 프로세스 자체는 제외하며, 반려 시 재생성되는 로직까지만 포함</w:t>
      </w:r>
    </w:p>
    <w:p>
      <w:pPr>
        <w:ind w:left="720" w:hanging="360"/>
        <w:numPr>
          <w:ilvl w:val="0"/>
          <w:numId w:val="3"/>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성능/부하 테스트</w:t>
      </w:r>
      <w:r>
        <w:rPr>
          <w:rFonts w:ascii="맑은 고딕" w:eastAsia="맑은 고딕" w:hAnsi="맑은 고딕" w:cs="맑은 고딕"/>
          <w:b w:val="0"/>
          <w:bCs w:val="0"/>
          <w:rtl w:val="off"/>
        </w:rPr>
        <w:t>: 동시 요청 처리량, 응답시간 등 비기능 성능 테스트는 별도 계획으로 분리</w:t>
      </w:r>
    </w:p>
    <w:p>
      <w:pPr>
        <w:ind w:left="720" w:hanging="360"/>
        <w:numPr>
          <w:ilvl w:val="0"/>
          <w:numId w:val="3"/>
        </w:numPr>
        <w:spacing w:after="0" w:afterAutospacing="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보안 테스트</w:t>
      </w:r>
      <w:r>
        <w:rPr>
          <w:rFonts w:ascii="맑은 고딕" w:eastAsia="맑은 고딕" w:hAnsi="맑은 고딕" w:cs="맑은 고딕"/>
          <w:b w:val="0"/>
          <w:bCs w:val="0"/>
          <w:rtl w:val="off"/>
        </w:rPr>
        <w:t>: 인증·인가, 데이터 접근 권한 등은 별도 보안 테스트 범위로 관리</w:t>
      </w:r>
    </w:p>
    <w:p>
      <w:pPr>
        <w:ind w:left="720" w:hanging="360"/>
        <w:numPr>
          <w:ilvl w:val="0"/>
          <w:numId w:val="3"/>
        </w:numPr>
        <w:spacing w:after="240" w:before="0" w:beforeAutospacing="0" w:line="276" w:lineRule="auto"/>
        <w:rPr>
          <w:rFonts w:ascii="맑은 고딕" w:eastAsia="맑은 고딕" w:hAnsi="맑은 고딕" w:cs="맑은 고딕"/>
          <w:b w:val="0"/>
          <w:bCs w:val="0"/>
        </w:rPr>
      </w:pPr>
      <w:r>
        <w:rPr>
          <w:rFonts w:ascii="맑은 고딕" w:eastAsia="맑은 고딕" w:hAnsi="맑은 고딕" w:cs="맑은 고딕"/>
          <w:rtl w:val="off"/>
        </w:rPr>
        <w:t>인프라/배포 환경 검증</w:t>
      </w:r>
      <w:r>
        <w:rPr>
          <w:rFonts w:ascii="맑은 고딕" w:eastAsia="맑은 고딕" w:hAnsi="맑은 고딕" w:cs="맑은 고딕"/>
          <w:b w:val="0"/>
          <w:bCs w:val="0"/>
          <w:rtl w:val="off"/>
        </w:rPr>
        <w:t>: AWS 배포, CI/CD 파이프라인 동작은 제외</w:t>
      </w:r>
    </w:p>
    <w:tbl>
      <w:tblPr>
        <w:tblStyle w:val="Table1"/>
        <w:tblW w:w="960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1200"/>
        <w:gridCol w:w="4000"/>
        <w:gridCol w:w="4400"/>
      </w:tblGrid>
      <w:tr>
        <w:trPr>
          <w:cantSplit/>
          <w:tblHeader/>
          <w:trHeight w:val="457"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b w:val="0"/>
                <w:bCs w:val="0"/>
                <w:sz w:val="20"/>
                <w:szCs w:val="20"/>
              </w:rPr>
            </w:pPr>
            <w:r>
              <w:rPr>
                <w:rFonts w:ascii="맑은 고딕" w:eastAsia="맑은 고딕" w:hAnsi="맑은 고딕" w:cs="맑은 고딕"/>
                <w:b w:val="0"/>
                <w:bCs w:val="0"/>
                <w:sz w:val="20"/>
                <w:szCs w:val="20"/>
                <w:rtl w:val="off"/>
              </w:rPr>
              <w:t>구분</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b w:val="0"/>
                <w:bCs w:val="0"/>
                <w:sz w:val="20"/>
                <w:szCs w:val="20"/>
              </w:rPr>
            </w:pPr>
            <w:r>
              <w:rPr>
                <w:rFonts w:ascii="맑은 고딕" w:eastAsia="맑은 고딕" w:hAnsi="맑은 고딕" w:cs="맑은 고딕"/>
                <w:b w:val="0"/>
                <w:bCs w:val="0"/>
                <w:sz w:val="20"/>
                <w:szCs w:val="20"/>
                <w:rtl w:val="off"/>
              </w:rPr>
              <w:t>노드</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b w:val="0"/>
                <w:bCs w:val="0"/>
                <w:sz w:val="20"/>
                <w:szCs w:val="20"/>
              </w:rPr>
            </w:pPr>
            <w:r>
              <w:rPr>
                <w:rFonts w:ascii="맑은 고딕" w:eastAsia="맑은 고딕" w:hAnsi="맑은 고딕" w:cs="맑은 고딕"/>
                <w:b w:val="0"/>
                <w:bCs w:val="0"/>
                <w:sz w:val="20"/>
                <w:szCs w:val="20"/>
                <w:rtl w:val="off"/>
              </w:rPr>
              <w:t>담당 모듈</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1</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회의록 구조화</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meeting_analysis</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2</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기획서 생성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plan_draft</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3</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기획서 품질 검토</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plan_review</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4</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요구사항정의서 생성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requirement_draft</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5</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요구사항 품질 검토</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requirement_review</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6</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업무 생성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task_generation</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7</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프로젝트 규모/인원 산정</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project_scale, team_sizing</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8</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담당자 매핑</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assignee_mapping</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9</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담당자 추천</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assignee_recommend</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10</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배정 단위 분할/순위 판단</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assignment_ranking, work_package</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20"/>
                <w:szCs w:val="20"/>
              </w:rPr>
            </w:pPr>
            <w:r>
              <w:rPr>
                <w:rFonts w:ascii="맑은 고딕" w:eastAsia="맑은 고딕" w:hAnsi="맑은 고딕" w:cs="맑은 고딕"/>
                <w:b w:val="0"/>
                <w:bCs w:val="0"/>
                <w:sz w:val="20"/>
                <w:szCs w:val="20"/>
                <w:rtl w:val="off"/>
              </w:rPr>
              <w:t>11</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배정 결과 브리핑</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20"/>
                <w:szCs w:val="20"/>
              </w:rPr>
            </w:pPr>
            <w:r>
              <w:rPr>
                <w:rFonts w:ascii="맑은 고딕" w:eastAsia="맑은 고딕" w:hAnsi="맑은 고딕" w:cs="맑은 고딕"/>
                <w:b w:val="0"/>
                <w:bCs w:val="0"/>
                <w:sz w:val="20"/>
                <w:szCs w:val="20"/>
                <w:rtl w:val="off"/>
              </w:rPr>
              <w:t>assignment_explanation</w:t>
            </w:r>
          </w:p>
        </w:tc>
      </w:tr>
    </w:tbl>
    <w:p>
      <w:pPr>
        <w:rPr>
          <w:rFonts w:ascii="맑은 고딕" w:eastAsia="맑은 고딕" w:hAnsi="맑은 고딕" w:cs="맑은 고딕"/>
          <w:b w:val="0"/>
          <w:bCs w:val="0"/>
        </w:rPr>
      </w:pPr>
      <w:r>
        <w:br w:type="page"/>
      </w:r>
    </w:p>
    <w:p>
      <w:pPr>
        <w:rPr>
          <w:rFonts w:ascii="맑은 고딕" w:eastAsia="맑은 고딕" w:hAnsi="맑은 고딕" w:cs="맑은 고딕"/>
          <w:b w:val="0"/>
          <w:bCs w:val="0"/>
        </w:rPr>
      </w:pPr>
    </w:p>
    <w:tbl>
      <w:tblPr>
        <w:tblStyle w:val="Table1"/>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600" w:firstRow="0" w:lastRow="0" w:firstColumn="0" w:lastColumn="0" w:noHBand="1" w:noVBand="1"/>
        <w:jc w:val="left"/>
        <w:tblLayout w:type="fixed"/>
      </w:tblPr>
      <w:tblGrid>
        <w:gridCol w:w="827"/>
        <w:gridCol w:w="827"/>
        <w:gridCol w:w="827"/>
        <w:gridCol w:w="827"/>
        <w:gridCol w:w="827"/>
        <w:gridCol w:w="827"/>
        <w:gridCol w:w="827"/>
        <w:gridCol w:w="827"/>
        <w:gridCol w:w="827"/>
        <w:gridCol w:w="827"/>
        <w:gridCol w:w="827"/>
        <w:gridCol w:w="827"/>
      </w:tblGrid>
      <w:tr>
        <w:trPr>
          <w:cantSplit/>
          <w:trHeight w:val="427" w:hRule="atLeast"/>
        </w:trPr>
        <w:tc>
          <w:tcPr>
            <w:gridSpan w:val="12"/>
            <w:tcBorders>
              <w:top w:val="single" w:sz="18" w:space="0" w:color="0B57D0"/>
              <w:left w:val="nil"/>
              <w:bottom w:val="nil"/>
              <w:right w:val="single" w:sz="18" w:space="0" w:color="33BCB1"/>
            </w:tcBorders>
            <w:shd w:val="clear" w:color="auto" w:fill="auto"/>
            <w:tcMar>
              <w:top w:w="100" w:type="dxa"/>
              <w:left w:w="100" w:type="dxa"/>
              <w:bottom w:w="100" w:type="dxa"/>
              <w:right w:w="100" w:type="dxa"/>
            </w:tcMar>
            <w:vAlign w:val="top"/>
          </w:tcPr>
          <w:p>
            <w:pPr>
              <w:pStyle w:val="Heading2"/>
              <w:keepNext w:val="off"/>
              <w:keepLines w:val="off"/>
              <w:spacing w:after="80" w:before="0" w:line="240" w:lineRule="auto"/>
              <w:rPr>
                <w:rFonts w:ascii="맑은 고딕" w:eastAsia="맑은 고딕" w:hAnsi="맑은 고딕" w:cs="맑은 고딕"/>
                <w:b/>
                <w:bCs/>
                <w:sz w:val="40"/>
                <w:szCs w:val="40"/>
              </w:rPr>
            </w:pPr>
            <w:bookmarkStart w:id="8" w:name="_pk4ksn64hpfe"/>
            <w:bookmarkEnd w:id="8"/>
            <w:r>
              <w:rPr>
                <w:rFonts w:ascii="맑은 고딕" w:eastAsia="맑은 고딕" w:hAnsi="맑은 고딕" w:cs="맑은 고딕"/>
                <w:b/>
                <w:bCs/>
                <w:sz w:val="40"/>
                <w:szCs w:val="40"/>
                <w:rtl w:val="off"/>
              </w:rPr>
              <w:t>2. 시스템 구성 및 테스트 대상</w:t>
            </w:r>
          </w:p>
        </w:tc>
      </w:tr>
    </w:tbl>
    <w:p>
      <w:pPr>
        <w:pStyle w:val="Heading2"/>
        <w:spacing w:after="0" w:before="200" w:line="276" w:lineRule="auto"/>
        <w:rPr>
          <w:sz w:val="30"/>
          <w:szCs w:val="30"/>
        </w:rPr>
      </w:pPr>
      <w:bookmarkStart w:id="9" w:name="_btyy1jnrt8va"/>
      <w:bookmarkEnd w:id="9"/>
      <w:r>
        <w:rPr>
          <w:rFonts w:ascii="맑은 고딕" w:eastAsia="맑은 고딕" w:hAnsi="맑은 고딕" w:cs="맑은 고딕"/>
          <w:b/>
          <w:bCs/>
          <w:color w:val="1F3864"/>
          <w:sz w:val="30"/>
          <w:szCs w:val="30"/>
          <w:rtl w:val="off"/>
        </w:rPr>
        <w:t>2.1 멀티 에이전트 파이프라인</w:t>
      </w:r>
    </w:p>
    <w:p>
      <w:pPr>
        <w:jc w:val="center"/>
        <w:spacing w:after="200" w:line="240" w:lineRule="auto"/>
        <w:rPr>
          <w:rFonts w:ascii="맑은 고딕" w:eastAsia="맑은 고딕" w:hAnsi="맑은 고딕" w:cs="맑은 고딕"/>
          <w:b/>
          <w:bCs/>
          <w:color w:val="1F3864"/>
          <w:sz w:val="16"/>
          <w:szCs w:val="16"/>
        </w:rPr>
      </w:pPr>
      <w:r>
        <w:rPr>
          <w:rFonts w:ascii="맑은 고딕" w:eastAsia="맑은 고딕" w:hAnsi="맑은 고딕" w:cs="맑은 고딕"/>
          <w:color w:val="1F3864"/>
          <w:sz w:val="16"/>
          <w:szCs w:val="16"/>
        </w:rPr>
        <w:drawing>
          <wp:inline distT="180" distB="180" distL="180" distR="180">
            <wp:extent cx="5273175" cy="5893035"/>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a:picLocks noUngrp="1"/>
                    </pic:cNvPicPr>
                  </pic:nvPicPr>
                  <pic:blipFill>
                    <a:blip r:embed="rId2">
                      <a:extLst>
                        <a:ext uri="{28A0092B-C50C-407E-A947-70E740481C1C}">
                          <a14:useLocalDpi xmlns:a14="http://schemas.microsoft.com/office/drawing/2010/main" val="0"/>
                        </a:ext>
                      </a:extLst>
                    </a:blip>
                    <a:srcRect/>
                    <a:stretch>
                      <a:fillRect/>
                    </a:stretch>
                  </pic:blipFill>
                  <pic:spPr>
                    <a:xfrm>
                      <a:off x="0" y="0"/>
                      <a:ext cx="5273175" cy="5893035"/>
                    </a:xfrm>
                    <a:prstGeom prst="rect">
                      <a:avLst/>
                    </a:prstGeom>
                    <a:ln/>
                  </pic:spPr>
                </pic:pic>
              </a:graphicData>
            </a:graphic>
          </wp:inline>
        </w:drawing>
      </w:r>
    </w:p>
    <w:p>
      <w:pPr>
        <w:pStyle w:val="Heading2"/>
        <w:spacing w:after="0" w:before="200" w:line="276" w:lineRule="auto"/>
        <w:rPr>
          <w:sz w:val="30"/>
          <w:szCs w:val="30"/>
        </w:rPr>
      </w:pPr>
      <w:bookmarkStart w:id="10" w:name="_wt443vpjtahc"/>
      <w:bookmarkEnd w:id="10"/>
      <w:r>
        <w:rPr>
          <w:rFonts w:ascii="맑은 고딕" w:eastAsia="맑은 고딕" w:hAnsi="맑은 고딕" w:cs="맑은 고딕"/>
          <w:b/>
          <w:bCs/>
          <w:color w:val="1F3864"/>
          <w:sz w:val="30"/>
          <w:szCs w:val="30"/>
          <w:rtl w:val="off"/>
        </w:rPr>
        <w:t>2.2 테스트 대상 API</w:t>
      </w:r>
    </w:p>
    <w:tbl>
      <w:tblPr>
        <w:tblStyle w:val="Table1"/>
        <w:tblW w:w="991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2430"/>
        <w:gridCol w:w="4590"/>
        <w:gridCol w:w="2895"/>
      </w:tblGrid>
      <w:tr>
        <w:trPr>
          <w:cantSplit/>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Mar>
              <w:top w:w="100" w:type="dxa"/>
              <w:left w:w="100" w:type="dxa"/>
              <w:bottom w:w="100" w:type="dxa"/>
              <w:right w:w="100" w:type="dxa"/>
            </w:tcMar>
            <w:vAlign w:val="top"/>
          </w:tcPr>
          <w:p>
            <w:pPr>
              <w:jc w:val="left"/>
              <w:spacing w:line="276"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API</w:t>
            </w:r>
          </w:p>
        </w:tc>
        <w:tc>
          <w:tcPr>
            <w:tcBorders>
              <w:top w:val="single" w:sz="7" w:space="0" w:color="808080"/>
              <w:left w:val="single" w:sz="7" w:space="0" w:color="808080"/>
              <w:bottom w:val="single" w:sz="7" w:space="0" w:color="808080"/>
              <w:right w:val="single" w:sz="7" w:space="0" w:color="808080"/>
            </w:tcBorders>
            <w:shd w:val="clear" w:color="auto" w:fill="CFE2F3"/>
            <w:tcMar>
              <w:top w:w="100" w:type="dxa"/>
              <w:left w:w="100" w:type="dxa"/>
              <w:bottom w:w="100" w:type="dxa"/>
              <w:right w:w="100" w:type="dxa"/>
            </w:tcMar>
            <w:vAlign w:val="top"/>
          </w:tcPr>
          <w:p>
            <w:pPr>
              <w:jc w:val="center"/>
              <w:spacing w:line="276"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매서드/경로</w:t>
            </w:r>
          </w:p>
        </w:tc>
        <w:tc>
          <w:tcPr>
            <w:tcBorders>
              <w:top w:val="single" w:sz="7" w:space="0" w:color="808080"/>
              <w:left w:val="single" w:sz="7" w:space="0" w:color="808080"/>
              <w:bottom w:val="single" w:sz="7" w:space="0" w:color="808080"/>
              <w:right w:val="single" w:sz="7" w:space="0" w:color="808080"/>
            </w:tcBorders>
            <w:shd w:val="clear" w:color="auto" w:fill="CFE2F3"/>
            <w:tcMar>
              <w:top w:w="100" w:type="dxa"/>
              <w:left w:w="100" w:type="dxa"/>
              <w:bottom w:w="100" w:type="dxa"/>
              <w:right w:w="100" w:type="dxa"/>
            </w:tcMar>
            <w:vAlign w:val="top"/>
          </w:tcPr>
          <w:p>
            <w:pPr>
              <w:jc w:val="center"/>
              <w:spacing w:line="276"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설명</w:t>
            </w:r>
          </w:p>
        </w:tc>
      </w:tr>
      <w:tr>
        <w:trPr>
          <w:cantSplit/>
          <w:trHeight w:val="607" w:hRule="atLeast"/>
        </w:trPr>
        <w:tc>
          <w:tcPr/>
          <w:p>
            <w:pPr>
              <w:spacing w:line="240" w:lineRule="auto"/>
              <w:rPr>
                <w:b w:val="0"/>
                <w:bCs w:val="0"/>
                <w:sz w:val="20"/>
                <w:szCs w:val="20"/>
              </w:rPr>
            </w:pPr>
            <w:r>
              <w:rPr>
                <w:rFonts w:ascii="Arial Unicode MS" w:eastAsia="Arial Unicode MS" w:hAnsi="Arial Unicode MS" w:cs="Arial Unicode MS"/>
                <w:b w:val="0"/>
                <w:bCs w:val="0"/>
                <w:sz w:val="20"/>
                <w:szCs w:val="20"/>
                <w:rtl w:val="off"/>
              </w:rPr>
              <w:t>회의록 AI 분석</w:t>
            </w:r>
          </w:p>
        </w:tc>
        <w:tc>
          <w:tcPr/>
          <w:p>
            <w:pPr>
              <w:spacing w:line="240" w:lineRule="auto"/>
              <w:rPr>
                <w:b w:val="0"/>
                <w:bCs w:val="0"/>
                <w:sz w:val="20"/>
                <w:szCs w:val="20"/>
              </w:rPr>
            </w:pPr>
            <w:r>
              <w:rPr>
                <w:b w:val="0"/>
                <w:bCs w:val="0"/>
                <w:sz w:val="20"/>
                <w:szCs w:val="20"/>
                <w:rtl w:val="off"/>
              </w:rPr>
              <w:t>POST</w:t>
            </w:r>
            <w:r>
              <w:rPr>
                <w:b w:val="0"/>
                <w:bCs w:val="0"/>
                <w:sz w:val="20"/>
                <w:szCs w:val="20"/>
                <w:rtl w:val="off"/>
              </w:rPr>
              <w:br/>
            </w:r>
            <w:r>
              <w:rPr>
                <w:b w:val="0"/>
                <w:bCs w:val="0"/>
                <w:sz w:val="20"/>
                <w:szCs w:val="20"/>
                <w:rtl w:val="off"/>
              </w:rPr>
              <w:t>/api/meetings/notes/{id}/analyze/</w:t>
            </w:r>
          </w:p>
        </w:tc>
        <w:tc>
          <w:tcPr/>
          <w:p>
            <w:pPr>
              <w:spacing w:line="240" w:lineRule="auto"/>
              <w:rPr>
                <w:b w:val="0"/>
                <w:bCs w:val="0"/>
                <w:sz w:val="20"/>
                <w:szCs w:val="20"/>
              </w:rPr>
            </w:pPr>
            <w:r>
              <w:rPr>
                <w:rFonts w:ascii="Arial Unicode MS" w:eastAsia="Arial Unicode MS" w:hAnsi="Arial Unicode MS" w:cs="Arial Unicode MS"/>
                <w:b w:val="0"/>
                <w:bCs w:val="0"/>
                <w:sz w:val="20"/>
                <w:szCs w:val="20"/>
                <w:rtl w:val="off"/>
              </w:rPr>
              <w:t>회의록 원문을 기반으로 분석 및 구조화</w:t>
            </w:r>
          </w:p>
        </w:tc>
      </w:tr>
      <w:tr>
        <w:trPr>
          <w:cantSplit/>
          <w:trHeight w:val="600" w:hRule="atLeast"/>
        </w:trPr>
        <w:tc>
          <w:tcPr/>
          <w:p>
            <w:pPr>
              <w:spacing w:line="240" w:lineRule="auto"/>
              <w:rPr>
                <w:b w:val="0"/>
                <w:bCs w:val="0"/>
                <w:sz w:val="20"/>
                <w:szCs w:val="20"/>
              </w:rPr>
            </w:pPr>
            <w:r>
              <w:rPr>
                <w:rFonts w:ascii="Arial Unicode MS" w:eastAsia="Arial Unicode MS" w:hAnsi="Arial Unicode MS" w:cs="Arial Unicode MS"/>
                <w:b w:val="0"/>
                <w:bCs w:val="0"/>
                <w:sz w:val="20"/>
                <w:szCs w:val="20"/>
                <w:rtl w:val="off"/>
              </w:rPr>
              <w:t>기획서 조회/수정/승인</w:t>
            </w:r>
          </w:p>
        </w:tc>
        <w:tc>
          <w:tcPr/>
          <w:p>
            <w:pPr>
              <w:spacing w:line="240" w:lineRule="auto"/>
              <w:rPr>
                <w:b w:val="0"/>
                <w:bCs w:val="0"/>
                <w:sz w:val="20"/>
                <w:szCs w:val="20"/>
              </w:rPr>
            </w:pPr>
            <w:r>
              <w:rPr>
                <w:rFonts w:ascii="Arial Unicode MS" w:eastAsia="Arial Unicode MS" w:hAnsi="Arial Unicode MS" w:cs="Arial Unicode MS"/>
                <w:b w:val="0"/>
                <w:bCs w:val="0"/>
                <w:sz w:val="20"/>
                <w:szCs w:val="20"/>
                <w:rtl w:val="off"/>
              </w:rPr>
              <w:t>GET,PATCH</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/api/meetings/specs/{id}/ 등</w:t>
            </w:r>
          </w:p>
        </w:tc>
        <w:tc>
          <w:tcPr/>
          <w:p>
            <w:pPr>
              <w:spacing w:line="240" w:lineRule="auto"/>
              <w:rPr>
                <w:b w:val="0"/>
                <w:bCs w:val="0"/>
                <w:sz w:val="20"/>
                <w:szCs w:val="20"/>
              </w:rPr>
            </w:pPr>
            <w:r>
              <w:rPr>
                <w:rFonts w:ascii="Arial Unicode MS" w:eastAsia="Arial Unicode MS" w:hAnsi="Arial Unicode MS" w:cs="Arial Unicode MS"/>
                <w:b w:val="0"/>
                <w:bCs w:val="0"/>
                <w:sz w:val="20"/>
                <w:szCs w:val="20"/>
                <w:rtl w:val="off"/>
              </w:rPr>
              <w:t>PM 검토·승인 워크플로우</w:t>
            </w:r>
          </w:p>
        </w:tc>
      </w:tr>
      <w:tr>
        <w:trPr>
          <w:cantSplit/>
          <w:trHeight w:val="735"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요구사항정의서 검토 요청</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POST</w:t>
            </w:r>
            <w:r>
              <w:rPr>
                <w:b w:val="0"/>
                <w:bCs w:val="0"/>
                <w:sz w:val="20"/>
                <w:szCs w:val="20"/>
                <w:rtl w:val="off"/>
              </w:rPr>
              <w:br/>
            </w:r>
            <w:r>
              <w:rPr>
                <w:b w:val="0"/>
                <w:bCs w:val="0"/>
                <w:sz w:val="20"/>
                <w:szCs w:val="20"/>
                <w:rtl w:val="off"/>
              </w:rPr>
              <w:t xml:space="preserve"> /api/requirements/{spec_id}/submit-review/</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PM 검토 대기 상태로 전환</w:t>
            </w:r>
          </w:p>
        </w:tc>
      </w:tr>
      <w:tr>
        <w:trPr>
          <w:cantSplit/>
          <w:trHeight w:val="645"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요구사항정의서 승인</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POST</w:t>
            </w:r>
            <w:r>
              <w:rPr>
                <w:b w:val="0"/>
                <w:bCs w:val="0"/>
                <w:sz w:val="20"/>
                <w:szCs w:val="20"/>
                <w:rtl w:val="off"/>
              </w:rPr>
              <w:br/>
            </w:r>
            <w:r>
              <w:rPr>
                <w:b w:val="0"/>
                <w:bCs w:val="0"/>
                <w:sz w:val="20"/>
                <w:szCs w:val="20"/>
                <w:rtl w:val="off"/>
              </w:rPr>
              <w:t xml:space="preserve"> /api/requirements/{spec_id}/approve/</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PM 승인 처리</w:t>
            </w:r>
          </w:p>
        </w:tc>
      </w:tr>
      <w:tr>
        <w:trPr>
          <w:cantSplit/>
          <w:trHeight w:val="690"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요구사항정의서 반려</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POST</w:t>
            </w:r>
            <w:r>
              <w:rPr>
                <w:b w:val="0"/>
                <w:bCs w:val="0"/>
                <w:sz w:val="20"/>
                <w:szCs w:val="20"/>
                <w:rtl w:val="off"/>
              </w:rPr>
              <w:br/>
            </w:r>
            <w:r>
              <w:rPr>
                <w:b w:val="0"/>
                <w:bCs w:val="0"/>
                <w:sz w:val="20"/>
                <w:szCs w:val="20"/>
                <w:rtl w:val="off"/>
              </w:rPr>
              <w:t xml:space="preserve"> /api/requirements/{spec_id}/reject/</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PM 반려 처리, 노드3(요구사항 생성) 재실행 트리거</w:t>
            </w:r>
          </w:p>
        </w:tc>
      </w:tr>
      <w:tr>
        <w:trPr>
          <w:cantSplit/>
          <w:trHeight w:val="645"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요구사항 항목 수정/삭제</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PATCH,DELETE</w:t>
            </w:r>
          </w:p>
          <w:p>
            <w:pPr>
              <w:spacing w:line="240" w:lineRule="auto"/>
              <w:rPr>
                <w:b w:val="0"/>
                <w:bCs w:val="0"/>
                <w:sz w:val="20"/>
                <w:szCs w:val="20"/>
              </w:rPr>
            </w:pPr>
            <w:r>
              <w:rPr>
                <w:b w:val="0"/>
                <w:bCs w:val="0"/>
                <w:sz w:val="20"/>
                <w:szCs w:val="20"/>
                <w:rtl w:val="off"/>
              </w:rPr>
              <w:t>/api/requirements/items/{id}/</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개별 요구사항 항목 수정/삭제</w:t>
            </w:r>
          </w:p>
        </w:tc>
      </w:tr>
      <w:tr>
        <w:trPr>
          <w:cantSplit/>
          <w:trHeight w:val="1009"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기획서-요구사항 정량 검증 실행/조회</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POST,GET /api/requirements/definitions/{req_def_id}/validate/</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 xml:space="preserve">기획서 대비 요구사항정의서를 비교 평가(POST: 새 검증 실행, GET: 최근 보고서 조회) </w:t>
            </w:r>
          </w:p>
        </w:tc>
      </w:tr>
      <w:tr>
        <w:trPr>
          <w:cantSplit/>
          <w:trHeight w:val="1009"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검증 보완안 적용</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POST /api/requirements/validation-reports/{report_id}/apply/</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AI 보완안을 원본은 보존한 채 새 버전 요구사항정의서로 반영</w:t>
            </w:r>
          </w:p>
        </w:tc>
      </w:tr>
      <w:tr>
        <w:trPr>
          <w:cantSplit/>
          <w:trHeight w:val="1009"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업무 배분 제안 생성(AI)</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 xml:space="preserve">POST </w:t>
            </w:r>
            <w:r>
              <w:rPr>
                <w:b w:val="0"/>
                <w:bCs w:val="0"/>
                <w:sz w:val="20"/>
                <w:szCs w:val="20"/>
                <w:rtl w:val="off"/>
              </w:rPr>
              <w:br/>
            </w:r>
            <w:r>
              <w:rPr>
                <w:b w:val="0"/>
                <w:bCs w:val="0"/>
                <w:sz w:val="20"/>
                <w:szCs w:val="20"/>
                <w:rtl w:val="off"/>
              </w:rPr>
              <w:t>/api/requirements/{spec_id}/generate-tasks/</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노드4 실행 -업무 생성부터 담당자 추천까지 백그라운드 job으로 시작(202 + job_id)</w:t>
            </w:r>
          </w:p>
        </w:tc>
      </w:tr>
      <w:tr>
        <w:trPr>
          <w:cantSplit/>
          <w:trHeight w:val="690"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업무 생성 작업 상태 조회</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GET /api/requirements/generate-tasks-jobs/{job_id}/</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비동기 job 폴링, 완료 시 결과</w:t>
            </w:r>
          </w:p>
        </w:tc>
      </w:tr>
      <w:tr>
        <w:trPr>
          <w:cantSplit/>
          <w:trHeight w:val="795"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업무 배분 초안 조회</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GET</w:t>
            </w:r>
            <w:r>
              <w:rPr>
                <w:b w:val="0"/>
                <w:bCs w:val="0"/>
                <w:sz w:val="20"/>
                <w:szCs w:val="20"/>
                <w:rtl w:val="off"/>
              </w:rPr>
              <w:br/>
            </w:r>
            <w:r>
              <w:rPr>
                <w:b w:val="0"/>
                <w:bCs w:val="0"/>
                <w:sz w:val="20"/>
                <w:szCs w:val="20"/>
                <w:rtl w:val="off"/>
              </w:rPr>
              <w:t xml:space="preserve"> /api/requirements/{spec_id}/task-draft/</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확정 전 초안(업무/담당자 추천/일정 브리핑) 복원용 조회</w:t>
            </w:r>
          </w:p>
        </w:tc>
      </w:tr>
      <w:tr>
        <w:trPr>
          <w:cantSplit/>
          <w:trHeight w:val="660"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업무 배정 확정</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 xml:space="preserve">POST </w:t>
            </w:r>
            <w:r>
              <w:rPr>
                <w:b w:val="0"/>
                <w:bCs w:val="0"/>
                <w:sz w:val="20"/>
                <w:szCs w:val="20"/>
                <w:rtl w:val="off"/>
              </w:rPr>
              <w:br/>
            </w:r>
            <w:r>
              <w:rPr>
                <w:b w:val="0"/>
                <w:bCs w:val="0"/>
                <w:sz w:val="20"/>
                <w:szCs w:val="20"/>
                <w:rtl w:val="off"/>
              </w:rPr>
              <w:t>/api/requirements/{spec_id}/confirm-tasks/</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제안된 배정을 DB에 최종 확정 저장</w:t>
            </w:r>
          </w:p>
        </w:tc>
      </w:tr>
      <w:tr>
        <w:trPr>
          <w:cantSplit/>
          <w:trHeight w:val="600"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업무 목록 조회/등록</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GET,POST</w:t>
            </w:r>
            <w:r>
              <w:rPr>
                <w:b w:val="0"/>
                <w:bCs w:val="0"/>
                <w:sz w:val="20"/>
                <w:szCs w:val="20"/>
                <w:rtl w:val="off"/>
              </w:rPr>
              <w:br/>
            </w:r>
            <w:r>
              <w:rPr>
                <w:b w:val="0"/>
                <w:bCs w:val="0"/>
                <w:sz w:val="20"/>
                <w:szCs w:val="20"/>
                <w:rtl w:val="off"/>
              </w:rPr>
              <w:t xml:space="preserve"> /api/tasks/assignments/</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확정된 업무 배정 목록 조회, 수동 등록</w:t>
            </w:r>
          </w:p>
        </w:tc>
      </w:tr>
      <w:tr>
        <w:trPr>
          <w:cantSplit/>
          <w:trHeight w:val="690"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업무 상세 조회/수정/삭제</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GET,PATCH,DELETE</w:t>
            </w:r>
          </w:p>
          <w:p>
            <w:pPr>
              <w:spacing w:line="240" w:lineRule="auto"/>
              <w:rPr>
                <w:b w:val="0"/>
                <w:bCs w:val="0"/>
                <w:sz w:val="20"/>
                <w:szCs w:val="20"/>
              </w:rPr>
            </w:pPr>
            <w:r>
              <w:rPr>
                <w:b w:val="0"/>
                <w:bCs w:val="0"/>
                <w:sz w:val="20"/>
                <w:szCs w:val="20"/>
                <w:rtl w:val="off"/>
              </w:rPr>
              <w:t xml:space="preserve"> /api/tasks/assignments/{pk}/</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개별 업무 조회, PM 수정(담당자 변경 등), 삭제</w:t>
            </w:r>
          </w:p>
        </w:tc>
      </w:tr>
      <w:tr>
        <w:trPr>
          <w:cantSplit/>
          <w:trHeight w:val="555" w:hRule="atLeast"/>
        </w:trPr>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업무 상태 변경</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b w:val="0"/>
                <w:bCs w:val="0"/>
                <w:sz w:val="20"/>
                <w:szCs w:val="20"/>
                <w:rtl w:val="off"/>
              </w:rPr>
              <w:t>PATCH /api/tasks/assignments/{pk}/status/</w:t>
            </w:r>
          </w:p>
        </w:tc>
        <w:tc>
          <w:tcPr>
            <w:tcBorders>
              <w:top w:val="single" w:sz="5" w:space="0" w:color="454545"/>
              <w:left w:val="single" w:sz="5" w:space="0" w:color="454545"/>
              <w:bottom w:val="single" w:sz="5" w:space="0" w:color="454545"/>
              <w:right w:val="single" w:sz="5" w:space="0" w:color="454545"/>
            </w:tcBorders>
            <w:tcMar>
              <w:top w:w="40" w:type="dxa"/>
              <w:left w:w="40" w:type="dxa"/>
              <w:bottom w:w="40" w:type="dxa"/>
              <w:right w:w="40" w:type="dxa"/>
            </w:tcMar>
            <w:vAlign w:val="top"/>
          </w:tcPr>
          <w:p>
            <w:pPr>
              <w:spacing w:line="240" w:lineRule="auto"/>
              <w:rPr>
                <w:b w:val="0"/>
                <w:bCs w:val="0"/>
                <w:sz w:val="20"/>
                <w:szCs w:val="20"/>
              </w:rPr>
            </w:pPr>
            <w:r>
              <w:rPr>
                <w:rFonts w:ascii="Arial Unicode MS" w:eastAsia="Arial Unicode MS" w:hAnsi="Arial Unicode MS" w:cs="Arial Unicode MS"/>
                <w:b w:val="0"/>
                <w:bCs w:val="0"/>
                <w:sz w:val="20"/>
                <w:szCs w:val="20"/>
                <w:rtl w:val="off"/>
              </w:rPr>
              <w:t>진행률/상태값 변경(승인됨→진행중 등)</w:t>
            </w:r>
          </w:p>
        </w:tc>
      </w:tr>
    </w:tbl>
    <w:p>
      <w:pPr>
        <w:spacing w:after="0" w:before="200" w:line="276" w:lineRule="auto"/>
        <w:rPr/>
      </w:pPr>
    </w:p>
    <w:p>
      <w:pPr>
        <w:pStyle w:val="Heading2"/>
        <w:spacing w:after="0" w:before="200" w:line="276" w:lineRule="auto"/>
        <w:rPr>
          <w:rFonts w:ascii="맑은 고딕" w:eastAsia="맑은 고딕" w:hAnsi="맑은 고딕" w:cs="맑은 고딕"/>
          <w:b/>
          <w:bCs/>
          <w:color w:val="000000"/>
          <w:sz w:val="30"/>
          <w:szCs w:val="30"/>
        </w:rPr>
      </w:pPr>
      <w:bookmarkStart w:id="11" w:name="_47xlkk2vcu2k"/>
      <w:bookmarkEnd w:id="11"/>
      <w:r>
        <w:rPr>
          <w:rFonts w:ascii="맑은 고딕" w:eastAsia="맑은 고딕" w:hAnsi="맑은 고딕" w:cs="맑은 고딕"/>
          <w:b/>
          <w:bCs/>
          <w:color w:val="1F3864"/>
          <w:sz w:val="30"/>
          <w:szCs w:val="30"/>
          <w:rtl w:val="off"/>
        </w:rPr>
        <w:t>2.3 테스트 환경</w:t>
      </w:r>
    </w:p>
    <w:tbl>
      <w:tblPr>
        <w:tblStyle w:val="Table1"/>
        <w:tblW w:w="1008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2625"/>
        <w:gridCol w:w="7455"/>
      </w:tblGrid>
      <w:tr>
        <w:trPr>
          <w:cantSplit/>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Mar>
              <w:top w:w="100" w:type="dxa"/>
              <w:left w:w="100" w:type="dxa"/>
              <w:bottom w:w="100" w:type="dxa"/>
              <w:right w:w="100" w:type="dxa"/>
            </w:tcMar>
            <w:vAlign w:val="top"/>
          </w:tcPr>
          <w:p>
            <w:pPr>
              <w:jc w:val="center"/>
              <w:spacing w:line="276"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구분</w:t>
            </w:r>
          </w:p>
        </w:tc>
        <w:tc>
          <w:tcPr>
            <w:tcBorders>
              <w:top w:val="single" w:sz="7" w:space="0" w:color="808080"/>
              <w:left w:val="single" w:sz="7" w:space="0" w:color="808080"/>
              <w:bottom w:val="single" w:sz="7" w:space="0" w:color="808080"/>
              <w:right w:val="single" w:sz="7" w:space="0" w:color="808080"/>
            </w:tcBorders>
            <w:shd w:val="clear" w:color="auto" w:fill="CFE2F3"/>
            <w:tcMar>
              <w:top w:w="100" w:type="dxa"/>
              <w:left w:w="100" w:type="dxa"/>
              <w:bottom w:w="100" w:type="dxa"/>
              <w:right w:w="100" w:type="dxa"/>
            </w:tcMar>
            <w:vAlign w:val="top"/>
          </w:tcPr>
          <w:p>
            <w:pPr>
              <w:jc w:val="center"/>
              <w:spacing w:line="276"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상세 스펙</w:t>
            </w:r>
          </w:p>
        </w:tc>
      </w:tr>
      <w:tr>
        <w:trPr>
          <w:cantSplit/>
          <w:trHeight w:val="510" w:hRule="atLeast"/>
        </w:trPr>
        <w:tc>
          <w:tcPr/>
          <w:p>
            <w:pPr>
              <w:jc w:val="cente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Backend</w:t>
            </w:r>
          </w:p>
        </w:tc>
        <w:tc>
          <w:tcPr/>
          <w:p>
            <w:pP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Django 6, Django REST Framework, drf-spectacular</w:t>
            </w:r>
          </w:p>
        </w:tc>
      </w:tr>
      <w:tr>
        <w:trPr>
          <w:cantSplit/>
          <w:trHeight w:val="510" w:hRule="atLeast"/>
        </w:trPr>
        <w:tc>
          <w:tcPr/>
          <w:p>
            <w:pPr>
              <w:jc w:val="cente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DB</w:t>
            </w:r>
          </w:p>
        </w:tc>
        <w:tc>
          <w:tcPr/>
          <w:p>
            <w:pP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MySQL 8.4 (AWS RDS, 스키마 heyzzabi)</w:t>
            </w:r>
          </w:p>
        </w:tc>
      </w:tr>
      <w:tr>
        <w:trPr>
          <w:cantSplit/>
          <w:trHeight w:val="652" w:hRule="atLeast"/>
        </w:trPr>
        <w:tc>
          <w:tcPr/>
          <w:p>
            <w:pPr>
              <w:jc w:val="cente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AI</w:t>
            </w:r>
          </w:p>
        </w:tc>
        <w:tc>
          <w:tcPr/>
          <w:p>
            <w:pP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OpenAI gpt-4o / OpenAI gpt-5 / instructor / ai 모듈(meeting_analysis, plan_draft, requirement_draft)</w:t>
            </w:r>
          </w:p>
        </w:tc>
      </w:tr>
      <w:tr>
        <w:trPr>
          <w:cantSplit/>
          <w:trHeight w:val="510" w:hRule="atLeast"/>
        </w:trPr>
        <w:tc>
          <w:tcPr/>
          <w:p>
            <w:pPr>
              <w:jc w:val="cente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Frontend</w:t>
            </w:r>
          </w:p>
        </w:tc>
        <w:tc>
          <w:tcPr/>
          <w:p>
            <w:pP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Next.js : '문서생성(documents)' 화면</w:t>
            </w:r>
          </w:p>
        </w:tc>
      </w:tr>
      <w:tr>
        <w:trPr>
          <w:cantSplit/>
        </w:trPr>
        <w:tc>
          <w:tcPr/>
          <w:p>
            <w:pPr>
              <w:jc w:val="cente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인증</w:t>
            </w:r>
          </w:p>
        </w:tc>
        <w:tc>
          <w:tcPr/>
          <w:p>
            <w:pP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HttpOnly 쿠키 기반 JWT (Cookie JWT Authentication)</w:t>
            </w:r>
          </w:p>
        </w:tc>
      </w:tr>
      <w:tr>
        <w:trPr>
          <w:cantSplit/>
        </w:trPr>
        <w:tc>
          <w:tcPr/>
          <w:p>
            <w:pPr>
              <w:jc w:val="cente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테스트 방식</w:t>
            </w:r>
          </w:p>
        </w:tc>
        <w:tc>
          <w:tcPr/>
          <w:p>
            <w:pP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① Django: APIRequestFactory + force_authenticate 단위 호출 ② AI 모듈: pytest 기반 스키마,프롬프트 검증(ai/tests/, LLM 미호출) ③ LLM 실호출 구간은 실제 API 호출(모델 gpt-4o default) ④ 프론트: '문서생성' 화면 수동 확인</w:t>
            </w:r>
          </w:p>
        </w:tc>
      </w:tr>
      <w:tr>
        <w:trPr>
          <w:cantSplit/>
        </w:trPr>
        <w:tc>
          <w:tcPr/>
          <w:p>
            <w:pPr>
              <w:jc w:val="cente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테스트 데이터</w:t>
            </w:r>
          </w:p>
        </w:tc>
        <w:tc>
          <w:tcPr/>
          <w:p>
            <w:pPr>
              <w:spacing w:line="240" w:lineRule="auto"/>
              <w:rPr>
                <w:rFonts w:ascii="맑은 고딕" w:eastAsia="맑은 고딕" w:hAnsi="맑은 고딕" w:cs="맑은 고딕"/>
                <w:b w:val="0"/>
                <w:bCs w:val="0"/>
                <w:sz w:val="20"/>
                <w:szCs w:val="20"/>
              </w:rPr>
            </w:pPr>
            <w:r>
              <w:rPr>
                <w:rFonts w:ascii="맑은 고딕" w:eastAsia="맑은 고딕" w:hAnsi="맑은 고딕" w:cs="맑은 고딕"/>
                <w:b w:val="0"/>
                <w:bCs w:val="0"/>
                <w:sz w:val="20"/>
                <w:szCs w:val="20"/>
                <w:rtl w:val="off"/>
              </w:rPr>
              <w:t>spec_id 57 (제목: 김가율테스트260908-2 - 기획 초안, '리테일링크' 재고관리 서비스)</w:t>
            </w:r>
          </w:p>
        </w:tc>
      </w:tr>
    </w:tbl>
    <w:p>
      <w:pPr>
        <w:pStyle w:val="Heading2"/>
        <w:spacing w:after="0" w:before="200" w:line="276" w:lineRule="auto"/>
        <w:rPr>
          <w:rFonts w:ascii="맑은 고딕" w:eastAsia="맑은 고딕" w:hAnsi="맑은 고딕" w:cs="맑은 고딕"/>
          <w:b/>
          <w:bCs/>
          <w:color w:val="1F3864"/>
          <w:sz w:val="26"/>
          <w:szCs w:val="26"/>
        </w:rPr>
      </w:pPr>
      <w:bookmarkStart w:id="12" w:name="_8f6dcujt8imk"/>
      <w:bookmarkEnd w:id="12"/>
    </w:p>
    <w:p>
      <w:pPr>
        <w:pStyle w:val="Heading2"/>
        <w:spacing w:after="0" w:before="200" w:line="276" w:lineRule="auto"/>
        <w:rPr>
          <w:rFonts w:ascii="맑은 고딕" w:eastAsia="맑은 고딕" w:hAnsi="맑은 고딕" w:cs="맑은 고딕"/>
          <w:sz w:val="30"/>
          <w:szCs w:val="30"/>
        </w:rPr>
      </w:pPr>
      <w:bookmarkStart w:id="13" w:name="_us4p53srifjm"/>
      <w:bookmarkEnd w:id="13"/>
      <w:r>
        <w:rPr>
          <w:rFonts w:ascii="맑은 고딕" w:eastAsia="맑은 고딕" w:hAnsi="맑은 고딕" w:cs="맑은 고딕"/>
          <w:b/>
          <w:bCs/>
          <w:color w:val="1F3864"/>
          <w:sz w:val="30"/>
          <w:szCs w:val="30"/>
          <w:rtl w:val="off"/>
        </w:rPr>
        <w:t>2.4 테스트 유형</w:t>
      </w:r>
    </w:p>
    <w:p>
      <w:pPr>
        <w:rPr/>
      </w:pPr>
    </w:p>
    <w:tbl>
      <w:tblPr>
        <w:tblStyle w:val="Table1"/>
        <w:tblW w:w="1008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2000"/>
        <w:gridCol w:w="2600"/>
        <w:gridCol w:w="2600"/>
        <w:gridCol w:w="2880"/>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pPr>
            <w:r>
              <w:rPr>
                <w:rFonts w:ascii="맑은 고딕" w:eastAsia="맑은 고딕" w:hAnsi="맑은 고딕" w:cs="맑은 고딕"/>
                <w:sz w:val="20"/>
                <w:szCs w:val="20"/>
                <w:rtl w:val="off"/>
              </w:rPr>
              <w:t>유형</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pPr>
            <w:r>
              <w:rPr>
                <w:rFonts w:ascii="맑은 고딕" w:eastAsia="맑은 고딕" w:hAnsi="맑은 고딕" w:cs="맑은 고딕"/>
                <w:sz w:val="20"/>
                <w:szCs w:val="20"/>
                <w:rtl w:val="off"/>
              </w:rPr>
              <w:t>목적</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pPr>
            <w:r>
              <w:rPr>
                <w:rFonts w:ascii="맑은 고딕" w:eastAsia="맑은 고딕" w:hAnsi="맑은 고딕" w:cs="맑은 고딕"/>
                <w:sz w:val="20"/>
                <w:szCs w:val="20"/>
                <w:rtl w:val="off"/>
              </w:rPr>
              <w:t>대상</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pPr>
            <w:r>
              <w:rPr>
                <w:rFonts w:ascii="맑은 고딕" w:eastAsia="맑은 고딕" w:hAnsi="맑은 고딕" w:cs="맑은 고딕"/>
                <w:sz w:val="20"/>
                <w:szCs w:val="20"/>
                <w:rtl w:val="off"/>
              </w:rPr>
              <w:t>방법/도구</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단위 테스트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개별 모듈의 스키마 검증 규칙·프롬프트 조립 로직이 의도대로 동작하는지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ai/*/schemas.py, ai/*/prompt_builder.py (LLM 미호출 로직)</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pytest (ai/tests/), 고정 fixture로 LLM 호출 없이 검증</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기능 테스트 (API)</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각 API 엔드포인트가 명세대로 정상 응답을 반환하는지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meetings/requirements/tasks 앱 엔드포인트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APIRequestFactory + force_authenticate 단위 호출</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통합 테스트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노드 간 산출물이 스키마를 지키며 정확히 전달되고, 전체 파이프라인이 끊김 없이 이어지는지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회의록 업로드 → 업무 배분 완료까지 전체 흐름</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실제 LLM 호출 포함 end-to-end 실행, 단계별 DB 반영 확인</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예외/오류 처리 테스트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입력 누락, 스키마 위반, LLM 응답 파싱 실패, 재시도 소진 등 비정상 상황에서의 대응 확인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각 노드의 validator, 재시도 로직, 에러 응답</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의도적으로 결함 있는 입력 주입 → ValidationError/에러 응답 확인</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리뷰 게이트 테스트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PM 반려 시 올바른 생성 노드로 되돌아가 재생성하는지, 승인 시 다음 단계로 정상 진행하는지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기획서/요구사항정의서 승인/반려 API</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approve/reject 엔드포인트 순차 호출 후 상태 전이 확인</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정량 평가 테스트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산출물 품질을 사람의 인상이 아닌 재현 가능한 지표 측정</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요구사항정의서, 업무 목록, 담당자 배정 결과</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Baseline Coverage Rate, Traceability Precision/Recall, Acceptance Criteria Verifiability 등 스코어 계산</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안정성(회귀) 테스트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동일 입력 반복 실행 시 결과 변동성 확인, 프롬프트/코드 변경 시 지표 저하 여부 추적</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LLM 판단이 개입하는 전 구간</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동일 입력 N회 반복 실행 → 변동계수(CV) 측정, 지표 히스토리 비교</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사용성 테스트(수동)</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실제 화면에서 사용자 흐름이 자연스럽게 동작하는지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Next.js '문서생성' 화면</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수동 확인</w:t>
            </w:r>
          </w:p>
        </w:tc>
      </w:tr>
    </w:tbl>
    <w:p>
      <w:pPr>
        <w:pStyle w:val="Heading2"/>
        <w:spacing w:after="0" w:before="200" w:line="276" w:lineRule="auto"/>
        <w:rPr>
          <w:rFonts w:ascii="맑은 고딕" w:eastAsia="맑은 고딕" w:hAnsi="맑은 고딕" w:cs="맑은 고딕"/>
          <w:b/>
          <w:bCs/>
          <w:color w:val="1F3864"/>
          <w:sz w:val="30"/>
          <w:szCs w:val="30"/>
        </w:rPr>
      </w:pPr>
      <w:bookmarkStart w:id="14" w:name="_46cstiiwnvu2"/>
      <w:bookmarkEnd w:id="14"/>
    </w:p>
    <w:p>
      <w:pPr>
        <w:pStyle w:val="Heading2"/>
        <w:spacing w:after="0" w:before="200" w:line="276" w:lineRule="auto"/>
        <w:rPr>
          <w:rFonts w:ascii="맑은 고딕" w:eastAsia="맑은 고딕" w:hAnsi="맑은 고딕" w:cs="맑은 고딕"/>
          <w:b/>
          <w:bCs/>
          <w:color w:val="1F3864"/>
          <w:sz w:val="30"/>
          <w:szCs w:val="30"/>
        </w:rPr>
      </w:pPr>
      <w:bookmarkStart w:id="15" w:name="_l8scwm6g2ln4"/>
      <w:bookmarkEnd w:id="15"/>
      <w:r>
        <w:rPr>
          <w:rFonts w:ascii="맑은 고딕" w:eastAsia="맑은 고딕" w:hAnsi="맑은 고딕" w:cs="맑은 고딕"/>
          <w:b/>
          <w:bCs/>
          <w:color w:val="1F3864"/>
          <w:sz w:val="30"/>
          <w:szCs w:val="30"/>
          <w:rtl w:val="off"/>
        </w:rPr>
        <w:t>2.5 에이전트별 검증 및 평가지표</w:t>
      </w:r>
    </w:p>
    <w:p>
      <w:pPr>
        <w:pStyle w:val="Heading3"/>
        <w:spacing w:after="0" w:before="200" w:line="276" w:lineRule="auto"/>
        <w:rPr>
          <w:color w:val="000000"/>
        </w:rPr>
      </w:pPr>
      <w:bookmarkStart w:id="16" w:name="_1rs0dp8dr9xd"/>
      <w:bookmarkEnd w:id="16"/>
      <w:r>
        <w:rPr>
          <w:rFonts w:ascii="Arial Unicode MS" w:eastAsia="Arial Unicode MS" w:hAnsi="Arial Unicode MS" w:cs="Arial Unicode MS"/>
          <w:b/>
          <w:bCs/>
          <w:color w:val="000000"/>
          <w:sz w:val="26"/>
          <w:szCs w:val="26"/>
          <w:rtl w:val="off"/>
        </w:rPr>
        <w:t>2.5.1 기획서 생성  Agent</w:t>
      </w:r>
    </w:p>
    <w:p>
      <w:pPr>
        <w:rPr/>
      </w:pPr>
    </w:p>
    <w:p>
      <w:pPr>
        <w:pStyle w:val="Heading3"/>
        <w:ind w:left="0" w:firstLine="0"/>
        <w:spacing w:after="0" w:before="200" w:line="276" w:lineRule="auto"/>
        <w:rPr>
          <w:b/>
          <w:bCs/>
          <w:color w:val="000000"/>
          <w:sz w:val="24"/>
          <w:szCs w:val="24"/>
        </w:rPr>
      </w:pPr>
      <w:bookmarkStart w:id="17" w:name="_81g46jtjoob"/>
      <w:bookmarkEnd w:id="17"/>
      <w:r>
        <w:rPr>
          <w:b/>
          <w:bCs/>
          <w:sz w:val="26"/>
          <w:szCs w:val="26"/>
          <w:rtl w:val="off"/>
        </w:rPr>
        <w:t xml:space="preserve">  </w:t>
      </w:r>
      <w:r>
        <w:rPr>
          <w:b/>
          <w:bCs/>
          <w:color w:val="000000"/>
          <w:sz w:val="26"/>
          <w:szCs w:val="26"/>
          <w:rtl w:val="off"/>
        </w:rPr>
        <w:t xml:space="preserve">  </w:t>
      </w:r>
      <w:r>
        <w:rPr>
          <w:rFonts w:ascii="Arial Unicode MS" w:eastAsia="Arial Unicode MS" w:hAnsi="Arial Unicode MS" w:cs="Arial Unicode MS"/>
          <w:b/>
          <w:bCs/>
          <w:color w:val="000000"/>
          <w:sz w:val="24"/>
          <w:szCs w:val="24"/>
          <w:rtl w:val="off"/>
        </w:rPr>
        <w:t xml:space="preserve">검증 항목 </w:t>
      </w:r>
    </w:p>
    <w:p>
      <w:pPr>
        <w:rPr/>
      </w:pPr>
    </w:p>
    <w:tbl>
      <w:tblPr>
        <w:tblStyle w:val="Table1"/>
        <w:tblW w:w="922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3060"/>
        <w:gridCol w:w="6165"/>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sz w:val="18"/>
                <w:szCs w:val="18"/>
              </w:rPr>
            </w:pPr>
            <w:r>
              <w:rPr>
                <w:rFonts w:ascii="맑은 고딕" w:eastAsia="맑은 고딕" w:hAnsi="맑은 고딕" w:cs="맑은 고딕"/>
                <w:b w:val="0"/>
                <w:bCs w:val="0"/>
                <w:sz w:val="18"/>
                <w:szCs w:val="18"/>
                <w:rtl w:val="off"/>
              </w:rPr>
              <w:t>검증 축</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sz w:val="18"/>
                <w:szCs w:val="18"/>
              </w:rPr>
            </w:pPr>
            <w:r>
              <w:rPr>
                <w:rFonts w:ascii="맑은 고딕" w:eastAsia="맑은 고딕" w:hAnsi="맑은 고딕" w:cs="맑은 고딕"/>
                <w:b w:val="0"/>
                <w:bCs w:val="0"/>
                <w:sz w:val="18"/>
                <w:szCs w:val="18"/>
                <w:rtl w:val="off"/>
              </w:rPr>
              <w:t>자동 지표</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커버리지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Arial Unicode MS" w:eastAsia="Arial Unicode MS" w:hAnsi="Arial Unicode MS" w:cs="Arial Unicode MS"/>
                <w:b w:val="0"/>
                <w:bCs w:val="0"/>
                <w:sz w:val="18"/>
                <w:szCs w:val="18"/>
                <w:rtl w:val="off"/>
              </w:rPr>
              <w:t>필수 의미 항목 대비 기획서 방영률, 필수 7개 섹션 누락 수 , 핵심 기능/ 최종 결정 누락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환각 및 상태 오류 방지 </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방지원문에 없는 기능·수치·기술·사용자 생성 수, 제안·미정 사항의 확정 표현 수, 제외 항목의 주요 기능 오생성 수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원문 추적성 </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원문에서 확인되지 않는 </w:t>
            </w:r>
            <w:r>
              <w:rPr>
                <w:rFonts w:ascii="Roboto Mono" w:eastAsia="Roboto Mono" w:hAnsi="Roboto Mono" w:cs="Roboto Mono"/>
                <w:b w:val="0"/>
                <w:bCs w:val="0"/>
                <w:color w:val="188038"/>
                <w:sz w:val="18"/>
                <w:szCs w:val="18"/>
                <w:rtl w:val="off"/>
              </w:rPr>
              <w:t>evidence.quote</w:t>
            </w:r>
            <w:r>
              <w:rPr>
                <w:rFonts w:ascii="Arial Unicode MS" w:eastAsia="Arial Unicode MS" w:hAnsi="Arial Unicode MS" w:cs="Arial Unicode MS"/>
                <w:b w:val="0"/>
                <w:bCs w:val="0"/>
                <w:sz w:val="18"/>
                <w:szCs w:val="18"/>
                <w:rtl w:val="off"/>
              </w:rPr>
              <w:t xml:space="preserve"> 수, 근거가 없는 주요 기능·최종 결정 수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문서 정합성 </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목표와 기능 간 충돌 수, 기능과 최종 결정 간 모순 수, 동일 항목의 섹션별 상태 불일치 수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하류 연계성 </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Arial Unicode MS" w:eastAsia="Arial Unicode MS" w:hAnsi="Arial Unicode MS" w:cs="Arial Unicode MS"/>
                <w:b w:val="0"/>
                <w:bCs w:val="0"/>
                <w:sz w:val="18"/>
                <w:szCs w:val="18"/>
                <w:rtl w:val="off"/>
              </w:rPr>
              <w:t xml:space="preserve">요구사항 정의서 변환 실패 수, 범위 제외 항목의 요구사항 오생성 수, 구조화 결정사항 전달 누락 수 </w:t>
            </w:r>
          </w:p>
        </w:tc>
      </w:tr>
    </w:tbl>
    <w:p>
      <w:pPr>
        <w:rPr>
          <w:b/>
          <w:bCs/>
          <w:sz w:val="26"/>
          <w:szCs w:val="26"/>
        </w:rPr>
      </w:pPr>
    </w:p>
    <w:p>
      <w:pPr>
        <w:pStyle w:val="Heading3"/>
        <w:ind w:left="0" w:firstLine="0"/>
        <w:spacing w:after="0" w:before="200" w:line="276" w:lineRule="auto"/>
        <w:rPr>
          <w:b/>
          <w:bCs/>
          <w:sz w:val="26"/>
          <w:szCs w:val="26"/>
        </w:rPr>
      </w:pPr>
      <w:bookmarkStart w:id="18" w:name="_cu1ms7mwnkpg"/>
      <w:bookmarkEnd w:id="18"/>
    </w:p>
    <w:p>
      <w:pPr>
        <w:rPr>
          <w:sz w:val="24"/>
          <w:szCs w:val="24"/>
        </w:rPr>
      </w:pPr>
      <w:r>
        <w:rPr>
          <w:rFonts w:ascii="Arial Unicode MS" w:eastAsia="Arial Unicode MS" w:hAnsi="Arial Unicode MS" w:cs="Arial Unicode MS"/>
          <w:sz w:val="24"/>
          <w:szCs w:val="24"/>
          <w:rtl w:val="off"/>
        </w:rPr>
        <w:t xml:space="preserve"> 항목별 평가 Score 기준</w:t>
      </w:r>
    </w:p>
    <w:p>
      <w:pPr>
        <w:rPr>
          <w:color w:val="666666"/>
          <w:sz w:val="24"/>
          <w:szCs w:val="24"/>
        </w:rPr>
      </w:pPr>
    </w:p>
    <w:tbl>
      <w:tblPr>
        <w:tblStyle w:val="Table1"/>
        <w:tblW w:w="981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1485"/>
        <w:gridCol w:w="945"/>
        <w:gridCol w:w="1110"/>
        <w:gridCol w:w="6270"/>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항목</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배점</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비가역성</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근거</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커버리지</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30</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매우 높음</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Arial Unicode MS" w:eastAsia="Arial Unicode MS" w:hAnsi="Arial Unicode MS" w:cs="Arial Unicode MS"/>
                <w:b w:val="0"/>
                <w:bCs w:val="0"/>
                <w:sz w:val="18"/>
                <w:szCs w:val="18"/>
                <w:rtl w:val="off"/>
              </w:rPr>
              <w:t>기획서에서 누락된 기능과 결정사항은 요구사항 정의서 및 업무 생성 단계에서도 누락될 가능성이 높다. PM이 장문의 회의록과 기획서를 직접 대조하여 빠진 내용을 발견하기도 어렵다</w:t>
            </w:r>
            <w:r>
              <w:rPr>
                <w:sz w:val="18"/>
                <w:szCs w:val="18"/>
                <w:rtl w:val="off"/>
              </w:rPr>
              <w:t>.</w:t>
            </w:r>
            <w:r>
              <w:rPr>
                <w:rtl w:val="off"/>
              </w:rPr>
              <w:t xml:space="preserve">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Arial Unicode MS" w:eastAsia="Arial Unicode MS" w:hAnsi="Arial Unicode MS" w:cs="Arial Unicode MS"/>
                <w:b w:val="0"/>
                <w:bCs w:val="0"/>
                <w:sz w:val="18"/>
                <w:szCs w:val="18"/>
                <w:rtl w:val="off"/>
              </w:rPr>
              <w:t>환각 및 상태 오류 방지</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b w:val="0"/>
                <w:bCs w:val="0"/>
                <w:sz w:val="18"/>
                <w:szCs w:val="18"/>
                <w:rtl w:val="off"/>
              </w:rPr>
              <w:t>25</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Arial Unicode MS" w:eastAsia="Arial Unicode MS" w:hAnsi="Arial Unicode MS" w:cs="Arial Unicode MS"/>
                <w:b w:val="0"/>
                <w:bCs w:val="0"/>
                <w:sz w:val="18"/>
                <w:szCs w:val="18"/>
                <w:rtl w:val="off"/>
              </w:rPr>
              <w:t>높음</w:t>
            </w:r>
          </w:p>
        </w:tc>
        <w:tc>
          <w:tcPr>
            <w:tcBorders>
              <w:top w:val="single" w:sz="7" w:space="0" w:color="808080"/>
              <w:left w:val="single" w:sz="7" w:space="0" w:color="808080"/>
              <w:bottom w:val="single" w:sz="7" w:space="0" w:color="808080"/>
              <w:right w:val="single" w:sz="7" w:space="0" w:color="808080"/>
            </w:tcBorders>
          </w:tcPr>
          <w:p>
            <w:pPr>
              <w:spacing w:line="240" w:lineRule="auto"/>
              <w:rPr>
                <w:sz w:val="18"/>
                <w:szCs w:val="18"/>
              </w:rPr>
            </w:pPr>
            <w:r>
              <w:rPr>
                <w:rFonts w:ascii="Arial Unicode MS" w:eastAsia="Arial Unicode MS" w:hAnsi="Arial Unicode MS" w:cs="Arial Unicode MS"/>
                <w:b w:val="0"/>
                <w:bCs w:val="0"/>
                <w:sz w:val="18"/>
                <w:szCs w:val="18"/>
                <w:rtl w:val="off"/>
              </w:rPr>
              <w:t xml:space="preserve">원문에 없는 기능이나 미확정 사항이 확정 내용으로 생성되면 이후 실제 요구사항과 업무로 전환될 수 있다. 그럴듯한 문장으로 작성되므로 정상 항목과 구분하기 어렵고 불필요한 일정·인력 투입으로 이어질 수 있다.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Arial Unicode MS" w:eastAsia="Arial Unicode MS" w:hAnsi="Arial Unicode MS" w:cs="Arial Unicode MS"/>
                <w:b w:val="0"/>
                <w:bCs w:val="0"/>
                <w:sz w:val="18"/>
                <w:szCs w:val="18"/>
                <w:rtl w:val="off"/>
              </w:rPr>
              <w:t xml:space="preserve">원문 추적성 </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b w:val="0"/>
                <w:bCs w:val="0"/>
                <w:sz w:val="18"/>
                <w:szCs w:val="18"/>
                <w:rtl w:val="off"/>
              </w:rPr>
              <w:t>20</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Arial Unicode MS" w:eastAsia="Arial Unicode MS" w:hAnsi="Arial Unicode MS" w:cs="Arial Unicode MS"/>
                <w:b w:val="0"/>
                <w:bCs w:val="0"/>
                <w:sz w:val="18"/>
                <w:szCs w:val="18"/>
                <w:rtl w:val="off"/>
              </w:rPr>
              <w:t>중간</w:t>
            </w:r>
          </w:p>
        </w:tc>
        <w:tc>
          <w:tcPr>
            <w:tcBorders>
              <w:top w:val="single" w:sz="7" w:space="0" w:color="808080"/>
              <w:left w:val="single" w:sz="7" w:space="0" w:color="808080"/>
              <w:bottom w:val="single" w:sz="7" w:space="0" w:color="808080"/>
              <w:right w:val="single" w:sz="7" w:space="0" w:color="808080"/>
            </w:tcBorders>
          </w:tcPr>
          <w:p>
            <w:pPr>
              <w:spacing w:line="240" w:lineRule="auto"/>
              <w:rPr>
                <w:sz w:val="18"/>
                <w:szCs w:val="18"/>
              </w:rPr>
            </w:pPr>
            <w:r>
              <w:rPr>
                <w:rFonts w:ascii="Arial Unicode MS" w:eastAsia="Arial Unicode MS" w:hAnsi="Arial Unicode MS" w:cs="Arial Unicode MS"/>
                <w:b w:val="0"/>
                <w:bCs w:val="0"/>
                <w:sz w:val="18"/>
                <w:szCs w:val="18"/>
                <w:rtl w:val="off"/>
              </w:rPr>
              <w:t>내용 자체가 맞더라도 근거가 없거나 잘못 연결되면 PM이 생성 결과의 사실 여부를 확인할 수 없다. 즉시 업무 진행을 막지는 않지만 승인과 사후 검토 과정에서 신뢰성 문제가 발생한다.</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Arial Unicode MS" w:eastAsia="Arial Unicode MS" w:hAnsi="Arial Unicode MS" w:cs="Arial Unicode MS"/>
                <w:b w:val="0"/>
                <w:bCs w:val="0"/>
                <w:sz w:val="18"/>
                <w:szCs w:val="18"/>
                <w:rtl w:val="off"/>
              </w:rPr>
              <w:t xml:space="preserve">문서 정합성 </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b w:val="0"/>
                <w:bCs w:val="0"/>
                <w:sz w:val="18"/>
                <w:szCs w:val="18"/>
                <w:rtl w:val="off"/>
              </w:rPr>
              <w:t>15</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Arial Unicode MS" w:eastAsia="Arial Unicode MS" w:hAnsi="Arial Unicode MS" w:cs="Arial Unicode MS"/>
                <w:b w:val="0"/>
                <w:bCs w:val="0"/>
                <w:sz w:val="18"/>
                <w:szCs w:val="18"/>
                <w:rtl w:val="off"/>
              </w:rPr>
              <w:t>중간</w:t>
            </w:r>
          </w:p>
        </w:tc>
        <w:tc>
          <w:tcPr>
            <w:tcBorders>
              <w:top w:val="single" w:sz="7" w:space="0" w:color="808080"/>
              <w:left w:val="single" w:sz="7" w:space="0" w:color="808080"/>
              <w:bottom w:val="single" w:sz="7" w:space="0" w:color="808080"/>
              <w:right w:val="single" w:sz="7" w:space="0" w:color="808080"/>
            </w:tcBorders>
          </w:tcPr>
          <w:p>
            <w:pPr>
              <w:spacing w:line="240" w:lineRule="auto"/>
              <w:rPr>
                <w:sz w:val="18"/>
                <w:szCs w:val="18"/>
              </w:rPr>
            </w:pPr>
            <w:r>
              <w:rPr>
                <w:rFonts w:ascii="Arial Unicode MS" w:eastAsia="Arial Unicode MS" w:hAnsi="Arial Unicode MS" w:cs="Arial Unicode MS"/>
                <w:b w:val="0"/>
                <w:bCs w:val="0"/>
                <w:sz w:val="18"/>
                <w:szCs w:val="18"/>
                <w:rtl w:val="off"/>
              </w:rPr>
              <w:t xml:space="preserve">목표·기능·기술 제약·최종 결정이 서로 충돌하면 요구사항 생성 Agent가 어느 내용을 기준으로 해야 하는지 불분명해진다. 다만 PM 검토와 문서 수정으로 복구할 수 있다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sz w:val="18"/>
                <w:szCs w:val="18"/>
              </w:rPr>
            </w:pPr>
            <w:r>
              <w:rPr>
                <w:rFonts w:ascii="Arial Unicode MS" w:eastAsia="Arial Unicode MS" w:hAnsi="Arial Unicode MS" w:cs="Arial Unicode MS"/>
                <w:b w:val="0"/>
                <w:bCs w:val="0"/>
                <w:sz w:val="18"/>
                <w:szCs w:val="18"/>
                <w:rtl w:val="off"/>
              </w:rPr>
              <w:t>검증 가능성</w:t>
            </w:r>
          </w:p>
        </w:tc>
        <w:tc>
          <w:tcPr>
            <w:tcBorders>
              <w:top w:val="single" w:sz="7" w:space="0" w:color="808080"/>
              <w:left w:val="single" w:sz="7" w:space="0" w:color="808080"/>
              <w:bottom w:val="single" w:sz="7" w:space="0" w:color="808080"/>
              <w:right w:val="single" w:sz="7" w:space="0" w:color="808080"/>
            </w:tcBorders>
          </w:tcPr>
          <w:p>
            <w:pPr>
              <w:jc w:val="center"/>
              <w:rPr>
                <w:b w:val="0"/>
                <w:bCs w:val="0"/>
                <w:sz w:val="18"/>
                <w:szCs w:val="18"/>
              </w:rPr>
            </w:pPr>
            <w:r>
              <w:rPr>
                <w:b w:val="0"/>
                <w:bCs w:val="0"/>
                <w:sz w:val="18"/>
                <w:szCs w:val="18"/>
                <w:rtl w:val="off"/>
              </w:rPr>
              <w:t>10</w:t>
            </w:r>
          </w:p>
        </w:tc>
        <w:tc>
          <w:tcPr>
            <w:tcBorders>
              <w:top w:val="single" w:sz="7" w:space="0" w:color="808080"/>
              <w:left w:val="single" w:sz="7" w:space="0" w:color="808080"/>
              <w:bottom w:val="single" w:sz="7" w:space="0" w:color="808080"/>
              <w:right w:val="single" w:sz="7" w:space="0" w:color="808080"/>
            </w:tcBorders>
          </w:tcPr>
          <w:p>
            <w:pPr>
              <w:jc w:val="center"/>
              <w:rPr>
                <w:b w:val="0"/>
                <w:bCs w:val="0"/>
                <w:sz w:val="18"/>
                <w:szCs w:val="18"/>
              </w:rPr>
            </w:pPr>
            <w:r>
              <w:rPr>
                <w:rFonts w:ascii="Arial Unicode MS" w:eastAsia="Arial Unicode MS" w:hAnsi="Arial Unicode MS" w:cs="Arial Unicode MS"/>
                <w:b w:val="0"/>
                <w:bCs w:val="0"/>
                <w:sz w:val="18"/>
                <w:szCs w:val="18"/>
                <w:rtl w:val="off"/>
              </w:rPr>
              <w:t>낮음</w:t>
            </w:r>
          </w:p>
        </w:tc>
        <w:tc>
          <w:tcPr>
            <w:tcBorders>
              <w:top w:val="single" w:sz="7" w:space="0" w:color="808080"/>
              <w:left w:val="single" w:sz="7" w:space="0" w:color="808080"/>
              <w:bottom w:val="single" w:sz="7" w:space="0" w:color="808080"/>
              <w:right w:val="single" w:sz="7" w:space="0" w:color="808080"/>
            </w:tcBorders>
          </w:tcPr>
          <w:p>
            <w:pPr>
              <w:spacing w:line="240" w:lineRule="auto"/>
              <w:rPr>
                <w:sz w:val="18"/>
                <w:szCs w:val="18"/>
              </w:rPr>
            </w:pPr>
            <w:r>
              <w:rPr>
                <w:rFonts w:ascii="Arial Unicode MS" w:eastAsia="Arial Unicode MS" w:hAnsi="Arial Unicode MS" w:cs="Arial Unicode MS"/>
                <w:b w:val="0"/>
                <w:bCs w:val="0"/>
                <w:sz w:val="18"/>
                <w:szCs w:val="18"/>
                <w:rtl w:val="off"/>
              </w:rPr>
              <w:t xml:space="preserve">기획서 내용이 정상이더라도 구조화된 기능과 결정사항이 잘못 전달되면 요구사항 정의서에 누락이나 오생성이 발생한다. 인터페이스 및 회귀 테스트로 비교적 빠르게 발견할 수 있다. </w:t>
            </w:r>
          </w:p>
        </w:tc>
      </w:tr>
    </w:tbl>
    <w:p>
      <w:pPr>
        <w:pStyle w:val="Heading3"/>
        <w:ind w:left="0" w:firstLine="0"/>
        <w:spacing w:after="0" w:before="200" w:line="276" w:lineRule="auto"/>
        <w:rPr>
          <w:b/>
          <w:bCs/>
          <w:sz w:val="26"/>
          <w:szCs w:val="26"/>
        </w:rPr>
      </w:pPr>
      <w:bookmarkStart w:id="19" w:name="_ba5byccnj92i"/>
      <w:bookmarkEnd w:id="19"/>
    </w:p>
    <w:p>
      <w:pPr>
        <w:pStyle w:val="Heading3"/>
        <w:ind w:left="0" w:firstLine="0"/>
        <w:spacing w:after="0" w:before="200" w:line="276" w:lineRule="auto"/>
        <w:rPr>
          <w:b/>
          <w:bCs/>
          <w:color w:val="000000"/>
          <w:sz w:val="26"/>
          <w:szCs w:val="26"/>
        </w:rPr>
      </w:pPr>
      <w:bookmarkStart w:id="20" w:name="_yi3k8uvmk25y"/>
      <w:bookmarkEnd w:id="20"/>
      <w:r>
        <w:rPr>
          <w:b/>
          <w:bCs/>
          <w:color w:val="000000"/>
          <w:sz w:val="26"/>
          <w:szCs w:val="26"/>
          <w:rtl w:val="off"/>
        </w:rPr>
        <w:t xml:space="preserve">     </w:t>
      </w:r>
      <w:r>
        <w:rPr>
          <w:rFonts w:ascii="Arial Unicode MS" w:eastAsia="Arial Unicode MS" w:hAnsi="Arial Unicode MS" w:cs="Arial Unicode MS"/>
          <w:b/>
          <w:bCs/>
          <w:color w:val="000000"/>
          <w:sz w:val="26"/>
          <w:szCs w:val="26"/>
          <w:rtl w:val="off"/>
        </w:rPr>
        <w:t>2.5.3 요구사항 정의서 생성 Agent</w:t>
      </w:r>
    </w:p>
    <w:p>
      <w:pPr>
        <w:pStyle w:val="Heading4"/>
        <w:ind w:left="0" w:firstLine="0"/>
        <w:spacing w:after="0" w:before="200" w:line="276" w:lineRule="auto"/>
        <w:rPr>
          <w:color w:val="000000"/>
        </w:rPr>
      </w:pPr>
      <w:bookmarkStart w:id="21" w:name="_l79fagqv5u4a"/>
      <w:bookmarkEnd w:id="21"/>
      <w:r>
        <w:rPr>
          <w:rtl w:val="off"/>
        </w:rPr>
        <w:t xml:space="preserve">   </w:t>
      </w:r>
      <w:r>
        <w:rPr>
          <w:color w:val="000000"/>
          <w:rtl w:val="off"/>
        </w:rPr>
        <w:t xml:space="preserve">  </w:t>
      </w:r>
      <w:r>
        <w:rPr>
          <w:rFonts w:ascii="Arial Unicode MS" w:eastAsia="Arial Unicode MS" w:hAnsi="Arial Unicode MS" w:cs="Arial Unicode MS"/>
          <w:color w:val="000000"/>
          <w:rtl w:val="off"/>
        </w:rPr>
        <w:t>검증 항목</w:t>
      </w:r>
      <w:r>
        <w:rPr>
          <w:b/>
          <w:bCs/>
          <w:color w:val="000000"/>
          <w:rtl w:val="off"/>
        </w:rPr>
        <w:t xml:space="preserve"> </w:t>
      </w:r>
    </w:p>
    <w:p>
      <w:pPr>
        <w:rPr/>
      </w:pPr>
    </w:p>
    <w:tbl>
      <w:tblPr>
        <w:tblStyle w:val="Table1"/>
        <w:tblW w:w="922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3060"/>
        <w:gridCol w:w="6165"/>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b w:val="0"/>
                <w:bCs w:val="0"/>
                <w:sz w:val="18"/>
                <w:szCs w:val="18"/>
              </w:rPr>
            </w:pPr>
            <w:r>
              <w:rPr>
                <w:rFonts w:ascii="맑은 고딕" w:eastAsia="맑은 고딕" w:hAnsi="맑은 고딕" w:cs="맑은 고딕"/>
                <w:b w:val="0"/>
                <w:bCs w:val="0"/>
                <w:sz w:val="18"/>
                <w:szCs w:val="18"/>
                <w:rtl w:val="off"/>
              </w:rPr>
              <w:t>검증 축</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76" w:lineRule="auto"/>
              <w:rPr>
                <w:b w:val="0"/>
                <w:bCs w:val="0"/>
                <w:sz w:val="18"/>
                <w:szCs w:val="18"/>
              </w:rPr>
            </w:pPr>
            <w:r>
              <w:rPr>
                <w:rFonts w:ascii="맑은 고딕" w:eastAsia="맑은 고딕" w:hAnsi="맑은 고딕" w:cs="맑은 고딕"/>
                <w:b w:val="0"/>
                <w:bCs w:val="0"/>
                <w:sz w:val="18"/>
                <w:szCs w:val="18"/>
                <w:rtl w:val="off"/>
              </w:rPr>
              <w:t>자동 지표</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구조적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3-depth/분류체계</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category_1↔ category_2 의미 불일치 수</w:t>
            </w:r>
          </w:p>
          <w:p>
            <w:pPr>
              <w:spacing w:line="240" w:lineRule="auto"/>
              <w:rPr>
                <w:b w:val="0"/>
                <w:bCs w:val="0"/>
                <w:sz w:val="18"/>
                <w:szCs w:val="18"/>
              </w:rPr>
            </w:pPr>
            <w:r>
              <w:rPr>
                <w:rFonts w:ascii="맑은 고딕" w:eastAsia="맑은 고딕" w:hAnsi="맑은 고딕" w:cs="맑은 고딕"/>
                <w:b w:val="0"/>
                <w:bCs w:val="0"/>
                <w:sz w:val="18"/>
                <w:szCs w:val="18"/>
                <w:rtl w:val="off"/>
              </w:rPr>
              <w:t>- 동일 category_2 내 응집도</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커버리지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맑은 고딕" w:eastAsia="맑은 고딕" w:hAnsi="맑은 고딕" w:cs="맑은 고딕"/>
                <w:b w:val="0"/>
                <w:bCs w:val="0"/>
                <w:sz w:val="18"/>
                <w:szCs w:val="18"/>
                <w:rtl w:val="off"/>
              </w:rPr>
              <w:t>입력 요구 대비 생성 요구 매칭률, NFR baseline 누락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추적성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맑은 고딕" w:eastAsia="맑은 고딕" w:hAnsi="맑은 고딕" w:cs="맑은 고딕"/>
                <w:b w:val="0"/>
                <w:bCs w:val="0"/>
                <w:sz w:val="18"/>
                <w:szCs w:val="18"/>
                <w:rtl w:val="off"/>
              </w:rPr>
              <w:t>근거 없는 requirement_text 수, 관련 기능 매칭 실패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환각 방지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맑은 고딕" w:eastAsia="맑은 고딕" w:hAnsi="맑은 고딕" w:cs="맑은 고딕"/>
                <w:b w:val="0"/>
                <w:bCs w:val="0"/>
                <w:sz w:val="18"/>
                <w:szCs w:val="18"/>
                <w:rtl w:val="off"/>
              </w:rPr>
              <w:t>입력에 없는 기능/수치/기술 생성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검증 가능성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sz w:val="18"/>
                <w:szCs w:val="18"/>
              </w:rPr>
            </w:pPr>
            <w:r>
              <w:rPr>
                <w:rFonts w:ascii="맑은 고딕" w:eastAsia="맑은 고딕" w:hAnsi="맑은 고딕" w:cs="맑은 고딕"/>
                <w:b w:val="0"/>
                <w:bCs w:val="0"/>
                <w:sz w:val="18"/>
                <w:szCs w:val="18"/>
                <w:rtl w:val="off"/>
              </w:rPr>
              <w:t>acceptance criteria 미흡 수, 주관 표현 비율</w:t>
            </w:r>
          </w:p>
        </w:tc>
      </w:tr>
    </w:tbl>
    <w:p>
      <w:pPr>
        <w:rPr>
          <w:color w:val="666666"/>
          <w:sz w:val="24"/>
          <w:szCs w:val="24"/>
        </w:rPr>
      </w:pPr>
    </w:p>
    <w:p>
      <w:pPr>
        <w:ind w:left="0" w:firstLine="0"/>
        <w:rPr>
          <w:color w:val="666666"/>
          <w:sz w:val="24"/>
          <w:szCs w:val="24"/>
        </w:rPr>
      </w:pPr>
      <w:r>
        <w:rPr>
          <w:color w:val="666666"/>
          <w:sz w:val="24"/>
          <w:szCs w:val="24"/>
          <w:rtl w:val="off"/>
        </w:rPr>
        <w:t xml:space="preserve">     </w:t>
      </w:r>
    </w:p>
    <w:p>
      <w:pPr>
        <w:ind w:left="0" w:firstLine="0"/>
        <w:rPr>
          <w:color w:val="666666"/>
          <w:sz w:val="24"/>
          <w:szCs w:val="24"/>
        </w:rPr>
      </w:pPr>
    </w:p>
    <w:p>
      <w:pPr>
        <w:ind w:left="0" w:firstLine="0"/>
        <w:rPr>
          <w:color w:val="666666"/>
          <w:sz w:val="24"/>
          <w:szCs w:val="24"/>
        </w:rPr>
      </w:pPr>
    </w:p>
    <w:p>
      <w:pPr>
        <w:ind w:left="0" w:firstLine="0"/>
        <w:rPr>
          <w:sz w:val="24"/>
          <w:szCs w:val="24"/>
        </w:rPr>
      </w:pPr>
      <w:r>
        <w:rPr>
          <w:rFonts w:ascii="Arial Unicode MS" w:eastAsia="Arial Unicode MS" w:hAnsi="Arial Unicode MS" w:cs="Arial Unicode MS"/>
          <w:sz w:val="24"/>
          <w:szCs w:val="24"/>
          <w:rtl w:val="off"/>
        </w:rPr>
        <w:t>항목별 평가 Score 기준</w:t>
      </w:r>
    </w:p>
    <w:p>
      <w:pPr>
        <w:ind w:left="0" w:firstLine="0"/>
        <w:rPr>
          <w:color w:val="666666"/>
          <w:sz w:val="24"/>
          <w:szCs w:val="24"/>
        </w:rPr>
      </w:pPr>
    </w:p>
    <w:tbl>
      <w:tblPr>
        <w:tblStyle w:val="Table1"/>
        <w:tblW w:w="981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1485"/>
        <w:gridCol w:w="945"/>
        <w:gridCol w:w="1110"/>
        <w:gridCol w:w="6270"/>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항목</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배점</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비가역성</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b w:val="0"/>
                <w:bCs w:val="0"/>
              </w:rPr>
            </w:pPr>
            <w:r>
              <w:rPr>
                <w:rFonts w:ascii="맑은 고딕" w:eastAsia="맑은 고딕" w:hAnsi="맑은 고딕" w:cs="맑은 고딕"/>
                <w:b w:val="0"/>
                <w:bCs w:val="0"/>
                <w:sz w:val="20"/>
                <w:szCs w:val="20"/>
                <w:rtl w:val="off"/>
              </w:rPr>
              <w:t>근거</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커버리지</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30</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매우 높음</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 업무 1건당 요구사항 1~3개 생성 구조 → 요구사항 없으면 업무도 없음</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미생성 시 영구 결손 : 재생성 전까지 복구 불가</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xml:space="preserve">    PM 육안 대조 한계 : "빠진 것" 발견 어려움</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 30 × (매칭된 요구 수 / 전체 입력 요구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환각 방지</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25</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높음</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그럴듯한 가짜 요구사항 : 정상 항목과 구분 곤란</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통과 시 실제 업무, 일정, 인력 소모 : 실물 자원 낭비</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커버리지 다음 고위험 요소</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25 × (1 − 환각 건수 / 전체 생성 건수)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추적성</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20</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중간</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요구사항은 실재, 근거 링크만 오류</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당장 실무 지장 없음</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xml:space="preserve">    사후 감사 시 근거 추적 불가 : 잠재 리스크</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20 × (1 − 근거없는 건수 / 전체 건수)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구조적 정합성</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15</w:t>
            </w:r>
          </w:p>
        </w:tc>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낮음</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category_2 오분류 : 요구사항 내용 자체엔 무영향</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하류 영향: feature_area 기반 업무 묶음(WorkPackage) 흐트러짐</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재분류 시 즉시 복구 : 낮은 비가역성</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15 × (1 − category_1↔2 불일치 건수 / 전체 건수)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검증 가능성</w:t>
            </w:r>
          </w:p>
        </w:tc>
        <w:tc>
          <w:tcPr>
            <w:tcBorders>
              <w:top w:val="single" w:sz="7" w:space="0" w:color="808080"/>
              <w:left w:val="single" w:sz="7" w:space="0" w:color="808080"/>
              <w:bottom w:val="single" w:sz="7" w:space="0" w:color="808080"/>
              <w:right w:val="single" w:sz="7" w:space="0" w:color="808080"/>
            </w:tcBorders>
          </w:tcPr>
          <w:p>
            <w:pPr>
              <w:jc w:val="center"/>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10</w:t>
            </w:r>
          </w:p>
        </w:tc>
        <w:tc>
          <w:tcPr>
            <w:tcBorders>
              <w:top w:val="single" w:sz="7" w:space="0" w:color="808080"/>
              <w:left w:val="single" w:sz="7" w:space="0" w:color="808080"/>
              <w:bottom w:val="single" w:sz="7" w:space="0" w:color="808080"/>
              <w:right w:val="single" w:sz="7" w:space="0" w:color="808080"/>
            </w:tcBorders>
          </w:tcPr>
          <w:p>
            <w:pPr>
              <w:jc w:val="center"/>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낮음</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sz w:val="18"/>
                <w:szCs w:val="18"/>
              </w:rPr>
            </w:pPr>
            <w:r>
              <w:rPr>
                <w:rFonts w:ascii="맑은 고딕" w:eastAsia="맑은 고딕" w:hAnsi="맑은 고딕" w:cs="맑은 고딕"/>
                <w:b w:val="0"/>
                <w:bCs w:val="0"/>
                <w:sz w:val="18"/>
                <w:szCs w:val="18"/>
                <w:rtl w:val="off"/>
              </w:rPr>
              <w:t>• 모호한 완료 기준 : PM 즉시 인지 가능</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 10 × (1 − acceptance_criteria 미흡 건수 / 전체 건수)</w:t>
            </w:r>
          </w:p>
        </w:tc>
      </w:tr>
    </w:tbl>
    <w:p>
      <w:pPr>
        <w:spacing w:line="240" w:lineRule="auto"/>
        <w:rPr>
          <w:color w:val="666666"/>
          <w:sz w:val="24"/>
          <w:szCs w:val="24"/>
        </w:rPr>
      </w:pPr>
    </w:p>
    <w:p>
      <w:pPr>
        <w:pStyle w:val="Heading3"/>
        <w:ind w:left="0" w:firstLine="0"/>
        <w:spacing w:after="0" w:before="200" w:line="240" w:lineRule="auto"/>
        <w:rPr/>
      </w:pPr>
      <w:bookmarkStart w:id="22" w:name="_aebnewbwejus"/>
      <w:bookmarkEnd w:id="22"/>
      <w:r>
        <w:rPr>
          <w:rFonts w:ascii="Arial Unicode MS" w:eastAsia="Arial Unicode MS" w:hAnsi="Arial Unicode MS" w:cs="Arial Unicode MS"/>
          <w:b/>
          <w:bCs/>
          <w:sz w:val="26"/>
          <w:szCs w:val="26"/>
          <w:rtl w:val="off"/>
        </w:rPr>
        <w:t xml:space="preserve">          2.5.4 업무 생성 Agent</w:t>
      </w:r>
    </w:p>
    <w:p>
      <w:pPr>
        <w:pStyle w:val="Heading4"/>
        <w:ind w:left="0" w:firstLine="720"/>
        <w:spacing w:after="0" w:before="200" w:line="240" w:lineRule="auto"/>
        <w:rPr>
          <w:color w:val="000000"/>
        </w:rPr>
      </w:pPr>
      <w:bookmarkStart w:id="23" w:name="_tfc683q7x5pt"/>
      <w:bookmarkEnd w:id="23"/>
      <w:r>
        <w:rPr>
          <w:rFonts w:ascii="Arial Unicode MS" w:eastAsia="Arial Unicode MS" w:hAnsi="Arial Unicode MS" w:cs="Arial Unicode MS"/>
          <w:color w:val="000000"/>
          <w:rtl w:val="off"/>
        </w:rPr>
        <w:t>검증 항목</w:t>
      </w:r>
    </w:p>
    <w:p>
      <w:pPr>
        <w:spacing w:line="240" w:lineRule="auto"/>
        <w:rPr/>
      </w:pPr>
      <w:r>
        <w:rPr>
          <w:rtl w:val="off"/>
        </w:rPr>
        <w:tab/>
      </w:r>
    </w:p>
    <w:tbl>
      <w:tblPr>
        <w:tblStyle w:val="Table1"/>
        <w:tblW w:w="837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3000"/>
        <w:gridCol w:w="5370"/>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20"/>
                <w:szCs w:val="20"/>
                <w:rtl w:val="off"/>
              </w:rPr>
              <w:t>검증 축</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20"/>
                <w:szCs w:val="20"/>
                <w:rtl w:val="off"/>
              </w:rPr>
              <w:t>자동 지표</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커버리지</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요구사항 대비 업무 미생성 수(요구사항 1건당 업무 0개), 요구사항당 업무 개수 1~3건 범위 이탈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환각/스코프 이탈 방지</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요구사항에 없는 업무를 만든 개수</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실제로 없는 기술(스킬)을 요구한 개수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의존성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존재하지 않는 업무를 선행 업무로 지정한 경우의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구조적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더 잘게 쪼개야 하는데 안 쪼갠 업무 개수</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같은 기능인데 이름표가 다르게 붙어 흩어진 정도</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추정 신뢰성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예상 소요시간이 난이도 설명과 안 맞는 개수</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여유시간 배율이 상식 범위(1.0~3.0배)를 벗어난 개수</w:t>
            </w:r>
          </w:p>
        </w:tc>
      </w:tr>
    </w:tbl>
    <w:p>
      <w:pPr>
        <w:spacing w:line="240" w:lineRule="auto"/>
        <w:rPr/>
      </w:pPr>
    </w:p>
    <w:p>
      <w:pPr>
        <w:ind w:left="0" w:firstLine="0"/>
        <w:spacing w:line="240" w:lineRule="auto"/>
        <w:rPr>
          <w:sz w:val="24"/>
          <w:szCs w:val="24"/>
        </w:rPr>
      </w:pPr>
    </w:p>
    <w:p>
      <w:pPr>
        <w:ind w:left="0" w:firstLine="0"/>
        <w:spacing w:line="240" w:lineRule="auto"/>
        <w:rPr>
          <w:sz w:val="24"/>
          <w:szCs w:val="24"/>
        </w:rPr>
      </w:pPr>
      <w:r>
        <w:rPr>
          <w:rFonts w:ascii="Arial Unicode MS" w:eastAsia="Arial Unicode MS" w:hAnsi="Arial Unicode MS" w:cs="Arial Unicode MS"/>
          <w:sz w:val="24"/>
          <w:szCs w:val="24"/>
          <w:rtl w:val="off"/>
        </w:rPr>
        <w:t>항목별 평가 Score 기준</w:t>
      </w:r>
    </w:p>
    <w:p>
      <w:pPr>
        <w:ind w:firstLine="720"/>
        <w:spacing w:line="240" w:lineRule="auto"/>
        <w:rPr>
          <w:color w:val="666666"/>
          <w:sz w:val="24"/>
          <w:szCs w:val="24"/>
        </w:rPr>
      </w:pPr>
    </w:p>
    <w:tbl>
      <w:tblPr>
        <w:tblStyle w:val="Table1"/>
        <w:tblpPr w:leftFromText="180" w:topFromText="180" w:rightFromText="180" w:bottomFromText="180" w:vertAnchor="text" w:horzAnchor="text" w:tblpX="-77"/>
        <w:tblW w:w="1051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left"/>
        <w:tblLayout w:type="fixed"/>
      </w:tblPr>
      <w:tblGrid>
        <w:gridCol w:w="1560"/>
        <w:gridCol w:w="795"/>
        <w:gridCol w:w="1170"/>
        <w:gridCol w:w="6990"/>
      </w:tblGrid>
      <w:tr>
        <w:trPr>
          <w:cantSplit/>
          <w:tblHeader/>
          <w:trHeight w:val="510" w:hRule="atLeast"/>
        </w:trPr>
        <w:tc>
          <w:tcPr>
            <w:shd w:val="clear" w:color="auto" w:fill="CFE2F3"/>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항목</w:t>
            </w:r>
          </w:p>
        </w:tc>
        <w:tc>
          <w:tcPr>
            <w:shd w:val="clear" w:color="auto" w:fill="CFE2F3"/>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배점</w:t>
            </w:r>
          </w:p>
        </w:tc>
        <w:tc>
          <w:tcPr>
            <w:shd w:val="clear" w:color="auto" w:fill="CFE2F3"/>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비가역성</w:t>
            </w:r>
          </w:p>
        </w:tc>
        <w:tc>
          <w:tcPr>
            <w:shd w:val="clear" w:color="auto" w:fill="CFE2F3"/>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근거</w:t>
            </w:r>
          </w:p>
        </w:tc>
      </w:tr>
      <w:tr>
        <w:trPr>
          <w:cantSplit/>
          <w:trHeight w:val="510" w:hRule="atLeast"/>
        </w:trPr>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커버리지</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30</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매우 높음</w:t>
            </w:r>
          </w:p>
        </w:tc>
        <w:tc>
          <w:tcPr/>
          <w:p>
            <w:pPr>
              <w:spacing w:line="240" w:lineRule="auto"/>
              <w:rPr>
                <w:sz w:val="18"/>
                <w:szCs w:val="18"/>
              </w:rPr>
            </w:pPr>
            <w:r>
              <w:rPr>
                <w:rFonts w:ascii="맑은 고딕" w:eastAsia="맑은 고딕" w:hAnsi="맑은 고딕" w:cs="맑은 고딕"/>
                <w:b w:val="0"/>
                <w:bCs w:val="0"/>
                <w:sz w:val="18"/>
                <w:szCs w:val="18"/>
                <w:rtl w:val="off"/>
              </w:rPr>
              <w:t>• 요구사항당 업무 미생성 = 담당자 배정/일정 산출 단계에서 그 요구사항 자체가 통째로 빠짐</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코드가 재시도로 커버리지를 메꾸지만, 재시도 소진 시 로그만 남기고 통과됨</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PM이 요구사항 수십 건과 업무 목록을 일일이 대조해 "빠진 것" 찾기 어려움</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 30 × (업무 생성된 요구사항 수 / 전체 요구사항 수</w:t>
            </w:r>
          </w:p>
        </w:tc>
      </w:tr>
      <w:tr>
        <w:trPr>
          <w:cantSplit/>
          <w:trHeight w:val="510" w:hRule="atLeast"/>
        </w:trPr>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환각/스코프 이탈 방지</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25</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높음</w:t>
            </w:r>
          </w:p>
        </w:tc>
        <w:tc>
          <w:tcPr/>
          <w:p>
            <w:pPr>
              <w:spacing w:line="240" w:lineRule="auto"/>
              <w:rPr>
                <w:sz w:val="18"/>
                <w:szCs w:val="18"/>
              </w:rPr>
            </w:pPr>
            <w:r>
              <w:rPr>
                <w:rFonts w:ascii="맑은 고딕" w:eastAsia="맑은 고딕" w:hAnsi="맑은 고딕" w:cs="맑은 고딕"/>
                <w:b w:val="0"/>
                <w:bCs w:val="0"/>
                <w:sz w:val="18"/>
                <w:szCs w:val="18"/>
                <w:rtl w:val="off"/>
              </w:rPr>
              <w:t>• 요구사항에 없는 작업은 그럴듯한 title-description을 갖춰 정상 업무와 구분 곤란</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존재하지 않는 스킬 요구는 A2-3 담당자 매칭을 실패시키거나 엉뚱한 사람에게 배정</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 25 × (1 − (스코프이탈+명단밖스킬 건수) / 전체 업무 수)</w:t>
            </w:r>
          </w:p>
        </w:tc>
      </w:tr>
      <w:tr>
        <w:trPr>
          <w:cantSplit/>
          <w:trHeight w:val="510" w:hRule="atLeast"/>
        </w:trPr>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의존성 정합성</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20</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중간</w:t>
            </w:r>
          </w:p>
        </w:tc>
        <w:tc>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순환,dangling 의존성은 스케줄러가 무시/에러 처리해 당장 실행은 안 막힘</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다만 의존성이 잘못되면 일정 산출(ASAP 배치 순서)이 조용히 틀어져 사후 확인 어려움</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20 × (1 − (순환+dangling 참조 수) / 전체 참조 수)</w:t>
            </w:r>
          </w:p>
        </w:tc>
      </w:tr>
      <w:tr>
        <w:trPr>
          <w:cantSplit/>
          <w:trHeight w:val="510" w:hRule="atLeast"/>
        </w:trPr>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구조적 정합성</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15</w:t>
            </w:r>
          </w:p>
        </w:tc>
        <w:tc>
          <w:tcPr/>
          <w:p>
            <w:pPr>
              <w:jc w:val="center"/>
              <w:spacing w:line="240" w:lineRule="auto"/>
              <w:rPr>
                <w:b w:val="0"/>
                <w:bCs w:val="0"/>
                <w:sz w:val="18"/>
                <w:szCs w:val="18"/>
              </w:rPr>
            </w:pPr>
            <w:r>
              <w:rPr>
                <w:rFonts w:ascii="맑은 고딕" w:eastAsia="맑은 고딕" w:hAnsi="맑은 고딕" w:cs="맑은 고딕"/>
                <w:b w:val="0"/>
                <w:bCs w:val="0"/>
                <w:sz w:val="18"/>
                <w:szCs w:val="18"/>
                <w:rtl w:val="off"/>
              </w:rPr>
              <w:t>낮음</w:t>
            </w:r>
          </w:p>
        </w:tc>
        <w:tc>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3원칙 미충족(예: 담당자 1인에게 못 맡길 크기인데 Subtask로 안 쪼갬)이어도 업무 내용 자체는 맞음</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WorkPackage 묶음만 흐트러지는 낮은 비가역성</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15 × (1 − 3원칙 위반 건수 / 전체 업무 수)</w:t>
            </w:r>
          </w:p>
        </w:tc>
      </w:tr>
      <w:tr>
        <w:trPr>
          <w:cantSplit/>
          <w:trHeight w:val="510" w:hRule="atLeast"/>
        </w:trPr>
        <w:tc>
          <w:tcPr/>
          <w:p>
            <w:pPr>
              <w:jc w:val="cente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추정 신뢰성</w:t>
            </w:r>
          </w:p>
        </w:tc>
        <w:tc>
          <w:tcPr/>
          <w:p>
            <w:pPr>
              <w:jc w:val="cente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10</w:t>
            </w:r>
          </w:p>
        </w:tc>
        <w:tc>
          <w:tcPr/>
          <w:p>
            <w:pPr>
              <w:jc w:val="cente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낮음</w:t>
            </w:r>
          </w:p>
        </w:tc>
        <w:tc>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작업 소요 예상 시간이 난이도와 안 맞으면 PM이 업무 목록을 보자마자 "이 시간은 이상하다"고 바로 인지 가능</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10 × (1 − (불일치+범위이탈 건수) / 전체 업무 수)</w:t>
            </w:r>
          </w:p>
        </w:tc>
      </w:tr>
    </w:tbl>
    <w:p>
      <w:pPr>
        <w:ind w:left="0" w:firstLine="0"/>
        <w:rPr/>
      </w:pPr>
    </w:p>
    <w:p>
      <w:pPr>
        <w:ind w:left="0" w:firstLine="0"/>
        <w:rPr/>
      </w:pPr>
    </w:p>
    <w:p>
      <w:pPr>
        <w:ind w:left="0" w:firstLine="0"/>
        <w:rPr/>
      </w:pPr>
    </w:p>
    <w:p>
      <w:pPr>
        <w:ind w:left="0" w:firstLine="0"/>
        <w:rPr/>
      </w:pPr>
    </w:p>
    <w:p>
      <w:pPr>
        <w:ind w:left="0" w:firstLine="0"/>
        <w:rPr/>
      </w:pPr>
    </w:p>
    <w:p>
      <w:pPr>
        <w:pStyle w:val="Heading3"/>
        <w:ind w:firstLine="720"/>
        <w:spacing w:after="0" w:before="200" w:line="276" w:lineRule="auto"/>
        <w:rPr>
          <w:rFonts w:ascii="맑은 고딕" w:eastAsia="맑은 고딕" w:hAnsi="맑은 고딕" w:cs="맑은 고딕"/>
          <w:b/>
          <w:bCs/>
          <w:color w:val="000000"/>
          <w:sz w:val="30"/>
          <w:szCs w:val="30"/>
        </w:rPr>
      </w:pPr>
      <w:bookmarkStart w:id="24" w:name="_ryqr57mp3l74"/>
      <w:bookmarkEnd w:id="24"/>
      <w:r>
        <w:rPr>
          <w:rFonts w:ascii="Arial Unicode MS" w:eastAsia="Arial Unicode MS" w:hAnsi="Arial Unicode MS" w:cs="Arial Unicode MS"/>
          <w:b/>
          <w:bCs/>
          <w:color w:val="000000"/>
          <w:sz w:val="26"/>
          <w:szCs w:val="26"/>
          <w:rtl w:val="off"/>
        </w:rPr>
        <w:t xml:space="preserve"> 2.5.5 담당자 매핑 Agent</w:t>
      </w:r>
    </w:p>
    <w:p>
      <w:pPr>
        <w:pStyle w:val="Heading4"/>
        <w:ind w:firstLine="720"/>
        <w:spacing w:after="0" w:before="200" w:line="276" w:lineRule="auto"/>
        <w:rPr>
          <w:color w:val="000000"/>
        </w:rPr>
      </w:pPr>
      <w:bookmarkStart w:id="25" w:name="_g2owah31wfpk"/>
      <w:bookmarkEnd w:id="25"/>
      <w:r>
        <w:rPr>
          <w:rFonts w:ascii="Arial Unicode MS" w:eastAsia="Arial Unicode MS" w:hAnsi="Arial Unicode MS" w:cs="Arial Unicode MS"/>
          <w:color w:val="000000"/>
          <w:rtl w:val="off"/>
        </w:rPr>
        <w:t>검증 항목</w:t>
      </w:r>
    </w:p>
    <w:p>
      <w:pPr>
        <w:rPr/>
      </w:pPr>
      <w:r>
        <w:rPr>
          <w:rtl w:val="off"/>
        </w:rPr>
        <w:tab/>
      </w:r>
    </w:p>
    <w:tbl>
      <w:tblPr>
        <w:tblStyle w:val="Table1"/>
        <w:tblW w:w="837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2055"/>
        <w:gridCol w:w="6315"/>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pPr>
            <w:r>
              <w:rPr>
                <w:rFonts w:ascii="맑은 고딕" w:eastAsia="맑은 고딕" w:hAnsi="맑은 고딕" w:cs="맑은 고딕"/>
                <w:b w:val="0"/>
                <w:bCs w:val="0"/>
                <w:sz w:val="20"/>
                <w:szCs w:val="20"/>
                <w:rtl w:val="off"/>
              </w:rPr>
              <w:t>검증 축</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pPr>
            <w:r>
              <w:rPr>
                <w:rFonts w:ascii="맑은 고딕" w:eastAsia="맑은 고딕" w:hAnsi="맑은 고딕" w:cs="맑은 고딕"/>
                <w:b w:val="0"/>
                <w:bCs w:val="0"/>
                <w:sz w:val="20"/>
                <w:szCs w:val="20"/>
                <w:rtl w:val="off"/>
              </w:rPr>
              <w:t>자동 지표</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환각 방지</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원문에 없는 경력을 지어낸 개수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재현율(커버리지)</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원문에 실제 있는 경력인데 놓친 개수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태그 구체성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너무 두루뭉술해서 매칭에 쓸모없는 태그 비율 (예: "개발 경험" vs "전자상거래 결제 시스템 개발")</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처리 경로 일관성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같은 사람인데 배치로 처리했을 때와 따로 처리했을 때 태그가 달라지는 경우 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누락 방어 발동률</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한 번에 처리 안 되고 다시 불러야 했던 사람 수 비율</w:t>
            </w:r>
          </w:p>
        </w:tc>
      </w:tr>
    </w:tbl>
    <w:p>
      <w:pPr>
        <w:rPr/>
      </w:pPr>
      <w:r>
        <w:rPr>
          <w:rtl w:val="off"/>
        </w:rPr>
        <w:tab/>
      </w:r>
    </w:p>
    <w:p>
      <w:pPr>
        <w:rPr/>
      </w:pPr>
      <w:r>
        <w:rPr>
          <w:rtl w:val="off"/>
        </w:rPr>
        <w:tab/>
      </w:r>
      <w:r>
        <w:rPr>
          <w:rFonts w:ascii="Arial Unicode MS" w:eastAsia="Arial Unicode MS" w:hAnsi="Arial Unicode MS" w:cs="Arial Unicode MS"/>
          <w:sz w:val="24"/>
          <w:szCs w:val="24"/>
          <w:rtl w:val="off"/>
        </w:rPr>
        <w:t>항목별 평가 Score 기준</w:t>
      </w:r>
      <w:r>
        <w:rPr>
          <w:color w:val="666666"/>
          <w:sz w:val="24"/>
          <w:szCs w:val="24"/>
          <w:rtl w:val="off"/>
        </w:rPr>
        <w:br/>
      </w:r>
      <w:r>
        <w:rPr>
          <w:color w:val="666666"/>
          <w:sz w:val="24"/>
          <w:szCs w:val="24"/>
          <w:rtl w:val="off"/>
        </w:rPr>
        <w:tab/>
      </w:r>
    </w:p>
    <w:tbl>
      <w:tblPr>
        <w:tblStyle w:val="Table1"/>
        <w:tblW w:w="903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1005"/>
        <w:gridCol w:w="615"/>
        <w:gridCol w:w="3690"/>
        <w:gridCol w:w="3720"/>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18"/>
                <w:szCs w:val="18"/>
                <w:rtl w:val="off"/>
              </w:rPr>
              <w:t>항목</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18"/>
                <w:szCs w:val="18"/>
                <w:rtl w:val="off"/>
              </w:rPr>
              <w:t>배점</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18"/>
                <w:szCs w:val="18"/>
                <w:rtl w:val="off"/>
              </w:rPr>
              <w:t>측정 방법</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18"/>
                <w:szCs w:val="18"/>
                <w:rtl w:val="off"/>
              </w:rPr>
              <w:t>근거</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환각 방지</w:t>
            </w:r>
          </w:p>
        </w:tc>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35</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골든셋 표본 (원문-태그 쌍을 사람이 라벨링, 필요 시 LLM-judge를 소규모 사람 라벨과 대조해 보정)</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:35 × Precision (= 골든셋 기준 정상 태그 수 / 전체 생성 태그 수)</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 지어낸 경력이 적합도 점수에 그대로 반영되어 잘못된 사람에게 업무가 배정됨</w:t>
            </w:r>
            <w:r>
              <w:rPr>
                <w:rFonts w:ascii="맑은 고딕" w:eastAsia="맑은 고딕" w:hAnsi="맑은 고딕" w:cs="맑은 고딕"/>
                <w:b w:val="0"/>
                <w:bCs w:val="0"/>
                <w:sz w:val="18"/>
                <w:szCs w:val="18"/>
                <w:rtl w:val="off"/>
              </w:rPr>
              <w:br/>
            </w:r>
            <w:r>
              <w:rPr>
                <w:rFonts w:ascii="맑은 고딕" w:eastAsia="맑은 고딕" w:hAnsi="맑은 고딕" w:cs="맑은 고딕"/>
                <w:b w:val="0"/>
                <w:bCs w:val="0"/>
                <w:sz w:val="18"/>
                <w:szCs w:val="18"/>
                <w:rtl w:val="off"/>
              </w:rPr>
              <w:t>• PM은 원문과 태그를 일일이 대조하지 않음</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재현율</w:t>
            </w:r>
          </w:p>
        </w:tc>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25</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rPr>
            </w:pPr>
            <w:r>
              <w:rPr>
                <w:rFonts w:ascii="맑은 고딕" w:eastAsia="맑은 고딕" w:hAnsi="맑은 고딕" w:cs="맑은 고딕"/>
                <w:b w:val="0"/>
                <w:bCs w:val="0"/>
                <w:sz w:val="18"/>
                <w:szCs w:val="18"/>
                <w:rtl w:val="off"/>
              </w:rPr>
              <w:t>골든셋 표본 (사람이 "마땅히 뽑혀야 할 태그"를 미리 정의)</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 25 × Recall (= 골든셋에서 맞게 뽑힌 태그 수 / 골든셋 정답 태그 수)</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 실제 경력을 놓치면 적합한 사람이 낮은 점수를 받아 배정에서 밀려남</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태그 구체성</w:t>
            </w:r>
          </w:p>
        </w:tc>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15</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휴리스틱 근사 (일반 단어 블랙리스트/글자 수 기준, 전수 적용 가능하나 완벽한 정답은 아님)</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15 × (1 − 뭉뚱그려진 태그 수 / 전체 태그 수)</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 태그가 뭉뚱그려져도 틀린 정보는 아님, 적합도 점수에 미세한 영향만 줌</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처리 경로 일관성</w:t>
            </w:r>
          </w:p>
        </w:tc>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15</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전수 자동화 (같은 입력을 배치/단건/캐시 경로로 각각 실행 후 결과 diff)</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15 × (1 − 결과 불일치 인원 수 / 전체 인원 수)</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 처리 경로에 따라 결과가 달라지면 공정성 문제로 이어짐. 내부 처리 구조라 PM은 알아챌 수 없음</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누락 방어 발동률</w:t>
            </w:r>
          </w:p>
        </w:tc>
        <w:tc>
          <w:tcPr>
            <w:tcBorders>
              <w:top w:val="single" w:sz="7" w:space="0" w:color="808080"/>
              <w:left w:val="single" w:sz="7" w:space="0" w:color="808080"/>
              <w:bottom w:val="single" w:sz="7" w:space="0" w:color="808080"/>
              <w:right w:val="single" w:sz="7" w:space="0" w:color="808080"/>
            </w:tcBorders>
          </w:tcPr>
          <w:p>
            <w:pPr>
              <w:jc w:val="center"/>
              <w:spacing w:line="240" w:lineRule="auto"/>
              <w:rPr/>
            </w:pPr>
            <w:r>
              <w:rPr>
                <w:rFonts w:ascii="맑은 고딕" w:eastAsia="맑은 고딕" w:hAnsi="맑은 고딕" w:cs="맑은 고딕"/>
                <w:b w:val="0"/>
                <w:bCs w:val="0"/>
                <w:sz w:val="18"/>
                <w:szCs w:val="18"/>
                <w:rtl w:val="off"/>
              </w:rPr>
              <w:t>10</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전수 자동화 (실행 로그 카운트)</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10 × (1 − 재호출 인원 수 / 전체 인원 수)</w:t>
            </w:r>
            <w:r>
              <w:rPr>
                <w:rFonts w:ascii="맑은 고딕" w:eastAsia="맑은 고딕" w:hAnsi="맑은 고딕" w:cs="맑은 고딕"/>
                <w:sz w:val="18"/>
                <w:szCs w:val="18"/>
                <w:rtl w:val="off"/>
              </w:rPr>
              <w:tab/>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 코드가 이미 자동 재호출로 보완하므로 최종 결과엔 영향 없음, 운영 안정성 참고용</w:t>
            </w:r>
          </w:p>
        </w:tc>
      </w:tr>
    </w:tbl>
    <w:p>
      <w:pPr>
        <w:rPr/>
      </w:pPr>
    </w:p>
    <w:p>
      <w:pPr>
        <w:pStyle w:val="Heading3"/>
        <w:spacing w:after="0" w:before="200" w:line="276" w:lineRule="auto"/>
        <w:rPr>
          <w:b/>
          <w:bCs/>
          <w:sz w:val="26"/>
          <w:szCs w:val="26"/>
        </w:rPr>
      </w:pPr>
      <w:bookmarkStart w:id="26" w:name="_k1t0ee3hww1e"/>
      <w:bookmarkEnd w:id="26"/>
      <w:r>
        <w:rPr>
          <w:b/>
          <w:bCs/>
          <w:sz w:val="26"/>
          <w:szCs w:val="26"/>
          <w:rtl w:val="off"/>
        </w:rPr>
        <w:t xml:space="preserve"> </w:t>
      </w:r>
      <w:r>
        <w:rPr>
          <w:b/>
          <w:bCs/>
          <w:sz w:val="26"/>
          <w:szCs w:val="26"/>
          <w:rtl w:val="off"/>
        </w:rPr>
        <w:tab/>
      </w:r>
    </w:p>
    <w:p>
      <w:pPr>
        <w:pStyle w:val="Heading3"/>
        <w:spacing w:after="0" w:before="200" w:line="276" w:lineRule="auto"/>
        <w:rPr>
          <w:color w:val="000000"/>
        </w:rPr>
      </w:pPr>
      <w:bookmarkStart w:id="27" w:name="_b2po746j09iw"/>
      <w:bookmarkEnd w:id="27"/>
      <w:r>
        <w:rPr>
          <w:rFonts w:ascii="Arial Unicode MS" w:eastAsia="Arial Unicode MS" w:hAnsi="Arial Unicode MS" w:cs="Arial Unicode MS"/>
          <w:b/>
          <w:bCs/>
          <w:color w:val="000000"/>
          <w:sz w:val="26"/>
          <w:szCs w:val="26"/>
          <w:rtl w:val="off"/>
        </w:rPr>
        <w:t>2.5.6 업무 배분 Agent</w:t>
      </w:r>
    </w:p>
    <w:p>
      <w:pPr>
        <w:pStyle w:val="Heading4"/>
        <w:ind w:firstLine="720"/>
        <w:spacing w:after="0" w:before="200" w:lineRule="auto"/>
        <w:rPr>
          <w:color w:val="000000"/>
        </w:rPr>
      </w:pPr>
      <w:bookmarkStart w:id="28" w:name="_jlo41i33qwi"/>
      <w:bookmarkEnd w:id="28"/>
      <w:r>
        <w:rPr>
          <w:rFonts w:ascii="Arial Unicode MS" w:eastAsia="Arial Unicode MS" w:hAnsi="Arial Unicode MS" w:cs="Arial Unicode MS"/>
          <w:color w:val="000000"/>
          <w:rtl w:val="off"/>
        </w:rPr>
        <w:t>검증 항목</w:t>
      </w:r>
    </w:p>
    <w:p>
      <w:pPr>
        <w:rPr/>
      </w:pPr>
    </w:p>
    <w:tbl>
      <w:tblPr>
        <w:tblStyle w:val="Table1"/>
        <w:tblW w:w="843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3060"/>
        <w:gridCol w:w="5370"/>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20"/>
                <w:szCs w:val="20"/>
                <w:rtl w:val="off"/>
              </w:rPr>
              <w:t>검증 축</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spacing w:line="240" w:lineRule="auto"/>
              <w:rPr/>
            </w:pPr>
            <w:r>
              <w:rPr>
                <w:rFonts w:ascii="맑은 고딕" w:eastAsia="맑은 고딕" w:hAnsi="맑은 고딕" w:cs="맑은 고딕"/>
                <w:b w:val="0"/>
                <w:bCs w:val="0"/>
                <w:sz w:val="20"/>
                <w:szCs w:val="20"/>
                <w:rtl w:val="off"/>
              </w:rPr>
              <w:t>자동 지표</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근거 사실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근거 문장에 없는 스킬/경험을 언급한 개수 (실제 member_profiles와 대조)</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보류 사유 타당성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보류 사유가 스케줄러의 실제 보류 원인(스킬 불일치/용량 초과 등)과 다른 개수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표현 구체성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근거 문장이 "적합합니다"처럼 뭉뚱그려진 비율</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배치 처리 누락률</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배치 호출에서 빠져서 다시 불러야 했던 건수 비율</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처리 경로 일관성</w:t>
            </w:r>
          </w:p>
        </w:tc>
        <w:tc>
          <w:tcPr>
            <w:tcBorders>
              <w:top w:val="single" w:sz="7" w:space="0" w:color="808080"/>
              <w:left w:val="single" w:sz="7" w:space="0" w:color="808080"/>
              <w:bottom w:val="single" w:sz="7" w:space="0" w:color="808080"/>
              <w:right w:val="single" w:sz="7" w:space="0" w:color="808080"/>
            </w:tcBorders>
          </w:tcPr>
          <w:p>
            <w:pPr>
              <w:spacing w:line="240" w:lineRule="auto"/>
              <w:rPr/>
            </w:pPr>
            <w:r>
              <w:rPr>
                <w:rFonts w:ascii="맑은 고딕" w:eastAsia="맑은 고딕" w:hAnsi="맑은 고딕" w:cs="맑은 고딕"/>
                <w:b w:val="0"/>
                <w:bCs w:val="0"/>
                <w:sz w:val="18"/>
                <w:szCs w:val="18"/>
                <w:rtl w:val="off"/>
              </w:rPr>
              <w:t>같은 배정 건을 배치로 처리했을 때와 단건 재호출했을 때 근거 내용이 달라지는 경우 수</w:t>
            </w:r>
          </w:p>
        </w:tc>
      </w:tr>
    </w:tbl>
    <w:p>
      <w:pPr>
        <w:rPr/>
      </w:pPr>
    </w:p>
    <w:p>
      <w:pPr>
        <w:pStyle w:val="Heading4"/>
        <w:ind w:firstLine="720"/>
        <w:spacing w:after="0" w:before="200" w:lineRule="auto"/>
        <w:rPr/>
      </w:pPr>
      <w:bookmarkStart w:id="29" w:name="_ln0zo75ykb3k"/>
      <w:bookmarkEnd w:id="29"/>
    </w:p>
    <w:p>
      <w:pPr>
        <w:pStyle w:val="Heading4"/>
        <w:ind w:firstLine="720"/>
        <w:spacing w:after="0" w:before="200" w:lineRule="auto"/>
        <w:rPr/>
      </w:pPr>
      <w:bookmarkStart w:id="30" w:name="_8bkiiw791y7z"/>
      <w:bookmarkEnd w:id="30"/>
    </w:p>
    <w:p>
      <w:pPr>
        <w:pStyle w:val="Heading4"/>
        <w:ind w:left="0" w:firstLine="0"/>
        <w:spacing w:after="0" w:before="200" w:lineRule="auto"/>
        <w:rPr>
          <w:color w:val="000000"/>
        </w:rPr>
      </w:pPr>
      <w:bookmarkStart w:id="31" w:name="_6w396fg26abl"/>
      <w:bookmarkEnd w:id="31"/>
      <w:r>
        <w:rPr>
          <w:rFonts w:ascii="Arial Unicode MS" w:eastAsia="Arial Unicode MS" w:hAnsi="Arial Unicode MS" w:cs="Arial Unicode MS"/>
          <w:color w:val="000000"/>
          <w:rtl w:val="off"/>
        </w:rPr>
        <w:t>항목별 평가 Score 기준</w:t>
      </w:r>
    </w:p>
    <w:p>
      <w:pPr>
        <w:rPr/>
      </w:pPr>
    </w:p>
    <w:tbl>
      <w:tblPr>
        <w:tblStyle w:val="Table1"/>
        <w:tblW w:w="10245" w:type="dxa"/>
        <w:tblInd w:w="-12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left"/>
        <w:tblLayout w:type="fixed"/>
      </w:tblPr>
      <w:tblGrid>
        <w:gridCol w:w="1635"/>
        <w:gridCol w:w="705"/>
        <w:gridCol w:w="3615"/>
        <w:gridCol w:w="4290"/>
      </w:tblGrid>
      <w:tr>
        <w:trPr>
          <w:cantSplit/>
          <w:tblHeader/>
          <w:trHeight w:val="510" w:hRule="atLeast"/>
        </w:trPr>
        <w:tc>
          <w:tcPr>
            <w:shd w:val="clear" w:color="auto" w:fill="CFE2F3"/>
          </w:tcPr>
          <w:p>
            <w:pPr>
              <w:jc w:val="center"/>
              <w:spacing w:line="240" w:lineRule="auto"/>
              <w:rPr/>
            </w:pPr>
            <w:r>
              <w:rPr>
                <w:rFonts w:ascii="맑은 고딕" w:eastAsia="맑은 고딕" w:hAnsi="맑은 고딕" w:cs="맑은 고딕"/>
                <w:b w:val="0"/>
                <w:bCs w:val="0"/>
                <w:sz w:val="18"/>
                <w:szCs w:val="18"/>
                <w:rtl w:val="off"/>
              </w:rPr>
              <w:t>항목</w:t>
            </w:r>
          </w:p>
        </w:tc>
        <w:tc>
          <w:tcPr>
            <w:shd w:val="clear" w:color="auto" w:fill="CFE2F3"/>
          </w:tcPr>
          <w:p>
            <w:pPr>
              <w:jc w:val="center"/>
              <w:spacing w:line="240" w:lineRule="auto"/>
              <w:rPr/>
            </w:pPr>
            <w:r>
              <w:rPr>
                <w:rFonts w:ascii="맑은 고딕" w:eastAsia="맑은 고딕" w:hAnsi="맑은 고딕" w:cs="맑은 고딕"/>
                <w:b w:val="0"/>
                <w:bCs w:val="0"/>
                <w:sz w:val="18"/>
                <w:szCs w:val="18"/>
                <w:rtl w:val="off"/>
              </w:rPr>
              <w:t>배점</w:t>
            </w:r>
          </w:p>
        </w:tc>
        <w:tc>
          <w:tcPr>
            <w:shd w:val="clear" w:color="auto" w:fill="CFE2F3"/>
          </w:tcPr>
          <w:p>
            <w:pPr>
              <w:jc w:val="center"/>
              <w:spacing w:line="240" w:lineRule="auto"/>
              <w:rPr/>
            </w:pPr>
            <w:r>
              <w:rPr>
                <w:rFonts w:ascii="맑은 고딕" w:eastAsia="맑은 고딕" w:hAnsi="맑은 고딕" w:cs="맑은 고딕"/>
                <w:b w:val="0"/>
                <w:bCs w:val="0"/>
                <w:sz w:val="18"/>
                <w:szCs w:val="18"/>
                <w:rtl w:val="off"/>
              </w:rPr>
              <w:t>측정 방법</w:t>
            </w:r>
          </w:p>
        </w:tc>
        <w:tc>
          <w:tcPr>
            <w:shd w:val="clear" w:color="auto" w:fill="CFE2F3"/>
          </w:tcPr>
          <w:p>
            <w:pPr>
              <w:jc w:val="center"/>
              <w:spacing w:line="240" w:lineRule="auto"/>
              <w:rPr/>
            </w:pPr>
            <w:r>
              <w:rPr>
                <w:rFonts w:ascii="맑은 고딕" w:eastAsia="맑은 고딕" w:hAnsi="맑은 고딕" w:cs="맑은 고딕"/>
                <w:b w:val="0"/>
                <w:bCs w:val="0"/>
                <w:sz w:val="18"/>
                <w:szCs w:val="18"/>
                <w:rtl w:val="off"/>
              </w:rPr>
              <w:t>근거</w:t>
            </w:r>
          </w:p>
        </w:tc>
      </w:tr>
      <w:tr>
        <w:trPr>
          <w:cantSplit/>
          <w:trHeight w:val="510" w:hRule="atLeast"/>
        </w:trPr>
        <w:tc>
          <w:tcPr/>
          <w:p>
            <w:pPr>
              <w:jc w:val="center"/>
              <w:spacing w:line="240" w:lineRule="auto"/>
              <w:rPr/>
            </w:pPr>
            <w:r>
              <w:rPr>
                <w:rFonts w:ascii="맑은 고딕" w:eastAsia="맑은 고딕" w:hAnsi="맑은 고딕" w:cs="맑은 고딕"/>
                <w:b w:val="0"/>
                <w:bCs w:val="0"/>
                <w:sz w:val="18"/>
                <w:szCs w:val="18"/>
                <w:rtl w:val="off"/>
              </w:rPr>
              <w:t>근거 사실 정합성</w:t>
            </w:r>
          </w:p>
        </w:tc>
        <w:tc>
          <w:tcPr/>
          <w:p>
            <w:pPr>
              <w:jc w:val="center"/>
              <w:spacing w:line="240" w:lineRule="auto"/>
              <w:rPr/>
            </w:pPr>
            <w:r>
              <w:rPr>
                <w:rFonts w:ascii="맑은 고딕" w:eastAsia="맑은 고딕" w:hAnsi="맑은 고딕" w:cs="맑은 고딕"/>
                <w:b w:val="0"/>
                <w:bCs w:val="0"/>
                <w:sz w:val="18"/>
                <w:szCs w:val="18"/>
                <w:rtl w:val="off"/>
              </w:rPr>
              <w:t>35</w:t>
            </w:r>
          </w:p>
        </w:tc>
        <w:tc>
          <w:tcPr/>
          <w:p>
            <w:pPr>
              <w:spacing w:line="240" w:lineRule="auto"/>
              <w:rPr>
                <w:rFonts w:ascii="맑은 고딕" w:eastAsia="맑은 고딕" w:hAnsi="맑은 고딕" w:cs="맑은 고딕"/>
              </w:rPr>
            </w:pPr>
            <w:r>
              <w:rPr>
                <w:rFonts w:ascii="맑은 고딕" w:eastAsia="맑은 고딕" w:hAnsi="맑은 고딕" w:cs="맑은 고딕"/>
                <w:b w:val="0"/>
                <w:bCs w:val="0"/>
                <w:sz w:val="18"/>
                <w:szCs w:val="18"/>
                <w:rtl w:val="off"/>
              </w:rPr>
              <w:t>member_profiles.skills/past_similar_tasks와 키워드 대조</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 35 × Precision (= 사실과 일치하는 근거 수 / 전체 배정 성공 건수)</w:t>
            </w:r>
          </w:p>
        </w:tc>
        <w:tc>
          <w:tcPr/>
          <w:p>
            <w:pPr>
              <w:spacing w:line="240" w:lineRule="auto"/>
              <w:rPr/>
            </w:pPr>
            <w:r>
              <w:rPr>
                <w:rFonts w:ascii="맑은 고딕" w:eastAsia="맑은 고딕" w:hAnsi="맑은 고딕" w:cs="맑은 고딕"/>
                <w:b w:val="0"/>
                <w:bCs w:val="0"/>
                <w:sz w:val="18"/>
                <w:szCs w:val="18"/>
                <w:rtl w:val="off"/>
              </w:rPr>
              <w:t>• PM은 근거 문장을 보고 승인 여부를 판단함 -근거가 사실과 다르면 잘못된 배정이 승인될 위험</w:t>
            </w:r>
          </w:p>
        </w:tc>
      </w:tr>
      <w:tr>
        <w:trPr>
          <w:cantSplit/>
          <w:trHeight w:val="510" w:hRule="atLeast"/>
        </w:trPr>
        <w:tc>
          <w:tcPr/>
          <w:p>
            <w:pPr>
              <w:jc w:val="center"/>
              <w:spacing w:line="240" w:lineRule="auto"/>
              <w:rPr/>
            </w:pPr>
            <w:r>
              <w:rPr>
                <w:rFonts w:ascii="맑은 고딕" w:eastAsia="맑은 고딕" w:hAnsi="맑은 고딕" w:cs="맑은 고딕"/>
                <w:b w:val="0"/>
                <w:bCs w:val="0"/>
                <w:sz w:val="18"/>
                <w:szCs w:val="18"/>
                <w:rtl w:val="off"/>
              </w:rPr>
              <w:t>보류 사유 타당성</w:t>
            </w:r>
          </w:p>
        </w:tc>
        <w:tc>
          <w:tcPr/>
          <w:p>
            <w:pPr>
              <w:jc w:val="center"/>
              <w:spacing w:line="240" w:lineRule="auto"/>
              <w:rPr/>
            </w:pPr>
            <w:r>
              <w:rPr>
                <w:rFonts w:ascii="맑은 고딕" w:eastAsia="맑은 고딕" w:hAnsi="맑은 고딕" w:cs="맑은 고딕"/>
                <w:b w:val="0"/>
                <w:bCs w:val="0"/>
                <w:sz w:val="18"/>
                <w:szCs w:val="18"/>
                <w:rtl w:val="off"/>
              </w:rPr>
              <w:t>25</w:t>
            </w:r>
          </w:p>
        </w:tc>
        <w:tc>
          <w:tcPr/>
          <w:p>
            <w:pPr>
              <w:spacing w:line="240" w:lineRule="auto"/>
              <w:rPr>
                <w:rFonts w:ascii="맑은 고딕" w:eastAsia="맑은 고딕" w:hAnsi="맑은 고딕" w:cs="맑은 고딕"/>
              </w:rPr>
            </w:pPr>
            <w:r>
              <w:rPr>
                <w:rFonts w:ascii="맑은 고딕" w:eastAsia="맑은 고딕" w:hAnsi="맑은 고딕" w:cs="맑은 고딕"/>
                <w:b w:val="0"/>
                <w:bCs w:val="0"/>
                <w:sz w:val="18"/>
                <w:szCs w:val="18"/>
                <w:rtl w:val="off"/>
              </w:rPr>
              <w:t>스케줄러 내부의 실제 보류 원인과 문장 핵심 키워드 대조</w:t>
            </w:r>
            <w:r>
              <w:rPr>
                <w:rFonts w:ascii="맑은 고딕" w:eastAsia="맑은 고딕" w:hAnsi="맑은 고딕" w:cs="맑은 고딕"/>
                <w:b w:val="0"/>
                <w:bCs w:val="0"/>
                <w:sz w:val="18"/>
                <w:szCs w:val="18"/>
                <w:rtl w:val="off"/>
              </w:rPr>
              <w:br/>
            </w:r>
            <w:r>
              <w:rPr>
                <w:rFonts w:ascii="맑은 고딕" w:eastAsia="맑은 고딕" w:hAnsi="맑은 고딕" w:cs="맑은 고딕"/>
                <w:sz w:val="18"/>
                <w:szCs w:val="18"/>
                <w:rtl w:val="off"/>
              </w:rPr>
              <w:t>산정 공식 : 25 × Precision (= 실제 원인과 일치하는 보류 사유 수 / 전체 보류 건수)</w:t>
            </w:r>
            <w:r>
              <w:rPr>
                <w:rFonts w:ascii="맑은 고딕" w:eastAsia="맑은 고딕" w:hAnsi="맑은 고딕" w:cs="맑은 고딕"/>
                <w:sz w:val="18"/>
                <w:szCs w:val="18"/>
                <w:rtl w:val="off"/>
              </w:rPr>
              <w:tab/>
            </w:r>
          </w:p>
        </w:tc>
        <w:tc>
          <w:tcPr/>
          <w:p>
            <w:pPr>
              <w:spacing w:line="240" w:lineRule="auto"/>
              <w:rPr/>
            </w:pPr>
            <w:r>
              <w:rPr>
                <w:rFonts w:ascii="맑은 고딕" w:eastAsia="맑은 고딕" w:hAnsi="맑은 고딕" w:cs="맑은 고딕"/>
                <w:b w:val="0"/>
                <w:bCs w:val="0"/>
                <w:sz w:val="18"/>
                <w:szCs w:val="18"/>
                <w:rtl w:val="off"/>
              </w:rPr>
              <w:t>• 잘못된 보류 사유는 PM의 수동 배정 판단을 오도함</w:t>
            </w:r>
          </w:p>
        </w:tc>
      </w:tr>
      <w:tr>
        <w:trPr>
          <w:cantSplit/>
          <w:trHeight w:val="510" w:hRule="atLeast"/>
        </w:trPr>
        <w:tc>
          <w:tcPr/>
          <w:p>
            <w:pPr>
              <w:jc w:val="center"/>
              <w:spacing w:line="240" w:lineRule="auto"/>
              <w:rPr/>
            </w:pPr>
            <w:r>
              <w:rPr>
                <w:rFonts w:ascii="맑은 고딕" w:eastAsia="맑은 고딕" w:hAnsi="맑은 고딕" w:cs="맑은 고딕"/>
                <w:b w:val="0"/>
                <w:bCs w:val="0"/>
                <w:sz w:val="18"/>
                <w:szCs w:val="18"/>
                <w:rtl w:val="off"/>
              </w:rPr>
              <w:t>표현 구체성</w:t>
            </w:r>
          </w:p>
        </w:tc>
        <w:tc>
          <w:tcPr/>
          <w:p>
            <w:pPr>
              <w:jc w:val="center"/>
              <w:spacing w:line="240" w:lineRule="auto"/>
              <w:rPr/>
            </w:pPr>
            <w:r>
              <w:rPr>
                <w:rFonts w:ascii="맑은 고딕" w:eastAsia="맑은 고딕" w:hAnsi="맑은 고딕" w:cs="맑은 고딕"/>
                <w:b w:val="0"/>
                <w:bCs w:val="0"/>
                <w:sz w:val="18"/>
                <w:szCs w:val="18"/>
                <w:rtl w:val="off"/>
              </w:rPr>
              <w:t>15</w:t>
            </w:r>
          </w:p>
        </w:tc>
        <w:tc>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휴리스틱 근사 </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15 × (1 − 뭉뚱그려진 문장 수 / 전체 문장 수)</w:t>
            </w:r>
            <w:r>
              <w:rPr>
                <w:rFonts w:ascii="맑은 고딕" w:eastAsia="맑은 고딕" w:hAnsi="맑은 고딕" w:cs="맑은 고딕"/>
                <w:sz w:val="18"/>
                <w:szCs w:val="18"/>
                <w:rtl w:val="off"/>
              </w:rPr>
              <w:tab/>
            </w:r>
          </w:p>
        </w:tc>
        <w:tc>
          <w:tcPr/>
          <w:p>
            <w:pPr>
              <w:spacing w:line="240" w:lineRule="auto"/>
              <w:rPr/>
            </w:pPr>
            <w:r>
              <w:rPr>
                <w:rFonts w:ascii="맑은 고딕" w:eastAsia="맑은 고딕" w:hAnsi="맑은 고딕" w:cs="맑은 고딕"/>
                <w:b w:val="0"/>
                <w:bCs w:val="0"/>
                <w:sz w:val="18"/>
                <w:szCs w:val="18"/>
                <w:rtl w:val="off"/>
              </w:rPr>
              <w:t>• 틀린 정보는 아니라 실무 지장은 적음</w:t>
            </w:r>
          </w:p>
        </w:tc>
      </w:tr>
      <w:tr>
        <w:trPr>
          <w:cantSplit/>
          <w:trHeight w:val="510" w:hRule="atLeast"/>
        </w:trPr>
        <w:tc>
          <w:tcPr/>
          <w:p>
            <w:pPr>
              <w:jc w:val="center"/>
              <w:spacing w:line="240" w:lineRule="auto"/>
              <w:rPr/>
            </w:pPr>
            <w:r>
              <w:rPr>
                <w:rFonts w:ascii="맑은 고딕" w:eastAsia="맑은 고딕" w:hAnsi="맑은 고딕" w:cs="맑은 고딕"/>
                <w:b w:val="0"/>
                <w:bCs w:val="0"/>
                <w:sz w:val="18"/>
                <w:szCs w:val="18"/>
                <w:rtl w:val="off"/>
              </w:rPr>
              <w:t>처리 경로 일관성</w:t>
            </w:r>
          </w:p>
        </w:tc>
        <w:tc>
          <w:tcPr/>
          <w:p>
            <w:pPr>
              <w:jc w:val="center"/>
              <w:spacing w:line="240" w:lineRule="auto"/>
              <w:rPr/>
            </w:pPr>
            <w:r>
              <w:rPr>
                <w:rFonts w:ascii="맑은 고딕" w:eastAsia="맑은 고딕" w:hAnsi="맑은 고딕" w:cs="맑은 고딕"/>
                <w:b w:val="0"/>
                <w:bCs w:val="0"/>
                <w:sz w:val="18"/>
                <w:szCs w:val="18"/>
                <w:rtl w:val="off"/>
              </w:rPr>
              <w:t>15</w:t>
            </w:r>
          </w:p>
        </w:tc>
        <w:tc>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전수 자동화 (같은 입력을 배치/단건 경로로 각각 실행 후 비교)</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15 × (1 − 불일치 건수 / 전체 배정 건수)</w:t>
            </w:r>
            <w:r>
              <w:rPr>
                <w:rFonts w:ascii="맑은 고딕" w:eastAsia="맑은 고딕" w:hAnsi="맑은 고딕" w:cs="맑은 고딕"/>
                <w:sz w:val="18"/>
                <w:szCs w:val="18"/>
                <w:rtl w:val="off"/>
              </w:rPr>
              <w:tab/>
            </w:r>
          </w:p>
        </w:tc>
        <w:tc>
          <w:tcPr/>
          <w:p>
            <w:pPr>
              <w:spacing w:line="240" w:lineRule="auto"/>
              <w:rPr/>
            </w:pPr>
            <w:r>
              <w:rPr>
                <w:rFonts w:ascii="맑은 고딕" w:eastAsia="맑은 고딕" w:hAnsi="맑은 고딕" w:cs="맑은 고딕"/>
                <w:b w:val="0"/>
                <w:bCs w:val="0"/>
                <w:sz w:val="18"/>
                <w:szCs w:val="18"/>
                <w:rtl w:val="off"/>
              </w:rPr>
              <w:t xml:space="preserve">• 처리 경로에 따라 근거가 달라지면 공정성 문제 </w:t>
            </w:r>
          </w:p>
        </w:tc>
      </w:tr>
      <w:tr>
        <w:trPr>
          <w:cantSplit/>
          <w:trHeight w:val="510" w:hRule="atLeast"/>
        </w:trPr>
        <w:tc>
          <w:tcPr/>
          <w:p>
            <w:pPr>
              <w:jc w:val="center"/>
              <w:spacing w:line="240" w:lineRule="auto"/>
              <w:rPr/>
            </w:pPr>
            <w:r>
              <w:rPr>
                <w:rFonts w:ascii="맑은 고딕" w:eastAsia="맑은 고딕" w:hAnsi="맑은 고딕" w:cs="맑은 고딕"/>
                <w:b w:val="0"/>
                <w:bCs w:val="0"/>
                <w:sz w:val="18"/>
                <w:szCs w:val="18"/>
                <w:rtl w:val="off"/>
              </w:rPr>
              <w:t>배치 처리 누락률</w:t>
            </w:r>
          </w:p>
        </w:tc>
        <w:tc>
          <w:tcPr/>
          <w:p>
            <w:pPr>
              <w:jc w:val="center"/>
              <w:spacing w:line="240" w:lineRule="auto"/>
              <w:rPr/>
            </w:pPr>
            <w:r>
              <w:rPr>
                <w:rFonts w:ascii="맑은 고딕" w:eastAsia="맑은 고딕" w:hAnsi="맑은 고딕" w:cs="맑은 고딕"/>
                <w:b w:val="0"/>
                <w:bCs w:val="0"/>
                <w:sz w:val="18"/>
                <w:szCs w:val="18"/>
                <w:rtl w:val="off"/>
              </w:rPr>
              <w:t>10</w:t>
            </w:r>
          </w:p>
        </w:tc>
        <w:tc>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전수 자동화 (로그 카운트)</w:t>
            </w:r>
          </w:p>
          <w:p>
            <w:pPr>
              <w:spacing w:line="240" w:lineRule="auto"/>
              <w:rPr>
                <w:rFonts w:ascii="맑은 고딕" w:eastAsia="맑은 고딕" w:hAnsi="맑은 고딕" w:cs="맑은 고딕"/>
                <w:sz w:val="18"/>
                <w:szCs w:val="18"/>
              </w:rPr>
            </w:pPr>
            <w:r>
              <w:rPr>
                <w:rFonts w:ascii="맑은 고딕" w:eastAsia="맑은 고딕" w:hAnsi="맑은 고딕" w:cs="맑은 고딕"/>
                <w:sz w:val="18"/>
                <w:szCs w:val="18"/>
                <w:rtl w:val="off"/>
              </w:rPr>
              <w:t>산정 공식 : 10 × (1 − 재호출 건수 / 전체 배치 처리 건수)</w:t>
            </w:r>
          </w:p>
        </w:tc>
        <w:tc>
          <w:tcPr/>
          <w:p>
            <w:pPr>
              <w:spacing w:line="240" w:lineRule="auto"/>
              <w:rPr/>
            </w:pPr>
            <w:r>
              <w:rPr>
                <w:rFonts w:ascii="맑은 고딕" w:eastAsia="맑은 고딕" w:hAnsi="맑은 고딕" w:cs="맑은 고딕"/>
                <w:b w:val="0"/>
                <w:bCs w:val="0"/>
                <w:sz w:val="18"/>
                <w:szCs w:val="18"/>
                <w:rtl w:val="off"/>
              </w:rPr>
              <w:t>• 코드가 자동 보완하므로 최종 결과엔 영향 없음, 운영 지표</w:t>
            </w:r>
          </w:p>
        </w:tc>
      </w:tr>
    </w:tbl>
    <w:p>
      <w:pPr>
        <w:pStyle w:val="Heading2"/>
        <w:spacing w:after="0" w:before="200" w:line="276" w:lineRule="auto"/>
        <w:rPr/>
      </w:pPr>
      <w:bookmarkStart w:id="32" w:name="_d3ckj6bwcfjq"/>
      <w:bookmarkEnd w:id="32"/>
      <w:r>
        <w:rPr>
          <w:rFonts w:ascii="맑은 고딕" w:eastAsia="맑은 고딕" w:hAnsi="맑은 고딕" w:cs="맑은 고딕"/>
          <w:b/>
          <w:bCs/>
          <w:color w:val="1F3864"/>
          <w:sz w:val="30"/>
          <w:szCs w:val="30"/>
          <w:rtl w:val="off"/>
        </w:rPr>
        <w:t>2.6 테스트 시나리오</w:t>
      </w:r>
    </w:p>
    <w:p>
      <w:pPr>
        <w:rPr/>
      </w:pPr>
    </w:p>
    <w:tbl>
      <w:tblPr>
        <w:tblStyle w:val="Table1"/>
        <w:tblW w:w="1000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ook w:val="0600" w:firstRow="0" w:lastRow="0" w:firstColumn="0" w:lastColumn="0" w:noHBand="1" w:noVBand="1"/>
        <w:jc w:val="center"/>
        <w:tblLayout w:type="fixed"/>
      </w:tblPr>
      <w:tblGrid>
        <w:gridCol w:w="1200"/>
        <w:gridCol w:w="1740"/>
        <w:gridCol w:w="4530"/>
        <w:gridCol w:w="2535"/>
      </w:tblGrid>
      <w:tr>
        <w:trPr>
          <w:cantSplit/>
          <w:tblHeader/>
          <w:trHeight w:val="510" w:hRule="atLeast"/>
        </w:trPr>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pPr>
            <w:r>
              <w:rPr>
                <w:rFonts w:ascii="맑은 고딕" w:eastAsia="맑은 고딕" w:hAnsi="맑은 고딕" w:cs="맑은 고딕"/>
                <w:sz w:val="20"/>
                <w:szCs w:val="20"/>
                <w:rtl w:val="off"/>
              </w:rPr>
              <w:t>TC-ID</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pPr>
            <w:r>
              <w:rPr>
                <w:rFonts w:ascii="맑은 고딕" w:eastAsia="맑은 고딕" w:hAnsi="맑은 고딕" w:cs="맑은 고딕"/>
                <w:sz w:val="20"/>
                <w:szCs w:val="20"/>
                <w:rtl w:val="off"/>
              </w:rPr>
              <w:t>구분</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pPr>
            <w:r>
              <w:rPr>
                <w:rFonts w:ascii="맑은 고딕" w:eastAsia="맑은 고딕" w:hAnsi="맑은 고딕" w:cs="맑은 고딕"/>
                <w:sz w:val="20"/>
                <w:szCs w:val="20"/>
                <w:rtl w:val="off"/>
              </w:rPr>
              <w:t>시나리오</w:t>
            </w:r>
          </w:p>
        </w:tc>
        <w:tc>
          <w:tcPr>
            <w:tcBorders>
              <w:top w:val="single" w:sz="7" w:space="0" w:color="808080"/>
              <w:left w:val="single" w:sz="7" w:space="0" w:color="808080"/>
              <w:bottom w:val="single" w:sz="7" w:space="0" w:color="808080"/>
              <w:right w:val="single" w:sz="7" w:space="0" w:color="808080"/>
            </w:tcBorders>
            <w:shd w:val="clear" w:color="auto" w:fill="CFE2F3"/>
          </w:tcPr>
          <w:p>
            <w:pPr>
              <w:jc w:val="center"/>
              <w:rPr/>
            </w:pPr>
            <w:r>
              <w:rPr>
                <w:rFonts w:ascii="맑은 고딕" w:eastAsia="맑은 고딕" w:hAnsi="맑은 고딕" w:cs="맑은 고딕"/>
                <w:sz w:val="20"/>
                <w:szCs w:val="20"/>
                <w:rtl w:val="off"/>
              </w:rPr>
              <w:t>기대결과</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TC-01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기획서 생성 Agent (커버리지)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명확한 회의록, 미정 사항이 포함된 회의록, 신규 도메인 회의록, 장문 회의록으로 Agent를 실행한다. 골든셋에 정의된 프로젝트 목적·대상 사용자·주요 기능·기술 제약·최종 결정이 기획서에 반영됐는지 확인하고 필수 7개 섹션의 누락·중복 여부를 검사한다.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필수 7개 섹션 완성률 100%, 필수 의미 항목 재현율 90% 이상, 필수 섹션 누락·중복 0건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TC-02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기획서 생성 Agent (환각 및 상태 오류 방지)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생성된 기획서의 사용자·기능·수치·기술·최종 결정사항을 회의록 원문과 전수 대조한다. 제안·검토·미정 사항이 확정 내용으로 표현됐는지, 제외·철회된 항목이 주요 기능으로 생성됐는지 확인한다.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원문에 없는 핵심 정보 생성 0건, 미정·제안 사항의 확정 오분류 0건, 제외·철회 항목의 주요 기능 오생성 0건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TC-03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기획서 생성 Agent (원문 추적성)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각 섹션의 </w:t>
            </w:r>
            <w:r>
              <w:rPr>
                <w:rFonts w:ascii="Roboto Mono" w:eastAsia="Roboto Mono" w:hAnsi="Roboto Mono" w:cs="Roboto Mono"/>
                <w:b w:val="0"/>
                <w:bCs w:val="0"/>
                <w:sz w:val="18"/>
                <w:szCs w:val="18"/>
                <w:rtl w:val="off"/>
              </w:rPr>
              <w:t>evidence.quote</w:t>
            </w:r>
            <w:r>
              <w:rPr>
                <w:rFonts w:ascii="맑은 고딕" w:eastAsia="맑은 고딕" w:hAnsi="맑은 고딕" w:cs="맑은 고딕"/>
                <w:b w:val="0"/>
                <w:bCs w:val="0"/>
                <w:sz w:val="18"/>
                <w:szCs w:val="18"/>
                <w:rtl w:val="off"/>
              </w:rPr>
              <w:t xml:space="preserve">와 주요 기능·최종 결정의 근거 문장을 회의록 원문과 대조한다. 공백 및 문장부호 정규화 후에도 원문에서 확인되지 않는 인용문이 있는지 검사한다.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원문 미검증 인용문 0건, 근거가 필요한 주요 기능·최종 결정의 근거 연결률 100%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TC-04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기획서 생성 Agent (문서 정합성·하류 연계성)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목표·주요 기능·기술 제약·최종 결정·PM 확인 사항 사이의 모순을 검사한다. 생성된 기획서를 요구사항 정의서 생성 Agent에 전달하여 주요 기능과 기술·데이터 결정이 정상 변환되는지, 범위 제외 항목이 요구사항으로 잘못 생성되지 않는지 확인한다. </w:t>
            </w:r>
          </w:p>
        </w:tc>
        <w:tc>
          <w:tcPr>
            <w:tcBorders>
              <w:top w:val="single" w:sz="7" w:space="0" w:color="808080"/>
              <w:left w:val="single" w:sz="7" w:space="0" w:color="808080"/>
              <w:bottom w:val="single" w:sz="7" w:space="0" w:color="808080"/>
              <w:right w:val="single" w:sz="7" w:space="0" w:color="808080"/>
            </w:tcBorders>
          </w:tcPr>
          <w:p>
            <w:pPr>
              <w:spacing w:line="240" w:lineRule="auto"/>
              <w:rPr>
                <w:rFonts w:ascii="맑은 고딕" w:eastAsia="맑은 고딕" w:hAnsi="맑은 고딕" w:cs="맑은 고딕"/>
                <w:b w:val="0"/>
                <w:bCs w:val="0"/>
                <w:sz w:val="18"/>
                <w:szCs w:val="18"/>
              </w:rPr>
            </w:pPr>
            <w:r>
              <w:rPr>
                <w:rFonts w:ascii="맑은 고딕" w:eastAsia="맑은 고딕" w:hAnsi="맑은 고딕" w:cs="맑은 고딕"/>
                <w:b w:val="0"/>
                <w:bCs w:val="0"/>
                <w:sz w:val="18"/>
                <w:szCs w:val="18"/>
                <w:rtl w:val="off"/>
              </w:rPr>
              <w:t xml:space="preserve">섹션 간 상태·범위 충돌 0건, 구조화 항목 전달 누락 0건, 요구사항 변환 실패 0건, 범위 제외 항목의 기능 요구사항 오생성 0건 </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TC-05</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요구사항정의서 생성 Agent (커버리지)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spec_id 57로 노드3 실행 후, nfr_checklist.yaml의 baseline NFR 카테고리 전부와 기획서 6대 기능이 생성 요구사항에 매칭되는지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baseline NFR 커버리지 100%, 기획서 기능 대비 요구사항 매칭률 100%</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TC-06</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요구사항정의서 생성 Agent (환각 방지)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생성된 요구사항 11건의 description/related_feature에 기획서 원문에 없는 기능·수치·기술이 포함됐는지 전수 검수</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입력에 없는 기능/수치/기술 생성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TC-07</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요구사항정의서 생성 Agent (추적성)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source=requirement_text 항목의 related_feature가 실제 PlanDocument.requirements와 매칭되는지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근거 없는 requirement_text 0건, 관련 기능 매칭 실패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TC-08</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요구사항정의서 생성 Agent (구조적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전체 항목의 category_1↔category_2 의미 정합성 및 동일 category_2 내 응집도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category_1/category_2 의미 불일치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TC-09</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요구사항정의서 생성 Agent (검증 가능성)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전체 acceptance_criteria에 측정 가능한 조건(숫자·기간·임계값)이 포함됐는지 규칙 기반 검사</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미흡 건수 10% 이하, 주관적 표현 비율 10% 이하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TC-10</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생성 Agent (커버리지)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요구사항 11건 각각에 대해 업무가 1~3건 생성되는지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미생성 요구사항 0건, 1~3건 범위 이탈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TC-11</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생성 Agent (환각·스코프 이탈 방지)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생성된 업무 중 요구사항에 없는 작업 존재 여부, required_skills가 DB SKILL_* 명단 밖 값을 쓰는지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스코프 이탈 업무 0건, 허용 명단 밖 스킬 0건(재시도 후)</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TC-12</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생성 Agent (의존성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dependency_task_ids에 순환 참조·존재하지 않는 task_id 참조가 있는지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순환 참조 0건, dangling 참조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TC-13</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생성 Agent (구조적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decomposition 3원칙(①1인 배정 ②완료조건 한 문장 ③산출물 단일) 미충족 업무가 Subtask로 쪼개졌는지, feature_area 라벨 일관성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3원칙 위반인데 미분할된 업무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TC-14</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생성 Agent (추정 신뢰성)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estimated_hours-difficulty_reason 정합성, risk_buffer_factor가 1.0~3.0 범위인지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범위 이탈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TC-15</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담당자 매핑 Agent (환각 방지)</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사전 라벨링한 경력기술서 골든셋(10~15건)으로 생성 태그의 지어낸 경력 여부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지어낸 태그 0건(허용 임계치 이하)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TC-16</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담당자 매핑 Agent (재현율)</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동일 골든셋에서 "마땅히 뽑혀야 할 태그" 대비 누락 개수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재현율 90% 이상</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TC-17</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담당자 매핑 Agent (태그 구체성)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생성 태그 전체에 일반 단어 블랙리스트 기준 적용, 뭉뚱그려진 비율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20% 이하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TC-18</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담당자 매핑 Agent (처리 경로 일관성)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동일 경력기술서를 배치·단건·캐시 경로로 각각 실행 후 태그 결과 비교</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경로 간 태그 집합 불일치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TC-19</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담당자 매핑 Agent (누락 방어 발동률)</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사원 20명 배치 처리 시 배치 응답 누락으로 단건 재호출된 비율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5% 이하, 재호출 시 정상 보완 확인</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TC-20</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배분 Agent (근거 사실 정합성)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배정 성공 건의 근거 문장(skill_fit/workload/similar_experience)을 member_profiles·스케줄러 산출값과 대조</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사실 불일치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TC-21</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배분 Agent (보류 사유 타당성)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보류된 업무의 hold_explanation을 별도 검증 로직으로 재계산한 실제 탈락 원인과 대조</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불일치 0건</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TC-22</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배분 Agent (표현 구체성)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근거 문장이 구체적 수치·스킬명을 포함하는지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뭉뚱그려진 비율 20% 이하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TC-23</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배분 Agent (배치 처리 누락률)</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다수 배정 건 배치 처리 시 근거/보류사유 누락으로 단건 재호출된 비율 확인</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5% 이하</w:t>
            </w:r>
          </w:p>
        </w:tc>
      </w:tr>
      <w:tr>
        <w:trPr>
          <w:cantSplit/>
          <w:trHeight w:val="510" w:hRule="atLeast"/>
        </w:trPr>
        <w:tc>
          <w:tcPr>
            <w:tcBorders>
              <w:top w:val="single" w:sz="7" w:space="0" w:color="808080"/>
              <w:left w:val="single" w:sz="7" w:space="0" w:color="808080"/>
              <w:bottom w:val="single" w:sz="7" w:space="0" w:color="808080"/>
              <w:right w:val="single" w:sz="7" w:space="0" w:color="808080"/>
            </w:tcBorders>
          </w:tcPr>
          <w:p>
            <w:pPr>
              <w:jc w:val="center"/>
              <w:rPr>
                <w:b w:val="0"/>
                <w:bCs w:val="0"/>
              </w:rPr>
            </w:pPr>
            <w:r>
              <w:rPr>
                <w:rFonts w:ascii="맑은 고딕" w:eastAsia="맑은 고딕" w:hAnsi="맑은 고딕" w:cs="맑은 고딕"/>
                <w:b w:val="0"/>
                <w:bCs w:val="0"/>
                <w:sz w:val="18"/>
                <w:szCs w:val="18"/>
                <w:rtl w:val="off"/>
              </w:rPr>
              <w:t>TC-24</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업무 배분 Agent (처리 경로 일관성)</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동일 배정 건을 배치·단건 경로로 각각 실행 후 근거 내용 비교</w:t>
            </w:r>
          </w:p>
        </w:tc>
        <w:tc>
          <w:tcPr>
            <w:tcBorders>
              <w:top w:val="single" w:sz="7" w:space="0" w:color="808080"/>
              <w:left w:val="single" w:sz="7" w:space="0" w:color="808080"/>
              <w:bottom w:val="single" w:sz="7" w:space="0" w:color="808080"/>
              <w:right w:val="single" w:sz="7" w:space="0" w:color="808080"/>
            </w:tcBorders>
          </w:tcPr>
          <w:p>
            <w:pPr>
              <w:spacing w:line="240" w:lineRule="auto"/>
              <w:rPr>
                <w:b w:val="0"/>
                <w:bCs w:val="0"/>
              </w:rPr>
            </w:pPr>
            <w:r>
              <w:rPr>
                <w:rFonts w:ascii="맑은 고딕" w:eastAsia="맑은 고딕" w:hAnsi="맑은 고딕" w:cs="맑은 고딕"/>
                <w:b w:val="0"/>
                <w:bCs w:val="0"/>
                <w:sz w:val="18"/>
                <w:szCs w:val="18"/>
                <w:rtl w:val="off"/>
              </w:rPr>
              <w:t>사실 관계 불일치 0건(표현 차이는 허용)</w:t>
            </w:r>
          </w:p>
        </w:tc>
      </w:tr>
    </w:tbl>
    <w:p>
      <w:pPr>
        <w:pStyle w:val="Heading2"/>
        <w:spacing w:after="0" w:before="200" w:line="276" w:lineRule="auto"/>
        <w:rPr>
          <w:sz w:val="36"/>
          <w:szCs w:val="36"/>
        </w:rPr>
      </w:pPr>
      <w:r>
        <w:rPr>
          <w:rFonts w:ascii="맑은 고딕" w:eastAsia="맑은 고딕" w:hAnsi="맑은 고딕" w:cs="맑은 고딕"/>
          <w:b/>
          <w:bCs/>
          <w:color w:val="1F3864"/>
          <w:sz w:val="26"/>
          <w:szCs w:val="26"/>
          <w:rtl w:val="off"/>
        </w:rPr>
        <w:br/>
      </w:r>
      <w:r>
        <w:rPr>
          <w:rFonts w:ascii="맑은 고딕" w:eastAsia="맑은 고딕" w:hAnsi="맑은 고딕" w:cs="맑은 고딕"/>
          <w:b/>
          <w:bCs/>
          <w:color w:val="1F3864"/>
          <w:sz w:val="30"/>
          <w:szCs w:val="30"/>
          <w:rtl w:val="off"/>
        </w:rPr>
        <w:t>2.6 합격 기준</w:t>
      </w:r>
    </w:p>
    <w:p>
      <w:pPr>
        <w:pStyle w:val="Heading3"/>
        <w:ind w:left="360" w:firstLine="0"/>
        <w:spacing w:after="200" w:line="276" w:lineRule="auto"/>
        <w:rPr>
          <w:b/>
          <w:bCs/>
          <w:sz w:val="26"/>
          <w:szCs w:val="26"/>
        </w:rPr>
      </w:pPr>
      <w:bookmarkStart w:id="33" w:name="_rzd3mzfliiq2"/>
      <w:bookmarkEnd w:id="33"/>
      <w:r>
        <w:rPr>
          <w:rFonts w:ascii="Arial Unicode MS" w:eastAsia="Arial Unicode MS" w:hAnsi="Arial Unicode MS" w:cs="Arial Unicode MS"/>
          <w:b/>
          <w:bCs/>
          <w:sz w:val="26"/>
          <w:szCs w:val="26"/>
          <w:rtl w:val="off"/>
        </w:rPr>
        <w:t>2.6.1 Agent 정량 점수 등급</w:t>
      </w:r>
    </w:p>
    <w:p>
      <w:pPr>
        <w:rPr/>
      </w:pPr>
    </w:p>
    <w:tbl>
      <w:tblPr>
        <w:tblStyle w:val="Table1"/>
        <w:tblW w:w="99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left"/>
        <w:tblLayout w:type="fixed"/>
      </w:tblPr>
      <w:tblGrid>
        <w:gridCol w:w="3308"/>
        <w:gridCol w:w="3308"/>
        <w:gridCol w:w="3308"/>
      </w:tblGrid>
      <w:tr>
        <w:trPr>
          <w:cantSplit/>
        </w:trPr>
        <w:tc>
          <w:tcPr>
            <w:shd w:val="clear" w:color="auto" w:fill="CFE2F3"/>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pPr>
            <w:r>
              <w:rPr>
                <w:rFonts w:ascii="Arial Unicode MS" w:eastAsia="Arial Unicode MS" w:hAnsi="Arial Unicode MS" w:cs="Arial Unicode MS"/>
                <w:rtl w:val="off"/>
              </w:rPr>
              <w:t>등급</w:t>
            </w:r>
          </w:p>
        </w:tc>
        <w:tc>
          <w:tcPr>
            <w:shd w:val="clear" w:color="auto" w:fill="CFE2F3"/>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pPr>
            <w:r>
              <w:rPr>
                <w:rFonts w:ascii="Arial Unicode MS" w:eastAsia="Arial Unicode MS" w:hAnsi="Arial Unicode MS" w:cs="Arial Unicode MS"/>
                <w:rtl w:val="off"/>
              </w:rPr>
              <w:t>점수 범위</w:t>
            </w:r>
          </w:p>
        </w:tc>
        <w:tc>
          <w:tcPr>
            <w:shd w:val="clear" w:color="auto" w:fill="CFE2F3"/>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pPr>
            <w:r>
              <w:rPr>
                <w:rFonts w:ascii="Arial Unicode MS" w:eastAsia="Arial Unicode MS" w:hAnsi="Arial Unicode MS" w:cs="Arial Unicode MS"/>
                <w:rtl w:val="off"/>
              </w:rPr>
              <w:t>판정</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b w:val="0"/>
                <w:bCs w:val="0"/>
                <w:rtl w:val="off"/>
              </w:rPr>
              <w:t xml:space="preserve"> S</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95점 이상 </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우수 </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b w:val="0"/>
                <w:bCs w:val="0"/>
                <w:rtl w:val="off"/>
              </w:rPr>
              <w:t>A</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90점 이상 95점 미만 </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합격 </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b w:val="0"/>
                <w:bCs w:val="0"/>
                <w:rtl w:val="off"/>
              </w:rPr>
              <w:t>B</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80점 이상 90점 미만 </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조건부 합격 </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b w:val="0"/>
                <w:bCs w:val="0"/>
                <w:rtl w:val="off"/>
              </w:rPr>
              <w:t>C</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70점 이상 80점 미만 </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개선 필요 </w:t>
            </w:r>
          </w:p>
        </w:tc>
      </w:tr>
      <w:tr>
        <w:trPr>
          <w:cantSplit/>
        </w:trPr>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b w:val="0"/>
                <w:bCs w:val="0"/>
                <w:rtl w:val="off"/>
              </w:rPr>
              <w:t>F</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70점 미만 </w:t>
            </w:r>
          </w:p>
        </w:tc>
        <w:tc>
          <w:tcPr>
            <w:shd w:val="clear" w:color="auto" w:fill="auto"/>
            <w:tcMar>
              <w:top w:w="100" w:type="dxa"/>
              <w:left w:w="100" w:type="dxa"/>
              <w:bottom w:w="100" w:type="dxa"/>
              <w:right w:w="100" w:type="dxa"/>
            </w:tcMar>
            <w:vAlign w:val="top"/>
          </w:tcPr>
          <w:p>
            <w:pPr>
              <w:ind w:left="0" w:right="0" w:firstLine="0"/>
              <w:keepNext w:val="off"/>
              <w:keepLines w:val="off"/>
              <w:pageBreakBefore w:val="off"/>
              <w:widowControl w:val="off"/>
              <w:jc w:val="center"/>
              <w:pBdr>
                <w:between w:val="nil"/>
                <w:top w:val="nil"/>
                <w:left w:val="nil"/>
                <w:bottom w:val="nil"/>
                <w:right w:val="nil"/>
              </w:pBdr>
              <w:shd w:val="clear" w:color="auto" w:fill="auto"/>
              <w:spacing w:after="0" w:before="0" w:line="240" w:lineRule="auto"/>
              <w:rPr>
                <w:b w:val="0"/>
                <w:bCs w:val="0"/>
              </w:rPr>
            </w:pPr>
            <w:r>
              <w:rPr>
                <w:rFonts w:ascii="Arial Unicode MS" w:eastAsia="Arial Unicode MS" w:hAnsi="Arial Unicode MS" w:cs="Arial Unicode MS"/>
                <w:b w:val="0"/>
                <w:bCs w:val="0"/>
                <w:rtl w:val="off"/>
              </w:rPr>
              <w:t xml:space="preserve">불합격 </w:t>
            </w:r>
          </w:p>
        </w:tc>
      </w:tr>
    </w:tbl>
    <w:p>
      <w:pPr>
        <w:rPr/>
      </w:pPr>
    </w:p>
    <w:p>
      <w:pPr>
        <w:rPr/>
      </w:pPr>
    </w:p>
    <w:p>
      <w:pPr>
        <w:pStyle w:val="Heading3"/>
        <w:keepNext w:val="off"/>
        <w:keepLines w:val="off"/>
        <w:spacing w:before="280" w:lineRule="auto"/>
        <w:rPr>
          <w:b/>
          <w:bCs/>
          <w:color w:val="000000"/>
          <w:sz w:val="26"/>
          <w:szCs w:val="26"/>
        </w:rPr>
      </w:pPr>
      <w:bookmarkStart w:id="34" w:name="_1lw5wfxbhvuw"/>
      <w:bookmarkEnd w:id="34"/>
      <w:r>
        <w:rPr>
          <w:rFonts w:ascii="Arial Unicode MS" w:eastAsia="Arial Unicode MS" w:hAnsi="Arial Unicode MS" w:cs="Arial Unicode MS"/>
          <w:b/>
          <w:bCs/>
          <w:color w:val="000000"/>
          <w:sz w:val="26"/>
          <w:szCs w:val="26"/>
          <w:rtl w:val="off"/>
        </w:rPr>
        <w:t>2.6.2 최종 합격 조건</w:t>
      </w:r>
    </w:p>
    <w:p>
      <w:pPr>
        <w:spacing w:after="240" w:before="240" w:lineRule="auto"/>
        <w:rPr>
          <w:b w:val="0"/>
          <w:bCs w:val="0"/>
        </w:rPr>
      </w:pPr>
      <w:r>
        <w:rPr>
          <w:rFonts w:ascii="Arial Unicode MS" w:eastAsia="Arial Unicode MS" w:hAnsi="Arial Unicode MS" w:cs="Arial Unicode MS"/>
          <w:b w:val="0"/>
          <w:bCs w:val="0"/>
          <w:rtl w:val="off"/>
        </w:rPr>
        <w:t>다음 조건을 모두 만족해야 최종 합격으로 판정한다.</w:t>
      </w:r>
    </w:p>
    <w:p>
      <w:pPr>
        <w:ind w:left="720" w:hanging="360"/>
        <w:numPr>
          <w:ilvl w:val="0"/>
          <w:numId w:val="4"/>
        </w:numPr>
        <w:spacing w:after="0" w:afterAutospacing="0" w:before="240" w:line="360" w:lineRule="auto"/>
        <w:rPr>
          <w:b w:val="0"/>
          <w:bCs w:val="0"/>
          <w:u w:val="none" w:color="auto"/>
        </w:rPr>
      </w:pPr>
      <w:r>
        <w:rPr>
          <w:rFonts w:ascii="Arial Unicode MS" w:eastAsia="Arial Unicode MS" w:hAnsi="Arial Unicode MS" w:cs="Arial Unicode MS"/>
          <w:b w:val="0"/>
          <w:bCs w:val="0"/>
          <w:rtl w:val="off"/>
        </w:rPr>
        <w:t>Agent 정량 평가 총점이 80점 이상이어야 한다.</w:t>
      </w:r>
    </w:p>
    <w:p>
      <w:pPr>
        <w:ind w:left="720" w:hanging="360"/>
        <w:numPr>
          <w:ilvl w:val="0"/>
          <w:numId w:val="4"/>
        </w:numPr>
        <w:spacing w:after="0" w:afterAutospacing="0" w:before="0" w:beforeAutospacing="0" w:line="360" w:lineRule="auto"/>
        <w:rPr>
          <w:b w:val="0"/>
          <w:bCs w:val="0"/>
          <w:u w:val="none" w:color="auto"/>
        </w:rPr>
      </w:pPr>
      <w:r>
        <w:rPr>
          <w:rFonts w:ascii="Arial Unicode MS" w:eastAsia="Arial Unicode MS" w:hAnsi="Arial Unicode MS" w:cs="Arial Unicode MS"/>
          <w:b w:val="0"/>
          <w:bCs w:val="0"/>
          <w:rtl w:val="off"/>
        </w:rPr>
        <w:t>각 Agent의 커버리지 점수가 배점의 80% 이상이어야 한다.</w:t>
      </w:r>
    </w:p>
    <w:p>
      <w:pPr>
        <w:ind w:left="720" w:hanging="360"/>
        <w:numPr>
          <w:ilvl w:val="0"/>
          <w:numId w:val="4"/>
        </w:numPr>
        <w:spacing w:after="0" w:afterAutospacing="0" w:before="0" w:beforeAutospacing="0" w:line="360" w:lineRule="auto"/>
        <w:rPr>
          <w:b w:val="0"/>
          <w:bCs w:val="0"/>
          <w:u w:val="none" w:color="auto"/>
        </w:rPr>
      </w:pPr>
      <w:r>
        <w:rPr>
          <w:rFonts w:ascii="Arial Unicode MS" w:eastAsia="Arial Unicode MS" w:hAnsi="Arial Unicode MS" w:cs="Arial Unicode MS"/>
          <w:b w:val="0"/>
          <w:bCs w:val="0"/>
          <w:rtl w:val="off"/>
        </w:rPr>
        <w:t>환각 방지 또는 사실 정합성 점수가 배점의 90% 이상이어야 한다.</w:t>
      </w:r>
    </w:p>
    <w:p>
      <w:pPr>
        <w:ind w:left="720" w:hanging="360"/>
        <w:numPr>
          <w:ilvl w:val="0"/>
          <w:numId w:val="4"/>
        </w:numPr>
        <w:spacing w:after="0" w:afterAutospacing="0" w:before="0" w:beforeAutospacing="0" w:line="360" w:lineRule="auto"/>
        <w:rPr>
          <w:b w:val="0"/>
          <w:bCs w:val="0"/>
          <w:u w:val="none" w:color="auto"/>
        </w:rPr>
      </w:pPr>
      <w:r>
        <w:rPr>
          <w:rFonts w:ascii="Arial Unicode MS" w:eastAsia="Arial Unicode MS" w:hAnsi="Arial Unicode MS" w:cs="Arial Unicode MS"/>
          <w:b w:val="0"/>
          <w:bCs w:val="0"/>
          <w:rtl w:val="off"/>
        </w:rPr>
        <w:t>해당 Agent의 테스트 시나리오가 모두 수행되어야 한다.</w:t>
      </w:r>
    </w:p>
    <w:p>
      <w:pPr>
        <w:ind w:left="720" w:hanging="360"/>
        <w:numPr>
          <w:ilvl w:val="0"/>
          <w:numId w:val="4"/>
        </w:numPr>
        <w:spacing w:after="0" w:afterAutospacing="0" w:before="0" w:beforeAutospacing="0" w:line="360" w:lineRule="auto"/>
        <w:rPr>
          <w:b w:val="0"/>
          <w:bCs w:val="0"/>
          <w:u w:val="none" w:color="auto"/>
        </w:rPr>
      </w:pPr>
      <w:r>
        <w:rPr>
          <w:rFonts w:ascii="Arial Unicode MS" w:eastAsia="Arial Unicode MS" w:hAnsi="Arial Unicode MS" w:cs="Arial Unicode MS"/>
          <w:b w:val="0"/>
          <w:bCs w:val="0"/>
          <w:rtl w:val="off"/>
        </w:rPr>
        <w:t>차단 오류가 0건이어야 한다.</w:t>
      </w:r>
    </w:p>
    <w:p>
      <w:pPr>
        <w:ind w:left="720" w:hanging="360"/>
        <w:numPr>
          <w:ilvl w:val="0"/>
          <w:numId w:val="4"/>
        </w:numPr>
        <w:spacing w:after="240" w:before="0" w:beforeAutospacing="0" w:line="360" w:lineRule="auto"/>
        <w:rPr>
          <w:b w:val="0"/>
          <w:bCs w:val="0"/>
          <w:u w:val="none" w:color="auto"/>
        </w:rPr>
      </w:pPr>
      <w:r>
        <w:rPr>
          <w:rFonts w:ascii="Arial Unicode MS" w:eastAsia="Arial Unicode MS" w:hAnsi="Arial Unicode MS" w:cs="Arial Unicode MS"/>
          <w:b w:val="0"/>
          <w:bCs w:val="0"/>
          <w:rtl w:val="off"/>
        </w:rPr>
        <w:t>실패한 테스트 수정 후 관련 테스트와 하류 회귀 테스트를 다시 통과해야 한다.</w:t>
      </w:r>
    </w:p>
    <w:p>
      <w:pPr>
        <w:pStyle w:val="Heading3"/>
        <w:keepNext w:val="off"/>
        <w:keepLines w:val="off"/>
        <w:spacing w:before="280" w:lineRule="auto"/>
        <w:rPr>
          <w:b/>
          <w:bCs/>
          <w:color w:val="000000"/>
          <w:sz w:val="26"/>
          <w:szCs w:val="26"/>
        </w:rPr>
      </w:pPr>
      <w:bookmarkStart w:id="35" w:name="_qo1f6vft5d06"/>
      <w:bookmarkEnd w:id="35"/>
    </w:p>
    <w:p>
      <w:pPr>
        <w:pStyle w:val="Heading3"/>
        <w:keepNext w:val="off"/>
        <w:keepLines w:val="off"/>
        <w:spacing w:before="280" w:lineRule="auto"/>
        <w:rPr>
          <w:b/>
          <w:bCs/>
          <w:color w:val="000000"/>
          <w:sz w:val="26"/>
          <w:szCs w:val="26"/>
        </w:rPr>
      </w:pPr>
      <w:bookmarkStart w:id="36" w:name="_rztsa7ubywc4"/>
      <w:bookmarkEnd w:id="36"/>
    </w:p>
    <w:p>
      <w:pPr>
        <w:pStyle w:val="Heading3"/>
        <w:keepNext w:val="off"/>
        <w:keepLines w:val="off"/>
        <w:spacing w:before="280" w:lineRule="auto"/>
        <w:rPr>
          <w:b/>
          <w:bCs/>
          <w:color w:val="000000"/>
          <w:sz w:val="26"/>
          <w:szCs w:val="26"/>
        </w:rPr>
      </w:pPr>
      <w:bookmarkStart w:id="37" w:name="_m31p02gnjm5g"/>
      <w:bookmarkEnd w:id="37"/>
    </w:p>
    <w:p>
      <w:pPr>
        <w:pStyle w:val="Heading3"/>
        <w:keepNext w:val="off"/>
        <w:keepLines w:val="off"/>
        <w:spacing w:before="280" w:lineRule="auto"/>
        <w:rPr>
          <w:b/>
          <w:bCs/>
          <w:color w:val="000000"/>
          <w:sz w:val="26"/>
          <w:szCs w:val="26"/>
        </w:rPr>
      </w:pPr>
      <w:bookmarkStart w:id="38" w:name="_gchsmn4pky7b"/>
      <w:bookmarkEnd w:id="38"/>
      <w:r>
        <w:rPr>
          <w:rFonts w:ascii="Arial Unicode MS" w:eastAsia="Arial Unicode MS" w:hAnsi="Arial Unicode MS" w:cs="Arial Unicode MS"/>
          <w:b/>
          <w:bCs/>
          <w:color w:val="000000"/>
          <w:sz w:val="26"/>
          <w:szCs w:val="26"/>
          <w:rtl w:val="off"/>
        </w:rPr>
        <w:t>2.6.3 차단 오류 기준</w:t>
      </w:r>
    </w:p>
    <w:p>
      <w:pPr>
        <w:spacing w:after="240" w:before="240" w:lineRule="auto"/>
        <w:rPr>
          <w:b w:val="0"/>
          <w:bCs w:val="0"/>
        </w:rPr>
      </w:pPr>
      <w:r>
        <w:rPr>
          <w:rFonts w:ascii="Arial Unicode MS" w:eastAsia="Arial Unicode MS" w:hAnsi="Arial Unicode MS" w:cs="Arial Unicode MS"/>
          <w:b w:val="0"/>
          <w:bCs w:val="0"/>
          <w:rtl w:val="off"/>
        </w:rPr>
        <w:t>총점이 80점 이상이어도 다음 오류가 한 건 이상 발생하면 최종 불합격으로 판정한다.</w:t>
      </w:r>
    </w:p>
    <w:tbl>
      <w:tblPr>
        <w:tblStyle w:val="Table1"/>
        <w:tblW w:w="9960" w:type="dxa"/>
        <w:tblInd w:w="-60" w:type="dxa"/>
        <w:tblBorders>
          <w:top w:val="nil"/>
          <w:left w:val="nil"/>
          <w:bottom w:val="nil"/>
          <w:right w:val="nil"/>
          <w:insideH w:val="nil"/>
          <w:insideV w:val="nil"/>
        </w:tblBorders>
        <w:tblLook w:val="0600" w:firstRow="0" w:lastRow="0" w:firstColumn="0" w:lastColumn="0" w:noHBand="1" w:noVBand="1"/>
        <w:jc w:val="left"/>
        <w:tblLayout w:type="fixed"/>
      </w:tblPr>
      <w:tblGrid>
        <w:gridCol w:w="2310"/>
        <w:gridCol w:w="7650"/>
      </w:tblGrid>
      <w:tr>
        <w:trPr>
          <w:cantSplit/>
          <w:trHeight w:val="55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tl w:val="off"/>
              </w:rPr>
              <w:t>Agent</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차단 오류</w:t>
            </w:r>
          </w:p>
        </w:tc>
      </w:tr>
      <w:tr>
        <w:trPr>
          <w:cantSplit/>
          <w:trHeight w:val="69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기획서 생성 Agent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필수 7개 섹션 누락, 원문에 없는 핵심 기능 생성, 미정·제외 사항의 확정 오분류, 원문 미검증 근거 사용</w:t>
            </w:r>
          </w:p>
        </w:tc>
      </w:tr>
      <w:tr>
        <w:trPr>
          <w:cantSplit/>
          <w:trHeight w:val="70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요구사항 정의서 생성 Agent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핵심 기능 요구사항 누락, 입력에 없는 기능 생성, baseline NFR 누락</w:t>
            </w:r>
          </w:p>
        </w:tc>
      </w:tr>
      <w:tr>
        <w:trPr>
          <w:cantSplit/>
          <w:trHeight w:val="49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업무 생성 Agent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요구사항에 대한 업무 미생성, 스코프 외 업무 생성, 순환·dangling 의존성 발생</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담당자 매핑 Agent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원문에 없는 경력 생성, 최종 처리 후 사원 누락</w:t>
            </w:r>
          </w:p>
        </w:tc>
      </w:tr>
      <w:tr>
        <w:trPr>
          <w:cantSplit/>
          <w:trHeight w:val="54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업무 배분 Agent</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실제 프로필과 다른 배정 근거 생성, 실제 원인과 다른 보류 사유 생성, 최종 배정 건 누락</w:t>
            </w:r>
          </w:p>
        </w:tc>
      </w:tr>
    </w:tbl>
    <w:p>
      <w:pPr>
        <w:pStyle w:val="Heading3"/>
        <w:keepNext w:val="off"/>
        <w:keepLines w:val="off"/>
        <w:spacing w:before="280" w:lineRule="auto"/>
        <w:rPr>
          <w:b/>
          <w:bCs/>
          <w:color w:val="000000"/>
          <w:sz w:val="26"/>
          <w:szCs w:val="26"/>
        </w:rPr>
      </w:pPr>
      <w:bookmarkStart w:id="39" w:name="_6qfcyzmp7ijh"/>
      <w:bookmarkEnd w:id="39"/>
    </w:p>
    <w:p>
      <w:pPr>
        <w:rPr/>
      </w:pPr>
    </w:p>
    <w:p>
      <w:pPr>
        <w:rPr/>
      </w:pPr>
    </w:p>
    <w:p>
      <w:pPr>
        <w:pStyle w:val="Heading3"/>
        <w:keepNext w:val="off"/>
        <w:keepLines w:val="off"/>
        <w:spacing w:before="280" w:lineRule="auto"/>
        <w:rPr>
          <w:b/>
          <w:bCs/>
          <w:color w:val="000000"/>
          <w:sz w:val="26"/>
          <w:szCs w:val="26"/>
        </w:rPr>
      </w:pPr>
      <w:bookmarkStart w:id="40" w:name="_14srm4d29mbh"/>
      <w:bookmarkEnd w:id="40"/>
      <w:r>
        <w:rPr>
          <w:rFonts w:ascii="Arial Unicode MS" w:eastAsia="Arial Unicode MS" w:hAnsi="Arial Unicode MS" w:cs="Arial Unicode MS"/>
          <w:b/>
          <w:bCs/>
          <w:color w:val="000000"/>
          <w:sz w:val="26"/>
          <w:szCs w:val="26"/>
          <w:rtl w:val="off"/>
        </w:rPr>
        <w:t>2.6.4 테스트 시나리오 판정 기준</w:t>
      </w:r>
    </w:p>
    <w:p>
      <w:pPr>
        <w:ind w:left="720" w:hanging="360"/>
        <w:numPr>
          <w:ilvl w:val="0"/>
          <w:numId w:val="5"/>
        </w:numPr>
        <w:spacing w:after="0" w:afterAutospacing="0" w:before="240" w:lineRule="auto"/>
        <w:rPr>
          <w:b w:val="0"/>
          <w:bCs w:val="0"/>
          <w:u w:val="none" w:color="auto"/>
        </w:rPr>
      </w:pPr>
      <w:r>
        <w:rPr>
          <w:rFonts w:ascii="Roboto Mono" w:eastAsia="Roboto Mono" w:hAnsi="Roboto Mono" w:cs="Roboto Mono"/>
          <w:b w:val="0"/>
          <w:bCs w:val="0"/>
          <w:color w:val="188038"/>
          <w:rtl w:val="off"/>
        </w:rPr>
        <w:t>PASS</w:t>
      </w:r>
      <w:r>
        <w:rPr>
          <w:rFonts w:ascii="Arial Unicode MS" w:eastAsia="Arial Unicode MS" w:hAnsi="Arial Unicode MS" w:cs="Arial Unicode MS"/>
          <w:b w:val="0"/>
          <w:bCs w:val="0"/>
          <w:rtl w:val="off"/>
        </w:rPr>
        <w:t>: 기대 결과를 모두 충족한 경우</w:t>
      </w:r>
    </w:p>
    <w:p>
      <w:pPr>
        <w:ind w:left="720" w:hanging="360"/>
        <w:numPr>
          <w:ilvl w:val="0"/>
          <w:numId w:val="5"/>
        </w:numPr>
        <w:spacing w:after="0" w:afterAutospacing="0" w:before="0" w:beforeAutospacing="0" w:lineRule="auto"/>
        <w:rPr>
          <w:b w:val="0"/>
          <w:bCs w:val="0"/>
          <w:u w:val="none" w:color="auto"/>
        </w:rPr>
      </w:pPr>
      <w:r>
        <w:rPr>
          <w:rFonts w:ascii="Roboto Mono" w:eastAsia="Roboto Mono" w:hAnsi="Roboto Mono" w:cs="Roboto Mono"/>
          <w:b w:val="0"/>
          <w:bCs w:val="0"/>
          <w:color w:val="188038"/>
          <w:rtl w:val="off"/>
        </w:rPr>
        <w:t>FAIL</w:t>
      </w:r>
      <w:r>
        <w:rPr>
          <w:rFonts w:ascii="Arial Unicode MS" w:eastAsia="Arial Unicode MS" w:hAnsi="Arial Unicode MS" w:cs="Arial Unicode MS"/>
          <w:b w:val="0"/>
          <w:bCs w:val="0"/>
          <w:rtl w:val="off"/>
        </w:rPr>
        <w:t>: 기대 결과 중 하나 이상을 충족하지 못한 경우</w:t>
      </w:r>
    </w:p>
    <w:p>
      <w:pPr>
        <w:ind w:left="720" w:hanging="360"/>
        <w:numPr>
          <w:ilvl w:val="0"/>
          <w:numId w:val="5"/>
        </w:numPr>
        <w:spacing w:after="0" w:afterAutospacing="0" w:before="0" w:beforeAutospacing="0" w:lineRule="auto"/>
        <w:rPr>
          <w:b w:val="0"/>
          <w:bCs w:val="0"/>
          <w:u w:val="none" w:color="auto"/>
        </w:rPr>
      </w:pPr>
      <w:r>
        <w:rPr>
          <w:rFonts w:ascii="Roboto Mono" w:eastAsia="Roboto Mono" w:hAnsi="Roboto Mono" w:cs="Roboto Mono"/>
          <w:b w:val="0"/>
          <w:bCs w:val="0"/>
          <w:color w:val="188038"/>
          <w:rtl w:val="off"/>
        </w:rPr>
        <w:t>BLOCKED</w:t>
      </w:r>
      <w:r>
        <w:rPr>
          <w:rFonts w:ascii="Arial Unicode MS" w:eastAsia="Arial Unicode MS" w:hAnsi="Arial Unicode MS" w:cs="Arial Unicode MS"/>
          <w:b w:val="0"/>
          <w:bCs w:val="0"/>
          <w:rtl w:val="off"/>
        </w:rPr>
        <w:t>: 실행 환경이나 선행 데이터 문제로 검증하지 못한 경우</w:t>
      </w:r>
    </w:p>
    <w:p>
      <w:pPr>
        <w:ind w:left="720" w:hanging="360"/>
        <w:numPr>
          <w:ilvl w:val="0"/>
          <w:numId w:val="5"/>
        </w:numPr>
        <w:spacing w:after="240" w:before="0" w:beforeAutospacing="0" w:lineRule="auto"/>
        <w:rPr>
          <w:b w:val="0"/>
          <w:bCs w:val="0"/>
          <w:u w:val="none" w:color="auto"/>
        </w:rPr>
      </w:pPr>
      <w:r>
        <w:rPr>
          <w:rFonts w:ascii="Arial Unicode MS" w:eastAsia="Arial Unicode MS" w:hAnsi="Arial Unicode MS" w:cs="Arial Unicode MS"/>
          <w:b w:val="0"/>
          <w:bCs w:val="0"/>
          <w:color w:val="188038"/>
          <w:rtl w:val="off"/>
        </w:rPr>
        <w:t>미수행</w:t>
      </w:r>
      <w:r>
        <w:rPr>
          <w:rFonts w:ascii="Arial Unicode MS" w:eastAsia="Arial Unicode MS" w:hAnsi="Arial Unicode MS" w:cs="Arial Unicode MS"/>
          <w:b w:val="0"/>
          <w:bCs w:val="0"/>
          <w:rtl w:val="off"/>
        </w:rPr>
        <w:t>: 테스트를 아직 실행하지 않은 경우</w:t>
      </w:r>
    </w:p>
    <w:p>
      <w:pPr>
        <w:spacing w:after="240" w:before="240" w:lineRule="auto"/>
        <w:rPr>
          <w:b w:val="0"/>
          <w:bCs w:val="0"/>
        </w:rPr>
      </w:pPr>
      <w:r>
        <w:rPr>
          <w:rFonts w:ascii="Arial Unicode MS" w:eastAsia="Arial Unicode MS" w:hAnsi="Arial Unicode MS" w:cs="Arial Unicode MS"/>
          <w:b w:val="0"/>
          <w:bCs w:val="0"/>
          <w:rtl w:val="off"/>
        </w:rPr>
        <w:t xml:space="preserve">부분적으로 기준을 충족한 경우에도 </w:t>
      </w:r>
      <w:r>
        <w:rPr>
          <w:rFonts w:ascii="Roboto Mono" w:eastAsia="Roboto Mono" w:hAnsi="Roboto Mono" w:cs="Roboto Mono"/>
          <w:b w:val="0"/>
          <w:bCs w:val="0"/>
          <w:color w:val="188038"/>
          <w:rtl w:val="off"/>
        </w:rPr>
        <w:t>PASS</w:t>
      </w:r>
      <w:r>
        <w:rPr>
          <w:rFonts w:ascii="Arial Unicode MS" w:eastAsia="Arial Unicode MS" w:hAnsi="Arial Unicode MS" w:cs="Arial Unicode MS"/>
          <w:b w:val="0"/>
          <w:bCs w:val="0"/>
          <w:rtl w:val="off"/>
        </w:rPr>
        <w:t xml:space="preserve">로 처리하지 않고 </w:t>
      </w:r>
      <w:r>
        <w:rPr>
          <w:rFonts w:ascii="Roboto Mono" w:eastAsia="Roboto Mono" w:hAnsi="Roboto Mono" w:cs="Roboto Mono"/>
          <w:b w:val="0"/>
          <w:bCs w:val="0"/>
          <w:color w:val="188038"/>
          <w:rtl w:val="off"/>
        </w:rPr>
        <w:t>FAIL</w:t>
      </w:r>
      <w:r>
        <w:rPr>
          <w:rFonts w:ascii="Arial Unicode MS" w:eastAsia="Arial Unicode MS" w:hAnsi="Arial Unicode MS" w:cs="Arial Unicode MS"/>
          <w:b w:val="0"/>
          <w:bCs w:val="0"/>
          <w:rtl w:val="off"/>
        </w:rPr>
        <w:t>로 기록한다.</w:t>
      </w:r>
    </w:p>
    <w:p>
      <w:pPr>
        <w:rPr/>
      </w:pPr>
    </w:p>
    <w:p>
      <w:pPr>
        <w:rPr/>
      </w:pPr>
    </w:p>
    <w:p>
      <w:pPr>
        <w:rPr/>
      </w:pPr>
    </w:p>
    <w:p>
      <w:pPr>
        <w:rPr/>
      </w:pPr>
    </w:p>
    <w:p>
      <w:pPr>
        <w:rPr/>
      </w:pPr>
    </w:p>
    <w:p>
      <w:pPr>
        <w:rPr>
          <w:rFonts w:ascii="맑은 고딕" w:eastAsia="맑은 고딕" w:hAnsi="맑은 고딕" w:cs="맑은 고딕"/>
          <w:b w:val="0"/>
          <w:bCs w:val="0"/>
        </w:rPr>
      </w:pPr>
    </w:p>
    <w:p>
      <w:pPr>
        <w:rPr>
          <w:rFonts w:ascii="맑은 고딕" w:eastAsia="맑은 고딕" w:hAnsi="맑은 고딕" w:cs="맑은 고딕"/>
          <w:b w:val="0"/>
          <w:bCs w:val="0"/>
        </w:rPr>
      </w:pPr>
      <w:r>
        <w:br w:type="page"/>
      </w:r>
    </w:p>
    <w:p>
      <w:pPr>
        <w:rPr>
          <w:rFonts w:ascii="맑은 고딕" w:eastAsia="맑은 고딕" w:hAnsi="맑은 고딕" w:cs="맑은 고딕"/>
          <w:b w:val="0"/>
          <w:bCs w:val="0"/>
        </w:rPr>
      </w:pPr>
    </w:p>
    <w:tbl>
      <w:tblPr>
        <w:tblStyle w:val="Table1"/>
        <w:tblW w:w="9885" w:type="dxa"/>
        <w:tblInd w:w="1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600" w:firstRow="0" w:lastRow="0" w:firstColumn="0" w:lastColumn="0" w:noHBand="1" w:noVBand="1"/>
        <w:jc w:val="left"/>
        <w:tblLayout w:type="fixed"/>
      </w:tblPr>
      <w:tblGrid>
        <w:gridCol w:w="810"/>
        <w:gridCol w:w="825"/>
        <w:gridCol w:w="825"/>
        <w:gridCol w:w="825"/>
        <w:gridCol w:w="825"/>
        <w:gridCol w:w="825"/>
        <w:gridCol w:w="825"/>
        <w:gridCol w:w="825"/>
        <w:gridCol w:w="825"/>
        <w:gridCol w:w="825"/>
        <w:gridCol w:w="825"/>
        <w:gridCol w:w="825"/>
      </w:tblGrid>
      <w:tr>
        <w:trPr>
          <w:cantSplit/>
          <w:trHeight w:val="427" w:hRule="atLeast"/>
        </w:trPr>
        <w:tc>
          <w:tcPr>
            <w:gridSpan w:val="12"/>
            <w:tcBorders>
              <w:top w:val="single" w:sz="18" w:space="0" w:color="0B57D0"/>
              <w:left w:val="nil"/>
              <w:bottom w:val="nil"/>
              <w:right w:val="single" w:sz="18" w:space="0" w:color="33BCB1"/>
            </w:tcBorders>
            <w:shd w:val="clear" w:color="auto" w:fill="auto"/>
            <w:tcMar>
              <w:top w:w="100" w:type="dxa"/>
              <w:left w:w="100" w:type="dxa"/>
              <w:bottom w:w="100" w:type="dxa"/>
              <w:right w:w="100" w:type="dxa"/>
            </w:tcMar>
            <w:vAlign w:val="top"/>
          </w:tcPr>
          <w:p>
            <w:pPr>
              <w:pStyle w:val="Heading2"/>
              <w:keepNext w:val="off"/>
              <w:keepLines w:val="off"/>
              <w:spacing w:after="80" w:before="0" w:line="240" w:lineRule="auto"/>
              <w:rPr>
                <w:rFonts w:ascii="맑은 고딕" w:eastAsia="맑은 고딕" w:hAnsi="맑은 고딕" w:cs="맑은 고딕"/>
                <w:b/>
                <w:bCs/>
                <w:sz w:val="40"/>
                <w:szCs w:val="40"/>
              </w:rPr>
            </w:pPr>
            <w:bookmarkStart w:id="41" w:name="_6bd0egb7j75s"/>
            <w:bookmarkEnd w:id="41"/>
            <w:r>
              <w:rPr>
                <w:rFonts w:ascii="맑은 고딕" w:eastAsia="맑은 고딕" w:hAnsi="맑은 고딕" w:cs="맑은 고딕"/>
                <w:b/>
                <w:bCs/>
                <w:sz w:val="40"/>
                <w:szCs w:val="40"/>
                <w:rtl w:val="off"/>
              </w:rPr>
              <w:t>3. 테스트 수행 결과</w:t>
            </w:r>
          </w:p>
          <w:p>
            <w:pPr>
              <w:pStyle w:val="Heading2"/>
              <w:keepNext w:val="off"/>
              <w:keepLines w:val="off"/>
              <w:spacing w:after="80" w:line="240" w:lineRule="auto"/>
              <w:rPr>
                <w:b/>
                <w:bCs/>
                <w:sz w:val="26"/>
                <w:szCs w:val="26"/>
              </w:rPr>
            </w:pPr>
            <w:bookmarkStart w:id="42" w:name="_amk6682gsbdt"/>
            <w:bookmarkEnd w:id="42"/>
            <w:r>
              <w:rPr>
                <w:rFonts w:ascii="Arial Unicode MS" w:eastAsia="Arial Unicode MS" w:hAnsi="Arial Unicode MS" w:cs="Arial Unicode MS"/>
                <w:b/>
                <w:bCs/>
                <w:sz w:val="26"/>
                <w:szCs w:val="26"/>
                <w:rtl w:val="off"/>
              </w:rPr>
              <w:t>3.1 결과 요약</w:t>
            </w:r>
          </w:p>
          <w:tbl>
            <w:tblPr>
              <w:tblStyle w:val="Table1"/>
              <w:tblW w:w="9675" w:type="dxa"/>
              <w:tblBorders>
                <w:top w:val="nil"/>
                <w:left w:val="nil"/>
                <w:bottom w:val="nil"/>
                <w:right w:val="nil"/>
                <w:insideH w:val="nil"/>
                <w:insideV w:val="nil"/>
              </w:tblBorders>
              <w:tblLook w:val="0600" w:firstRow="0" w:lastRow="0" w:firstColumn="0" w:lastColumn="0" w:noHBand="1" w:noVBand="1"/>
              <w:jc w:val="left"/>
              <w:tblLayout w:type="fixed"/>
            </w:tblPr>
            <w:tblGrid>
              <w:gridCol w:w="1485"/>
              <w:gridCol w:w="2520"/>
              <w:gridCol w:w="5670"/>
            </w:tblGrid>
            <w:tr>
              <w:trPr>
                <w:cantSplit/>
                <w:trHeight w:val="31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spacing w:line="240" w:lineRule="auto"/>
                    <w:rPr/>
                  </w:pPr>
                  <w:r>
                    <w:rPr>
                      <w:rtl w:val="off"/>
                    </w:rPr>
                    <w:t>TC-ID</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spacing w:line="240" w:lineRule="auto"/>
                    <w:rPr/>
                  </w:pPr>
                  <w:r>
                    <w:rPr>
                      <w:rFonts w:ascii="Arial Unicode MS" w:eastAsia="Arial Unicode MS" w:hAnsi="Arial Unicode MS" w:cs="Arial Unicode MS"/>
                      <w:rtl w:val="off"/>
                    </w:rPr>
                    <w:t>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spacing w:line="240" w:lineRule="auto"/>
                    <w:rPr/>
                  </w:pPr>
                  <w:r>
                    <w:rPr>
                      <w:rFonts w:ascii="Arial Unicode MS" w:eastAsia="Arial Unicode MS" w:hAnsi="Arial Unicode MS" w:cs="Arial Unicode MS"/>
                      <w:rtl w:val="off"/>
                    </w:rPr>
                    <w:t>비고</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FAIL</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필수 7개 섹션은 모두 생성됐으나 필수 의미 항목 19개 중 17개가 반영되어 재현율 89.47%로 목표 90%에 미달</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TC-02</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금지 항목 11개 중 오생성 0건, 미정·제안·제외 상태 오류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TC-03</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근거 328개 모두 원문 검증 통과, 미검증 근거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TC-04</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필수 섹션 누락·중복·품질 게이트 차단 오류 0건, 하류 요구사항 생성 성공</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핵심 기능 반영률 5/5=100%, 기준 NFR반영률 3/3=100%</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TC-06</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FAIL</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원문에서 확정되지 않은 구현 상세가 최소 5건 요구사항으로 승격됨. 예) 이벤트 소싱, 런타임 라우팅 캐시, 실험 플래그</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근거 없는 출처 0건, related_feature누락, 불일치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TC-08</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FR/NFR 유형 및 카테고리 불일치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TC-09</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FAIL</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정량적 인수조건 부족 18/19 = 94.74%로 혀용 기준 26%</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요구사항 누락 0건, 요구사항별 작업 수 모두 1~3개</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범위 이탈 작업 0건, 허용 목록 외 기술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TC-12</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순환 의존성 0건, 존재하지 않는 작업 참조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TC-13</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복합 작업 3건이 8개 하위 작업으로 분해됨, 미분해 위반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TC-14</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모든 작업 시간 양수, 난이도 근거 누락 0건, 버퍼 1.2~1.7로 기준 충족</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경력에 없는 태그 0/58 = 0%</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TC-16</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FAIL</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경력태그 재현율 58/70 =82.86%, 기준 90% 이상 미달</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모호하거나 일반적인 태그 0/58 = 0%</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TC-18</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배치, 단건, 캐시 태그 집합 불일치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TC-19</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23명처리, 단건 fallback 0/23 =0%</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TC-20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37개 배정 사유에서 기술/경력/부하 사실 불일치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TC-21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7개 보류 사유와 실제 기술/가용 시간 불일치 0건</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TC-22</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모호한 배정 사유 0/37=0%</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TC-23</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44개 작업 처리 중 단건 fallback 0/44 = 0%</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rPr>
                  </w:pPr>
                  <w:r>
                    <w:rPr>
                      <w:b w:val="0"/>
                      <w:bCs w:val="0"/>
                      <w:rtl w:val="off"/>
                    </w:rPr>
                    <w:t>TC-24</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spacing w:line="240" w:lineRule="auto"/>
                    <w:rPr>
                      <w:b w:val="0"/>
                      <w:bCs w:val="0"/>
                      <w:color w:val="4A86E8"/>
                    </w:rPr>
                  </w:pPr>
                  <w:r>
                    <w:rPr>
                      <w:b w:val="0"/>
                      <w:bCs w:val="0"/>
                      <w:rtl w:val="off"/>
                    </w:rPr>
                    <w:t>PASS</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spacing w:line="240" w:lineRule="auto"/>
                    <w:rPr>
                      <w:b w:val="0"/>
                      <w:bCs w:val="0"/>
                    </w:rPr>
                  </w:pPr>
                  <w:r>
                    <w:rPr>
                      <w:rFonts w:ascii="Arial Unicode MS" w:eastAsia="Arial Unicode MS" w:hAnsi="Arial Unicode MS" w:cs="Arial Unicode MS"/>
                      <w:b w:val="0"/>
                      <w:bCs w:val="0"/>
                      <w:rtl w:val="off"/>
                    </w:rPr>
                    <w:t>동일 작업에 대한 배치, 단건 배정 사유 전 필드 일치</w:t>
                  </w:r>
                </w:p>
              </w:tc>
            </w:tr>
          </w:tbl>
          <w:p>
            <w:pPr>
              <w:spacing w:line="240" w:lineRule="auto"/>
              <w:rPr/>
            </w:pPr>
          </w:p>
        </w:tc>
      </w:tr>
    </w:tbl>
    <w:p>
      <w:pPr>
        <w:pStyle w:val="Heading2"/>
        <w:spacing w:after="0" w:before="200" w:line="276" w:lineRule="auto"/>
        <w:rPr>
          <w:rFonts w:ascii="맑은 고딕" w:eastAsia="맑은 고딕" w:hAnsi="맑은 고딕" w:cs="맑은 고딕"/>
          <w:b/>
          <w:bCs/>
          <w:color w:val="1F3864"/>
          <w:sz w:val="26"/>
          <w:szCs w:val="26"/>
        </w:rPr>
      </w:pPr>
      <w:bookmarkStart w:id="43" w:name="_2tffa4gqvuad"/>
      <w:bookmarkEnd w:id="43"/>
    </w:p>
    <w:p>
      <w:pPr>
        <w:rPr/>
      </w:pPr>
    </w:p>
    <w:p>
      <w:pPr>
        <w:rPr/>
      </w:pPr>
    </w:p>
    <w:p>
      <w:pPr>
        <w:rPr/>
      </w:pPr>
    </w:p>
    <w:p>
      <w:pPr>
        <w:pStyle w:val="Heading2"/>
        <w:spacing w:after="0" w:before="200" w:line="276" w:lineRule="auto"/>
        <w:rPr>
          <w:rFonts w:ascii="맑은 고딕" w:eastAsia="맑은 고딕" w:hAnsi="맑은 고딕" w:cs="맑은 고딕"/>
          <w:b/>
          <w:bCs/>
          <w:color w:val="1F3864"/>
          <w:sz w:val="30"/>
          <w:szCs w:val="30"/>
        </w:rPr>
      </w:pPr>
      <w:bookmarkStart w:id="44" w:name="_b5y36vfwxfkr"/>
      <w:bookmarkEnd w:id="44"/>
      <w:r>
        <w:rPr>
          <w:rFonts w:ascii="맑은 고딕" w:eastAsia="맑은 고딕" w:hAnsi="맑은 고딕" w:cs="맑은 고딕"/>
          <w:b/>
          <w:bCs/>
          <w:color w:val="1F3864"/>
          <w:sz w:val="30"/>
          <w:szCs w:val="30"/>
          <w:rtl w:val="off"/>
        </w:rPr>
        <w:t>3.1 기획서 생성 Agent 테스트 결과</w:t>
      </w:r>
    </w:p>
    <w:p>
      <w:pPr>
        <w:rPr>
          <w:sz w:val="26"/>
          <w:szCs w:val="26"/>
        </w:rPr>
      </w:pPr>
      <w:r>
        <w:rPr>
          <w:rtl w:val="off"/>
        </w:rPr>
        <w:br/>
      </w:r>
      <w:r>
        <w:rPr>
          <w:rFonts w:ascii="Arial Unicode MS" w:eastAsia="Arial Unicode MS" w:hAnsi="Arial Unicode MS" w:cs="Arial Unicode MS"/>
          <w:sz w:val="26"/>
          <w:szCs w:val="26"/>
          <w:rtl w:val="off"/>
        </w:rPr>
        <w:t>테스트 환경</w:t>
      </w:r>
    </w:p>
    <w:p>
      <w:pPr>
        <w:rPr/>
      </w:pPr>
    </w:p>
    <w:tbl>
      <w:tblPr>
        <w:tblStyle w:val="Table1"/>
        <w:tblW w:w="9960" w:type="dxa"/>
        <w:tblInd w:w="-60" w:type="dxa"/>
        <w:tblBorders>
          <w:top w:val="nil"/>
          <w:left w:val="nil"/>
          <w:bottom w:val="nil"/>
          <w:right w:val="nil"/>
          <w:insideH w:val="nil"/>
          <w:insideV w:val="nil"/>
        </w:tblBorders>
        <w:tblLook w:val="0600" w:firstRow="0" w:lastRow="0" w:firstColumn="0" w:lastColumn="0" w:noHBand="1" w:noVBand="1"/>
        <w:jc w:val="left"/>
        <w:tblLayout w:type="fixed"/>
      </w:tblPr>
      <w:tblGrid>
        <w:gridCol w:w="2310"/>
        <w:gridCol w:w="7650"/>
      </w:tblGrid>
      <w:tr>
        <w:trPr>
          <w:cantSplit/>
          <w:trHeight w:val="55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내용</w:t>
            </w:r>
          </w:p>
        </w:tc>
      </w:tr>
      <w:tr>
        <w:trPr>
          <w:cantSplit/>
          <w:trHeight w:val="43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생성 전략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회의록 원문 직접 입력 기반 </w:t>
            </w:r>
            <w:r>
              <w:rPr>
                <w:rFonts w:ascii="Roboto Mono" w:eastAsia="Roboto Mono" w:hAnsi="Roboto Mono" w:cs="Roboto Mono"/>
                <w:b w:val="0"/>
                <w:bCs w:val="0"/>
                <w:color w:val="188038"/>
                <w:sz w:val="20"/>
                <w:szCs w:val="20"/>
                <w:rtl w:val="off"/>
              </w:rPr>
              <w:t>parallel</w:t>
            </w:r>
            <w:r>
              <w:rPr>
                <w:rFonts w:ascii="Arial Unicode MS" w:eastAsia="Arial Unicode MS" w:hAnsi="Arial Unicode MS" w:cs="Arial Unicode MS"/>
                <w:b w:val="0"/>
                <w:bCs w:val="0"/>
                <w:sz w:val="20"/>
                <w:szCs w:val="20"/>
                <w:rtl w:val="off"/>
              </w:rPr>
              <w:t xml:space="preserve"> 전략 </w:t>
            </w:r>
          </w:p>
        </w:tc>
      </w:tr>
      <w:tr>
        <w:trPr>
          <w:cantSplit/>
          <w:trHeight w:val="36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사용 모델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GPT-5 </w:t>
            </w:r>
          </w:p>
        </w:tc>
      </w:tr>
      <w:tr>
        <w:trPr>
          <w:cantSplit/>
          <w:trHeight w:val="49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골든 테스트 데이터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5건</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품질 검증 방식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의미 앵커 골든셋 및 코드 기반 품질 게이트 </w:t>
            </w:r>
          </w:p>
        </w:tc>
      </w:tr>
      <w:tr>
        <w:trPr>
          <w:cantSplit/>
          <w:trHeight w:val="54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회귀 테스트 결과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447개 통과, 2개 제외, 실패 0개 </w:t>
            </w:r>
          </w:p>
        </w:tc>
      </w:tr>
    </w:tbl>
    <w:p>
      <w:pPr>
        <w:pStyle w:val="Heading3"/>
        <w:keepNext w:val="off"/>
        <w:keepLines w:val="off"/>
        <w:spacing w:before="280" w:lineRule="auto"/>
        <w:rPr/>
      </w:pPr>
      <w:bookmarkStart w:id="45" w:name="_v62xjbruvor1"/>
      <w:bookmarkEnd w:id="45"/>
    </w:p>
    <w:p>
      <w:pPr>
        <w:rPr>
          <w:sz w:val="26"/>
          <w:szCs w:val="26"/>
        </w:rPr>
      </w:pPr>
      <w:r>
        <w:rPr>
          <w:rFonts w:ascii="Arial Unicode MS" w:eastAsia="Arial Unicode MS" w:hAnsi="Arial Unicode MS" w:cs="Arial Unicode MS"/>
          <w:sz w:val="26"/>
          <w:szCs w:val="26"/>
          <w:rtl w:val="off"/>
        </w:rPr>
        <w:t>골든 데이터 테스트 결과</w:t>
      </w:r>
    </w:p>
    <w:p>
      <w:pPr>
        <w:rPr>
          <w:b w:val="0"/>
          <w:bCs w:val="0"/>
        </w:rPr>
      </w:pPr>
    </w:p>
    <w:tbl>
      <w:tblPr>
        <w:tblStyle w:val="Table1"/>
        <w:tblW w:w="10185" w:type="dxa"/>
        <w:tblInd w:w="-60" w:type="dxa"/>
        <w:tblBorders>
          <w:top w:val="nil"/>
          <w:left w:val="nil"/>
          <w:bottom w:val="nil"/>
          <w:right w:val="nil"/>
          <w:insideH w:val="nil"/>
          <w:insideV w:val="nil"/>
        </w:tblBorders>
        <w:tblLook w:val="0600" w:firstRow="0" w:lastRow="0" w:firstColumn="0" w:lastColumn="0" w:noHBand="1" w:noVBand="1"/>
        <w:jc w:val="left"/>
        <w:tblLayout w:type="fixed"/>
      </w:tblPr>
      <w:tblGrid>
        <w:gridCol w:w="2100"/>
        <w:gridCol w:w="1365"/>
        <w:gridCol w:w="1785"/>
        <w:gridCol w:w="1950"/>
        <w:gridCol w:w="1665"/>
        <w:gridCol w:w="1320"/>
      </w:tblGrid>
      <w:tr>
        <w:trPr>
          <w:cantSplit/>
          <w:trHeight w:val="55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테스트 데이터</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필수섹션</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필수 항목 재현율</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금지 항목 오생성</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미검증 근거</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결과</w:t>
            </w:r>
          </w:p>
        </w:tc>
      </w:tr>
      <w:tr>
        <w:trPr>
          <w:cantSplit/>
          <w:trHeight w:val="69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미정 사항 포함 회의록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7/7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100%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PASS </w:t>
            </w:r>
          </w:p>
        </w:tc>
      </w:tr>
      <w:tr>
        <w:trPr>
          <w:cantSplit/>
          <w:trHeight w:val="70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장문 회의록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7/7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75%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FAIL </w:t>
            </w:r>
          </w:p>
        </w:tc>
      </w:tr>
      <w:tr>
        <w:trPr>
          <w:cantSplit/>
          <w:trHeight w:val="49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명확한 MVP 회의록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7/7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100%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PASS </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사용자 시나리오 회의록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7/7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75%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FAIL </w:t>
            </w:r>
          </w:p>
        </w:tc>
      </w:tr>
      <w:tr>
        <w:trPr>
          <w:cantSplit/>
          <w:trHeight w:val="54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신규 도메인 회의록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록7/7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100%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PASS </w:t>
            </w:r>
          </w:p>
        </w:tc>
      </w:tr>
      <w:tr>
        <w:trPr>
          <w:cantSplit/>
          <w:trHeight w:val="54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합계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35/35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b w:val="0"/>
                <w:bCs w:val="0"/>
                <w:sz w:val="20"/>
                <w:szCs w:val="20"/>
                <w:rtl w:val="off"/>
              </w:rPr>
              <w:t xml:space="preserve">89.47%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조건부 통과 </w:t>
            </w:r>
          </w:p>
        </w:tc>
      </w:tr>
    </w:tbl>
    <w:p>
      <w:pPr>
        <w:pStyle w:val="Heading3"/>
        <w:ind w:left="0" w:firstLine="0"/>
        <w:keepNext w:val="off"/>
        <w:keepLines w:val="off"/>
        <w:spacing w:before="280" w:lineRule="auto"/>
        <w:rPr>
          <w:b/>
          <w:bCs/>
          <w:color w:val="000000"/>
          <w:sz w:val="22"/>
          <w:szCs w:val="22"/>
        </w:rPr>
      </w:pPr>
      <w:bookmarkStart w:id="46" w:name="_70efaf2asjqm"/>
      <w:bookmarkEnd w:id="46"/>
    </w:p>
    <w:p>
      <w:pPr>
        <w:pStyle w:val="Heading3"/>
        <w:ind w:left="0" w:firstLine="0"/>
        <w:keepNext w:val="off"/>
        <w:keepLines w:val="off"/>
        <w:spacing w:before="280" w:lineRule="auto"/>
        <w:rPr>
          <w:b/>
          <w:bCs/>
          <w:color w:val="000000"/>
          <w:sz w:val="26"/>
          <w:szCs w:val="26"/>
        </w:rPr>
      </w:pPr>
      <w:bookmarkStart w:id="47" w:name="_oa2t1tq5rznu"/>
      <w:bookmarkEnd w:id="47"/>
      <w:r>
        <w:rPr>
          <w:b/>
          <w:bCs/>
          <w:color w:val="000000"/>
          <w:sz w:val="22"/>
          <w:szCs w:val="22"/>
          <w:rtl w:val="off"/>
        </w:rPr>
        <w:t xml:space="preserve">        </w:t>
      </w:r>
      <w:r>
        <w:rPr>
          <w:rFonts w:ascii="Arial Unicode MS" w:eastAsia="Arial Unicode MS" w:hAnsi="Arial Unicode MS" w:cs="Arial Unicode MS"/>
          <w:b/>
          <w:bCs/>
          <w:color w:val="000000"/>
          <w:sz w:val="26"/>
          <w:szCs w:val="26"/>
          <w:rtl w:val="off"/>
        </w:rPr>
        <w:t>세부 검증 결과</w:t>
      </w:r>
    </w:p>
    <w:tbl>
      <w:tblPr>
        <w:tblStyle w:val="Table1"/>
        <w:tblW w:w="9120" w:type="dxa"/>
        <w:tblInd w:w="480" w:type="dxa"/>
        <w:tblBorders>
          <w:top w:val="nil"/>
          <w:left w:val="nil"/>
          <w:bottom w:val="nil"/>
          <w:right w:val="nil"/>
          <w:insideH w:val="nil"/>
          <w:insideV w:val="nil"/>
        </w:tblBorders>
        <w:tblLook w:val="0600" w:firstRow="0" w:lastRow="0" w:firstColumn="0" w:lastColumn="0" w:noHBand="1" w:noVBand="1"/>
        <w:jc w:val="left"/>
        <w:tblLayout w:type="fixed"/>
      </w:tblPr>
      <w:tblGrid>
        <w:gridCol w:w="2295"/>
        <w:gridCol w:w="2235"/>
        <w:gridCol w:w="2265"/>
        <w:gridCol w:w="2325"/>
      </w:tblGrid>
      <w:tr>
        <w:trPr>
          <w:cantSplit/>
          <w:trHeight w:val="57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검증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목표 기준</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판정</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필수 섹션 완성률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PASS</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필수 정보 재현율</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89.47%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90% 이상</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FAIL</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원문 근거 검증률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PASS</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금지 항목 오생성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PASS</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필수 섹션 누락</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PASS</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필수 섹션 중복</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PASS</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품질 게이트 차단 오류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PASS</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하류 요구사항 생성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23건 생성 성공</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생성 성공</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PASS</w:t>
            </w:r>
          </w:p>
        </w:tc>
      </w:tr>
    </w:tbl>
    <w:p>
      <w:pPr>
        <w:rPr/>
      </w:pPr>
    </w:p>
    <w:p>
      <w:pPr>
        <w:rPr/>
      </w:pPr>
    </w:p>
    <w:p>
      <w:pPr>
        <w:pStyle w:val="Heading3"/>
        <w:ind w:left="0" w:firstLine="720"/>
        <w:keepNext w:val="off"/>
        <w:keepLines w:val="off"/>
        <w:spacing w:before="280" w:lineRule="auto"/>
        <w:rPr>
          <w:b/>
          <w:bCs/>
          <w:color w:val="000000"/>
          <w:sz w:val="26"/>
          <w:szCs w:val="26"/>
        </w:rPr>
      </w:pPr>
      <w:bookmarkStart w:id="48" w:name="_z91ss6xag50y"/>
      <w:bookmarkEnd w:id="48"/>
      <w:r>
        <w:rPr>
          <w:rFonts w:ascii="Arial Unicode MS" w:eastAsia="Arial Unicode MS" w:hAnsi="Arial Unicode MS" w:cs="Arial Unicode MS"/>
          <w:b/>
          <w:bCs/>
          <w:color w:val="000000"/>
          <w:sz w:val="26"/>
          <w:szCs w:val="26"/>
          <w:rtl w:val="off"/>
        </w:rPr>
        <w:t>원문 추적성 검증</w:t>
      </w:r>
    </w:p>
    <w:p>
      <w:pPr>
        <w:ind w:firstLine="720"/>
        <w:spacing w:after="240" w:before="240" w:lineRule="auto"/>
        <w:rPr/>
      </w:pPr>
      <w:r>
        <w:rPr>
          <w:rFonts w:ascii="Arial Unicode MS" w:eastAsia="Arial Unicode MS" w:hAnsi="Arial Unicode MS" w:cs="Arial Unicode MS"/>
          <w:rtl w:val="off"/>
        </w:rPr>
        <w:t>생성된 5개 기획서에 포함된 근거 문장 총 328개를 회의록 원문과 대조하였다.</w:t>
      </w:r>
    </w:p>
    <w:tbl>
      <w:tblPr>
        <w:tblStyle w:val="Table1"/>
        <w:tblW w:w="8775" w:type="dxa"/>
        <w:tblInd w:w="705" w:type="dxa"/>
        <w:tblBorders>
          <w:top w:val="nil"/>
          <w:left w:val="nil"/>
          <w:bottom w:val="nil"/>
          <w:right w:val="nil"/>
          <w:insideH w:val="nil"/>
          <w:insideV w:val="nil"/>
        </w:tblBorders>
        <w:tblLook w:val="0600" w:firstRow="0" w:lastRow="0" w:firstColumn="0" w:lastColumn="0" w:noHBand="1" w:noVBand="1"/>
        <w:jc w:val="left"/>
        <w:tblLayout w:type="fixed"/>
      </w:tblPr>
      <w:tblGrid>
        <w:gridCol w:w="4920"/>
        <w:gridCol w:w="3855"/>
      </w:tblGrid>
      <w:tr>
        <w:trPr>
          <w:cantSplit/>
          <w:trHeight w:val="57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결과</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전체 근거 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328개</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원문에서 확인된 근거</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328개</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원문에서 확인되지 않은 근거</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0개</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근거 검증률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100%</w:t>
            </w:r>
          </w:p>
        </w:tc>
      </w:tr>
    </w:tbl>
    <w:p>
      <w:pPr>
        <w:rPr/>
      </w:pPr>
    </w:p>
    <w:p>
      <w:pPr>
        <w:rPr/>
      </w:pPr>
    </w:p>
    <w:p>
      <w:pPr>
        <w:pStyle w:val="Heading3"/>
        <w:keepNext w:val="off"/>
        <w:keepLines w:val="off"/>
        <w:spacing w:before="280" w:lineRule="auto"/>
        <w:rPr>
          <w:b/>
          <w:bCs/>
          <w:color w:val="000000"/>
          <w:sz w:val="26"/>
          <w:szCs w:val="26"/>
        </w:rPr>
      </w:pPr>
      <w:bookmarkStart w:id="49" w:name="_88t64f9uis0t"/>
      <w:bookmarkEnd w:id="49"/>
      <w:r>
        <w:rPr>
          <w:rFonts w:ascii="Arial Unicode MS" w:eastAsia="Arial Unicode MS" w:hAnsi="Arial Unicode MS" w:cs="Arial Unicode MS"/>
          <w:b/>
          <w:bCs/>
          <w:color w:val="000000"/>
          <w:sz w:val="26"/>
          <w:szCs w:val="26"/>
          <w:rtl w:val="off"/>
        </w:rPr>
        <w:t>환각 및 상태 오류 검증</w:t>
      </w:r>
    </w:p>
    <w:p>
      <w:pPr>
        <w:spacing w:after="240" w:before="240" w:lineRule="auto"/>
        <w:rPr>
          <w:b w:val="0"/>
          <w:bCs w:val="0"/>
        </w:rPr>
      </w:pPr>
      <w:r>
        <w:rPr>
          <w:rFonts w:ascii="Arial Unicode MS" w:eastAsia="Arial Unicode MS" w:hAnsi="Arial Unicode MS" w:cs="Arial Unicode MS"/>
          <w:b w:val="0"/>
          <w:bCs w:val="0"/>
          <w:rtl w:val="off"/>
        </w:rPr>
        <w:t>골든셋에는 생성되면 안 되는 기능·기술·확정 표현 11개가 정의되어 있다. 생성 결과를 검사한 결과 금지 항목은 한 건도 발견되지 않았다.</w:t>
      </w:r>
    </w:p>
    <w:tbl>
      <w:tblPr>
        <w:tblStyle w:val="Table1"/>
        <w:tblW w:w="7770" w:type="dxa"/>
        <w:tblInd w:w="1185" w:type="dxa"/>
        <w:tblBorders>
          <w:top w:val="nil"/>
          <w:left w:val="nil"/>
          <w:bottom w:val="nil"/>
          <w:right w:val="nil"/>
          <w:insideH w:val="nil"/>
          <w:insideV w:val="nil"/>
        </w:tblBorders>
        <w:tblLook w:val="0600" w:firstRow="0" w:lastRow="0" w:firstColumn="0" w:lastColumn="0" w:noHBand="1" w:noVBand="1"/>
        <w:jc w:val="left"/>
        <w:tblLayout w:type="fixed"/>
      </w:tblPr>
      <w:tblGrid>
        <w:gridCol w:w="5220"/>
        <w:gridCol w:w="2550"/>
      </w:tblGrid>
      <w:tr>
        <w:trPr>
          <w:cantSplit/>
          <w:trHeight w:val="57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결과</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원문에 없는 금지 항목 생성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제외 항목의 주요 기능 오생성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미정 사항의 확정 오분류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품질 게이트 차단 오류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0건</w:t>
            </w:r>
          </w:p>
        </w:tc>
      </w:tr>
    </w:tbl>
    <w:p>
      <w:pPr>
        <w:spacing w:after="240" w:before="240" w:lineRule="auto"/>
        <w:rPr>
          <w:b w:val="0"/>
          <w:bCs w:val="0"/>
        </w:rPr>
      </w:pPr>
      <w:r>
        <w:rPr>
          <w:rFonts w:ascii="Arial Unicode MS" w:eastAsia="Arial Unicode MS" w:hAnsi="Arial Unicode MS" w:cs="Arial Unicode MS"/>
          <w:b w:val="0"/>
          <w:bCs w:val="0"/>
          <w:rtl w:val="off"/>
        </w:rPr>
        <w:t>원문에 없는 핵심 기능이나 기술을 생성하거나, 제외된 항목을 주요 기능으로 포함하는 문제는 발견되지 않았다.</w:t>
      </w:r>
    </w:p>
    <w:p>
      <w:pPr>
        <w:rPr/>
      </w:pPr>
    </w:p>
    <w:p>
      <w:pPr>
        <w:pStyle w:val="Heading3"/>
        <w:ind w:firstLine="720"/>
        <w:keepNext w:val="off"/>
        <w:keepLines w:val="off"/>
        <w:spacing w:before="280" w:lineRule="auto"/>
        <w:rPr>
          <w:b/>
          <w:bCs/>
          <w:color w:val="000000"/>
          <w:sz w:val="26"/>
          <w:szCs w:val="26"/>
        </w:rPr>
      </w:pPr>
      <w:bookmarkStart w:id="50" w:name="_gonjj5l4nknz"/>
      <w:bookmarkEnd w:id="50"/>
      <w:r>
        <w:rPr>
          <w:rFonts w:ascii="Arial Unicode MS" w:eastAsia="Arial Unicode MS" w:hAnsi="Arial Unicode MS" w:cs="Arial Unicode MS"/>
          <w:b/>
          <w:bCs/>
          <w:color w:val="000000"/>
          <w:sz w:val="26"/>
          <w:szCs w:val="26"/>
          <w:rtl w:val="off"/>
        </w:rPr>
        <w:t>생성 시간</w:t>
      </w:r>
    </w:p>
    <w:tbl>
      <w:tblPr>
        <w:tblStyle w:val="Table1"/>
        <w:tblW w:w="8505" w:type="dxa"/>
        <w:tblInd w:w="735" w:type="dxa"/>
        <w:tblBorders>
          <w:top w:val="nil"/>
          <w:left w:val="nil"/>
          <w:bottom w:val="nil"/>
          <w:right w:val="nil"/>
          <w:insideH w:val="nil"/>
          <w:insideV w:val="nil"/>
        </w:tblBorders>
        <w:tblLook w:val="0600" w:firstRow="0" w:lastRow="0" w:firstColumn="0" w:lastColumn="0" w:noHBand="1" w:noVBand="1"/>
        <w:jc w:val="left"/>
        <w:tblLayout w:type="fixed"/>
      </w:tblPr>
      <w:tblGrid>
        <w:gridCol w:w="4980"/>
        <w:gridCol w:w="3525"/>
      </w:tblGrid>
      <w:tr>
        <w:trPr>
          <w:cantSplit/>
          <w:trHeight w:val="57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테스트 데이터</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생성 시간</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미정 사항 포함 회의록</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53.713초</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장문 회의록</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82.530초</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명확한 MVP 회의록</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93.007초</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사용자 시나리오 회의록</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52.644초</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신규 도메인 회의록</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116.360초</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평균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79.651초</w:t>
            </w:r>
          </w:p>
        </w:tc>
      </w:tr>
    </w:tbl>
    <w:p>
      <w:pPr>
        <w:rPr/>
      </w:pPr>
    </w:p>
    <w:p>
      <w:pPr>
        <w:rPr/>
      </w:pPr>
    </w:p>
    <w:p>
      <w:pPr>
        <w:pStyle w:val="Heading3"/>
        <w:ind w:firstLine="720"/>
        <w:keepNext w:val="off"/>
        <w:keepLines w:val="off"/>
        <w:spacing w:before="280" w:lineRule="auto"/>
        <w:rPr>
          <w:b/>
          <w:bCs/>
          <w:color w:val="000000"/>
          <w:sz w:val="26"/>
          <w:szCs w:val="26"/>
        </w:rPr>
      </w:pPr>
      <w:bookmarkStart w:id="51" w:name="_s7lbt7gorgp0"/>
      <w:bookmarkEnd w:id="51"/>
      <w:r>
        <w:rPr>
          <w:rFonts w:ascii="Arial Unicode MS" w:eastAsia="Arial Unicode MS" w:hAnsi="Arial Unicode MS" w:cs="Arial Unicode MS"/>
          <w:b/>
          <w:bCs/>
          <w:color w:val="000000"/>
          <w:sz w:val="26"/>
          <w:szCs w:val="26"/>
          <w:rtl w:val="off"/>
        </w:rPr>
        <w:t>정량 평가 점수</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3165"/>
        <w:gridCol w:w="2670"/>
        <w:gridCol w:w="1125"/>
        <w:gridCol w:w="1725"/>
      </w:tblGrid>
      <w:tr>
        <w:trPr>
          <w:cantSplit/>
          <w:trHeight w:val="57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평가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배점</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획득 점수</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커버리지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17/19, 89.47%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30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26.84</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환각 및 상태 오류 방지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금지 항목 오생성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25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25.00</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원문 추적성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근거 검증률 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20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20.00</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문서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누락·중복·차단 오류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15.00</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하류 연계성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요구사항 23건 생성 성공</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10.00</w:t>
            </w:r>
          </w:p>
        </w:tc>
      </w:tr>
      <w:tr>
        <w:trPr>
          <w:cantSplit/>
          <w:trHeight w:val="57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합계</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b w:val="0"/>
                <w:bCs w:val="0"/>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jc w:val="center"/>
              <w:rPr>
                <w:b w:val="0"/>
                <w:bCs w:val="0"/>
              </w:rPr>
            </w:pPr>
            <w:r>
              <w:rPr>
                <w:rFonts w:ascii="Arial Unicode MS" w:eastAsia="Arial Unicode MS" w:hAnsi="Arial Unicode MS" w:cs="Arial Unicode MS"/>
                <w:b w:val="0"/>
                <w:bCs w:val="0"/>
                <w:rtl w:val="off"/>
              </w:rPr>
              <w:t>96.84점</w:t>
            </w:r>
          </w:p>
        </w:tc>
      </w:tr>
    </w:tbl>
    <w:p>
      <w:pPr>
        <w:rPr/>
      </w:pPr>
    </w:p>
    <w:p>
      <w:pPr>
        <w:ind w:left="720" w:hanging="360"/>
        <w:numPr>
          <w:ilvl w:val="0"/>
          <w:numId w:val="6"/>
        </w:numPr>
        <w:spacing w:after="0" w:afterAutospacing="0" w:line="276" w:lineRule="auto"/>
        <w:rPr>
          <w:rFonts w:ascii="맑은 고딕" w:eastAsia="맑은 고딕" w:hAnsi="맑은 고딕" w:cs="맑은 고딕"/>
          <w:b w:val="0"/>
          <w:bCs w:val="0"/>
        </w:rPr>
      </w:pPr>
      <w:r>
        <w:rPr>
          <w:rFonts w:ascii="맑은 고딕" w:eastAsia="맑은 고딕" w:hAnsi="맑은 고딕" w:cs="맑은 고딕"/>
          <w:b w:val="0"/>
          <w:bCs w:val="0"/>
          <w:rtl w:val="off"/>
        </w:rPr>
        <w:t xml:space="preserve">12개 케이스 전부 통과. </w:t>
      </w:r>
    </w:p>
    <w:p>
      <w:pPr>
        <w:ind w:left="720" w:hanging="360"/>
        <w:numPr>
          <w:ilvl w:val="0"/>
          <w:numId w:val="7"/>
        </w:numPr>
        <w:spacing w:after="0" w:afterAutospacing="0" w:line="276" w:lineRule="auto"/>
        <w:rPr>
          <w:rFonts w:ascii="맑은 고딕" w:eastAsia="맑은 고딕" w:hAnsi="맑은 고딕" w:cs="맑은 고딕"/>
          <w:b w:val="0"/>
          <w:bCs w:val="0"/>
        </w:rPr>
      </w:pPr>
      <w:r>
        <w:rPr>
          <w:rFonts w:ascii="맑은 고딕" w:eastAsia="맑은 고딕" w:hAnsi="맑은 고딕" w:cs="맑은 고딕"/>
          <w:b w:val="0"/>
          <w:bCs w:val="0"/>
          <w:rtl w:val="off"/>
        </w:rPr>
        <w:t xml:space="preserve">1차 수행 시 품질 항목(TC-10·TC-11)과 다수의 치명 결함이 있었으나, 일련의 수정과 공통코드 시드 후 2차 재수행에서 회의록→기획서→요구사항정의서 생성 전 구간이 정상 동작함을 확인했다. </w:t>
      </w:r>
    </w:p>
    <w:p>
      <w:pPr>
        <w:ind w:left="720" w:hanging="360"/>
        <w:numPr>
          <w:ilvl w:val="0"/>
          <w:numId w:val="7"/>
        </w:numPr>
        <w:spacing w:after="200" w:line="276" w:lineRule="auto"/>
        <w:rPr>
          <w:rFonts w:ascii="맑은 고딕" w:eastAsia="맑은 고딕" w:hAnsi="맑은 고딕" w:cs="맑은 고딕"/>
          <w:b w:val="0"/>
          <w:bCs w:val="0"/>
        </w:rPr>
      </w:pPr>
      <w:r>
        <w:rPr>
          <w:rFonts w:ascii="맑은 고딕" w:eastAsia="맑은 고딕" w:hAnsi="맑은 고딕" w:cs="맑은 고딕"/>
          <w:b w:val="0"/>
          <w:bCs w:val="0"/>
          <w:rtl w:val="off"/>
        </w:rPr>
        <w:t>요구사항명·우선순위·검토상태가 모두 유효하게 채워진다.</w:t>
      </w:r>
    </w:p>
    <w:p>
      <w:pPr>
        <w:rPr/>
      </w:pPr>
    </w:p>
    <w:p>
      <w:pPr>
        <w:rPr/>
      </w:pPr>
    </w:p>
    <w:p>
      <w:pPr>
        <w:pStyle w:val="Heading2"/>
        <w:spacing w:after="0" w:before="200" w:line="276" w:lineRule="auto"/>
        <w:rPr>
          <w:color w:val="1F3864"/>
          <w:sz w:val="50"/>
          <w:szCs w:val="50"/>
        </w:rPr>
      </w:pPr>
      <w:r>
        <w:rPr>
          <w:rFonts w:ascii="Arial Unicode MS" w:eastAsia="Arial Unicode MS" w:hAnsi="Arial Unicode MS" w:cs="Arial Unicode MS"/>
          <w:b/>
          <w:bCs/>
          <w:color w:val="1F3864"/>
          <w:sz w:val="30"/>
          <w:szCs w:val="30"/>
          <w:rtl w:val="off"/>
        </w:rPr>
        <w:t>3.2 요구사항 정의서 Agent 테스트 결과</w:t>
      </w:r>
    </w:p>
    <w:p>
      <w:pPr>
        <w:ind w:left="720" w:firstLine="0"/>
        <w:spacing w:after="120" w:before="120" w:line="276" w:lineRule="auto"/>
        <w:rPr/>
      </w:pPr>
      <w:r>
        <w:rPr>
          <w:rFonts w:ascii="Arial Unicode MS" w:eastAsia="Arial Unicode MS" w:hAnsi="Arial Unicode MS" w:cs="Arial Unicode MS"/>
          <w:b w:val="0"/>
          <w:bCs w:val="0"/>
          <w:rtl w:val="off"/>
        </w:rPr>
        <w:t>기획서를 입력으로 생성된 요구사항 정의서를 대상으로 TC-05~TC-09를 수행하였다. 환각 방지·추적성·구조적 정합성·검증 가능성 점수는 생성 요구사항 전체 19건을 분모로 산정하였다.</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시나리오별 테스트 결과</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950"/>
        <w:gridCol w:w="1500"/>
        <w:gridCol w:w="3235"/>
        <w:gridCol w:w="1850"/>
        <w:gridCol w:w="1150"/>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TC-ID</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검증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목표 기준</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판정</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TC-05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커버리지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핵심 기능 반영 5/5(100%), baseline NFR 반영 3/3(100%)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기능 매칭률 100%, NFR 커버리지 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TC-06</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환각 방지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원문에서 확정되지 않은 구현 상세 최소 5건이 요구사항으로 승격됨 (예: 이벤트 소싱, 런타임 라우팅 캐시, 실험 플래그)</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입력에 없는 기능/수치/기술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FAIL</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TC-07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추적성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근거 없는 출처 0건, related_feature 누락·불일치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근거 없는 요구사항 0건, 매칭 실패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TC-08</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구조적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FR/NFR 유형 및 category_1↔category_2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의미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TC-09</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검증 가능성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정량 인수조건 부족 18/19(94.74%)</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미흡 건수 10% 이하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FAIL</w:t>
            </w:r>
          </w:p>
        </w:tc>
      </w:tr>
    </w:tbl>
    <w:p>
      <w:pPr>
        <w:pStyle w:val="Heading3"/>
        <w:ind w:firstLine="720"/>
        <w:keepNext w:val="off"/>
        <w:keepLines w:val="off"/>
        <w:spacing w:before="280" w:line="276" w:lineRule="auto"/>
        <w:rPr>
          <w:rFonts w:ascii="Arimo" w:eastAsia="Arimo" w:hAnsi="Arimo" w:cs="Arimo"/>
          <w:b/>
          <w:bCs/>
          <w:color w:val="000000"/>
          <w:sz w:val="26"/>
          <w:szCs w:val="26"/>
        </w:rPr>
      </w:pP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정량 평가 점수</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2300"/>
        <w:gridCol w:w="3535"/>
        <w:gridCol w:w="1125"/>
        <w:gridCol w:w="1725"/>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평가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배점</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획득 점수</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커버리지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핵심 기능 5/5, NFR 3/3</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30.00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환각 방지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환각 5/19건 (최소치 기준)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18.42</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추적성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근거 없는 요구사항 0/19건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20.00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구조적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category 불일치 0/19건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검증 가능성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인수조건 미흡 18/19건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0.53</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합계</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83.95점</w:t>
            </w:r>
          </w:p>
        </w:tc>
      </w:tr>
    </w:tbl>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종합 판정</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정량 점수는 83.95점으로 B등급(조건부 합격) 구간에 해당한다.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그러나 환각 방지 점수가 배점 대비 73.7%(18.42/25)로 최종 합격 조건(배점의 90% 이상)을 충족하지 못하여 최종 불합격으로 판정한다.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5개 시나리오 중 TC-06, TC-09 2건이 FAIL이며, 커버리지·추적성·구조적 정합성은 만점을 기록하였다.</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발견 사항</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기획서의 핵심 기능 5건과 baseline NFR 3건은 모두 요구사항으로 연결되었고, 근거 출처와 분류 체계에도 오류가 없어 입력 대비 누락 없이 구조화하는 능력은 안정적이다.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회의록에서 논의만 되었거나 확정되지 않은 구현 방식(이벤트 소싱, 런타임 라우팅 캐시, 실험 플래그 등)이 요구사항으로 승격되었다. 해당 항목은 하류의 업무 생성 단계에서 실제 업무로 전환될 수 있어 불필요한 일정·인력 투입으로 이어질 위험이 있다.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인수조건 19건 중 18건에 숫자·기간·임계값 등 측정 가능한 조건이 없어, 완료 여부를 객관적으로 판정하기 어렵다.</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후속 조치</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기획서에서 미정·제안 상태인 항목은 요구사항으로 생성하지 않도록 프롬프트 규칙과 검증 로직을 보강한다.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acceptance_criteria에 정량 조건(수치·기간·임계값)이 포함되지 않으면 재생성하도록 검증 규칙을 추가한다.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조치 후 TC-05~TC-09와 하류(업무 생성·배분) 회귀 테스트를 재수행한다.</w:t>
      </w:r>
    </w:p>
    <w:p>
      <w:pPr>
        <w:spacing w:line="276" w:lineRule="auto"/>
        <w:rPr/>
      </w:pPr>
    </w:p>
    <w:p>
      <w:pPr>
        <w:pStyle w:val="Heading2"/>
        <w:spacing w:after="0" w:before="200" w:line="276" w:lineRule="auto"/>
        <w:rPr>
          <w:color w:val="1F3864"/>
          <w:sz w:val="50"/>
          <w:szCs w:val="50"/>
        </w:rPr>
      </w:pPr>
      <w:r>
        <w:rPr>
          <w:rFonts w:ascii="Arial Unicode MS" w:eastAsia="Arial Unicode MS" w:hAnsi="Arial Unicode MS" w:cs="Arial Unicode MS"/>
          <w:b/>
          <w:bCs/>
          <w:color w:val="1F3864"/>
          <w:sz w:val="30"/>
          <w:szCs w:val="30"/>
          <w:rtl w:val="off"/>
        </w:rPr>
        <w:t>3.3 업무 생성 Agent 결과</w:t>
      </w:r>
    </w:p>
    <w:p>
      <w:pPr>
        <w:ind w:left="720" w:firstLine="0"/>
        <w:spacing w:after="120" w:before="120" w:line="276" w:lineRule="auto"/>
        <w:rPr/>
      </w:pPr>
      <w:r>
        <w:rPr>
          <w:rFonts w:ascii="Arial Unicode MS" w:eastAsia="Arial Unicode MS" w:hAnsi="Arial Unicode MS" w:cs="Arial Unicode MS"/>
          <w:b w:val="0"/>
          <w:bCs w:val="0"/>
          <w:rtl w:val="off"/>
        </w:rPr>
        <w:t>요구사항 정의서를 입력으로 생성된 업무(Task·Subtask) 목록을 대상으로 TC-10~TC-14를 수행하였다.</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시나리오별 테스트 결과</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950"/>
        <w:gridCol w:w="1500"/>
        <w:gridCol w:w="3235"/>
        <w:gridCol w:w="1850"/>
        <w:gridCol w:w="1150"/>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TC-ID</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검증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목표 기준</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판정</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커버리지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업무 미생성 요구사항 0건, 요구사항별 업무 수 모두 1~3건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미생성 0건, 1~3건 범위 이탈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환각·스코프 이탈 방지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범위 이탈 업무 0건, 허용 목록 외 스킬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스코프 이탈 0건, 명단 밖 스킬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TC-12</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의존성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순환 의존성 0건, 존재하지 않는 업무 참조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순환·dangling 참조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TC-13</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구조적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복합 업무 3건이 하위 업무 8건으로 분해됨, 미분해 위반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3원칙 위반 미분할 업무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TC-14</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추정 신뢰성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예상 소요시간 모두 양수, 난이도 근거 누락 0건, buffer 1.2~1.7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buffer 1.0~3.0, 범위 이탈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bl>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정량 평가 점수</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2300"/>
        <w:gridCol w:w="3535"/>
        <w:gridCol w:w="1125"/>
        <w:gridCol w:w="1725"/>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평가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배점</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획득 점수</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커버리지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업무 미생성 요구사항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30.00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환각/스코프 이탈 방지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스코프 이탈, 명단 밖 스킬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의존성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순환,dangling 참조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20.00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구조적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3원칙 위반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추정 신뢰성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불일치·범위 이탈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10.00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합계</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100.00점</w:t>
            </w:r>
          </w:p>
        </w:tc>
      </w:tr>
    </w:tbl>
    <w:p>
      <w:pPr>
        <w:pStyle w:val="Heading3"/>
        <w:ind w:left="0" w:firstLine="0"/>
        <w:keepNext w:val="off"/>
        <w:keepLines w:val="off"/>
        <w:spacing w:before="280" w:line="276" w:lineRule="auto"/>
        <w:rPr>
          <w:rFonts w:ascii="Arimo" w:eastAsia="Arimo" w:hAnsi="Arimo" w:cs="Arimo"/>
          <w:b/>
          <w:bCs/>
          <w:color w:val="000000"/>
          <w:sz w:val="26"/>
          <w:szCs w:val="26"/>
        </w:rPr>
      </w:pPr>
    </w:p>
    <w:p>
      <w:pPr>
        <w:rPr/>
      </w:pPr>
    </w:p>
    <w:p>
      <w:pPr>
        <w:rPr/>
      </w:pPr>
    </w:p>
    <w:p>
      <w:pPr>
        <w:rPr/>
      </w:pPr>
    </w:p>
    <w:p>
      <w:pPr>
        <w:rPr/>
      </w:pPr>
    </w:p>
    <w:p>
      <w:pPr>
        <w:rPr/>
      </w:pPr>
    </w:p>
    <w:p>
      <w:pPr>
        <w:rPr/>
      </w:pPr>
    </w:p>
    <w:p>
      <w:pPr>
        <w:rPr/>
      </w:pP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종합 판정</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정량 점수는 100점으로 S등급(우수)에 해당한다.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5개 시나리오가 모두 PASS이며, 커버리지·환각 방지 조건을 충족하고 차단 오류가 0건이므로 최종 합격으로 판정한다.</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발견 사항</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모든 요구사항에 대해 1~3건의 업무가 생성되어 요구사항이 배정 단계에서 누락되지 않았다.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1인 배정·단일 완료조건·단일 산출물 원칙을 충족하지 못한 복합 업무 3건이 하위 업무 8건으로 자동 분해되었다.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risk_buffer_factor는 1.2~1.7로 허용 범위(1.0~3.0) 안에서 분포하였다.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업무 생성 Agent의 스코프 검증은 입력 요구사항을 기준으로 하므로, TC-06에서 확인된 미확정 구현 상세가 요구사항에 포함되어 있으면 해당 업무도 정상 업무로 생성된다. 요구사항 정의서 조치 후 하류 회귀 테스트로 재확인이 필요하다.</w:t>
      </w:r>
    </w:p>
    <w:p>
      <w:pPr>
        <w:pStyle w:val="Heading2"/>
        <w:spacing w:after="0" w:before="200" w:line="276" w:lineRule="auto"/>
        <w:rPr>
          <w:color w:val="1F3864"/>
          <w:sz w:val="50"/>
          <w:szCs w:val="50"/>
        </w:rPr>
      </w:pPr>
      <w:r>
        <w:rPr>
          <w:rFonts w:ascii="Arial Unicode MS" w:eastAsia="Arial Unicode MS" w:hAnsi="Arial Unicode MS" w:cs="Arial Unicode MS"/>
          <w:b/>
          <w:bCs/>
          <w:color w:val="1F3864"/>
          <w:sz w:val="30"/>
          <w:szCs w:val="30"/>
          <w:rtl w:val="off"/>
        </w:rPr>
        <w:t>3.4 담당자 매핑 Agent 결과</w:t>
      </w:r>
    </w:p>
    <w:p>
      <w:pPr>
        <w:ind w:left="720" w:firstLine="0"/>
        <w:spacing w:after="120" w:before="120" w:line="276" w:lineRule="auto"/>
        <w:rPr/>
      </w:pPr>
      <w:r>
        <w:rPr>
          <w:rFonts w:ascii="Arial Unicode MS" w:eastAsia="Arial Unicode MS" w:hAnsi="Arial Unicode MS" w:cs="Arial Unicode MS"/>
          <w:b w:val="0"/>
          <w:bCs w:val="0"/>
          <w:rtl w:val="off"/>
        </w:rPr>
        <w:t>사전 라벨링한 경력기술서 골든셋과 사원 23명 배치 데이터를 대상으로 TC-15~TC-19를 수행하였다.</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시나리오별 테스트 결과</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950"/>
        <w:gridCol w:w="1500"/>
        <w:gridCol w:w="3235"/>
        <w:gridCol w:w="1850"/>
        <w:gridCol w:w="1150"/>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TC-ID</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검증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목표 기준</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판정</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환각 방지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원문에 없는 태그 0/58(0%)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지어낸 태그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TC-16</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재현율</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경력 태그 재현율 58/70(82.86%)</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90% 이상</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FAIL</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TC-17</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태그 구체성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모호·일반 태그 0/58(0%)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20% 이하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TC-18</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처리 경로 일관성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배치·단건·캐시 경로 태그 집합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TC-19</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누락 방어 발동률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23명 처리, 단건 fallback 0/23(0%)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5% 이하, 재호출 시 정상 보완</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bl>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정량 평가 점수</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2300"/>
        <w:gridCol w:w="3535"/>
        <w:gridCol w:w="1125"/>
        <w:gridCol w:w="1725"/>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평가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배점</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획득 점수</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환각 방지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mo" w:eastAsia="Arimo" w:hAnsi="Arimo" w:cs="Arimo"/>
                <w:b w:val="0"/>
                <w:bCs w:val="0"/>
                <w:rtl w:val="off"/>
              </w:rPr>
              <w:t>Precision 58/58 (100%)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재현율</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mo" w:eastAsia="Arimo" w:hAnsi="Arimo" w:cs="Arimo"/>
                <w:b w:val="0"/>
                <w:bCs w:val="0"/>
                <w:rtl w:val="off"/>
              </w:rPr>
              <w:t>Recall 58/70 (82.86%)</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20.71</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태그 구체성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모호 태그 0/58</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처리 경로 일관성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불일치 0/23명</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누락 방어 발동률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재호출 0/23명</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10.00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합계</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95.71점</w:t>
            </w:r>
          </w:p>
        </w:tc>
      </w:tr>
    </w:tbl>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종합 판정</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정량 점수는 95.71점으로 S등급(우수)에 해당한다.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재현율 점수가 배점 대비 82.86%로 커버리지 조건(80% 이상)을 충족하고, 환각 방지 100%, 차단 오류 0건으로 최종 합격 조건을 충족한다.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다만 TC-16은 시나리오 기준(90% 이상)에 미달하여 FAIL로 기록하며, 개선 과제로 관리한다.</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발견 사항</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생성된 태그 58개는 모두 경력기술서 원문에 근거가 있었고, 일반적이거나 모호한 태그도 없었다.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골든셋 정답 태그 70개 중 12개가 추출되지 않아, 정확도를 우선하면서 일부 경력을 누락하는 과소 추출 경향이 확인되었다.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누락된 경력은 적합도 점수에 반영되지 않으므로, 실제로 적합한 사원이 담당자 추천 순위에서 밀릴 수 있다.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배치·단건·캐시 경로 간 결과가 동일하고 배치 누락도 발생하지 않아 처리 안정성은 확보되었다.</w:t>
      </w:r>
    </w:p>
    <w:p>
      <w:pPr>
        <w:spacing w:line="276" w:lineRule="auto"/>
        <w:rPr/>
      </w:pPr>
    </w:p>
    <w:p>
      <w:pPr>
        <w:pStyle w:val="Heading2"/>
        <w:spacing w:after="0" w:before="200" w:line="276" w:lineRule="auto"/>
        <w:rPr>
          <w:color w:val="1F3864"/>
          <w:sz w:val="50"/>
          <w:szCs w:val="50"/>
        </w:rPr>
      </w:pPr>
      <w:r>
        <w:rPr>
          <w:rFonts w:ascii="Arial Unicode MS" w:eastAsia="Arial Unicode MS" w:hAnsi="Arial Unicode MS" w:cs="Arial Unicode MS"/>
          <w:b/>
          <w:bCs/>
          <w:color w:val="1F3864"/>
          <w:sz w:val="30"/>
          <w:szCs w:val="30"/>
          <w:rtl w:val="off"/>
        </w:rPr>
        <w:t>3.5 업무 배분 Agent 결과</w:t>
      </w:r>
    </w:p>
    <w:p>
      <w:pPr>
        <w:ind w:left="720" w:firstLine="0"/>
        <w:spacing w:after="120" w:before="120" w:line="276" w:lineRule="auto"/>
        <w:rPr/>
      </w:pPr>
      <w:r>
        <w:rPr>
          <w:rFonts w:ascii="Arial Unicode MS" w:eastAsia="Arial Unicode MS" w:hAnsi="Arial Unicode MS" w:cs="Arial Unicode MS"/>
          <w:b w:val="0"/>
          <w:bCs w:val="0"/>
          <w:rtl w:val="off"/>
        </w:rPr>
        <w:t>업무 생성 결과 44개 업무 단위를 대상으로 담당자 배정 및 보류 사유 생성 결과를 검증하였다(배정 37건, 보류 7건)</w:t>
      </w: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시나리오별 테스트 결과</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950"/>
        <w:gridCol w:w="1500"/>
        <w:gridCol w:w="3235"/>
        <w:gridCol w:w="1850"/>
        <w:gridCol w:w="1150"/>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TC-ID</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검증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목표 기준</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판정</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TC-20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근거 사실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배정 사유 37건 중 기술,경력,부하 사실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사실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TC-21</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보류 사유 타당성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보류 사유 7건과 실제 기술/가용 시간 원인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TC-22</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표현 구체성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모호한 배정 사유 0/37(0%)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20% 이하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TC-23</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배치 처리 누락률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44건 처리, 단건 fallback 0/44(0%)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5% 이하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TC-24</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처리 경로 일관성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동일 업무의 배치/단건 배정 사유 전 필드 일치</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사실 관계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b w:val="0"/>
                <w:bCs w:val="0"/>
              </w:rPr>
            </w:pPr>
            <w:r>
              <w:rPr>
                <w:rFonts w:ascii="Arimo" w:eastAsia="Arimo" w:hAnsi="Arimo" w:cs="Arimo"/>
                <w:b w:val="0"/>
                <w:bCs w:val="0"/>
                <w:rtl w:val="off"/>
              </w:rPr>
              <w:t>PASS</w:t>
            </w:r>
          </w:p>
        </w:tc>
      </w:tr>
    </w:tbl>
    <w:p>
      <w:pPr>
        <w:pStyle w:val="Heading3"/>
        <w:ind w:firstLine="720"/>
        <w:keepNext w:val="off"/>
        <w:keepLines w:val="off"/>
        <w:spacing w:before="280" w:line="276" w:lineRule="auto"/>
        <w:rPr>
          <w:rFonts w:ascii="Arimo" w:eastAsia="Arimo" w:hAnsi="Arimo" w:cs="Arimo"/>
          <w:b/>
          <w:bCs/>
          <w:color w:val="000000"/>
          <w:sz w:val="26"/>
          <w:szCs w:val="26"/>
        </w:rPr>
      </w:pPr>
    </w:p>
    <w:p>
      <w:pPr>
        <w:pStyle w:val="Heading3"/>
        <w:ind w:firstLine="720"/>
        <w:keepNext w:val="off"/>
        <w:keepLines w:val="off"/>
        <w:spacing w:before="280" w:line="276" w:lineRule="auto"/>
        <w:rPr>
          <w:rFonts w:ascii="Arimo" w:eastAsia="Arimo" w:hAnsi="Arimo" w:cs="Arimo"/>
          <w:b/>
          <w:bCs/>
          <w:color w:val="000000"/>
          <w:sz w:val="26"/>
          <w:szCs w:val="26"/>
        </w:rPr>
      </w:pPr>
    </w:p>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정량 평가 점수</w:t>
      </w:r>
    </w:p>
    <w:tbl>
      <w:tblPr>
        <w:tblStyle w:val="Table1"/>
        <w:tblW w:w="8685" w:type="dxa"/>
        <w:tblInd w:w="750" w:type="dxa"/>
        <w:tblBorders>
          <w:top w:val="nil"/>
          <w:left w:val="nil"/>
          <w:bottom w:val="nil"/>
          <w:right w:val="nil"/>
          <w:insideH w:val="nil"/>
          <w:insideV w:val="nil"/>
        </w:tblBorders>
        <w:tblLook w:val="0600" w:firstRow="0" w:lastRow="0" w:firstColumn="0" w:lastColumn="0" w:noHBand="1" w:noVBand="1"/>
        <w:jc w:val="left"/>
        <w:tblLayout w:type="fixed"/>
      </w:tblPr>
      <w:tblGrid>
        <w:gridCol w:w="2300"/>
        <w:gridCol w:w="3535"/>
        <w:gridCol w:w="1125"/>
        <w:gridCol w:w="1725"/>
      </w:tblGrid>
      <w:tr>
        <w:trPr>
          <w:cantSplit/>
          <w:trHeight w:val="500"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평가 항목</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측정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배점</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획득 점수</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근거 사실 정합성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사실 일치 37/37건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35.00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보류 사유 타당성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원인 일치 7/7건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25.00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표현 구체성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모호 문장 0/37건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처리 경로 일관성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경로 간 불일치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15.00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b w:val="0"/>
                <w:bCs w:val="0"/>
                <w:rtl w:val="off"/>
              </w:rPr>
              <w:t>배치 처리 누락률</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r>
              <w:rPr>
                <w:rFonts w:ascii="Arial Unicode MS" w:eastAsia="Arial Unicode MS" w:hAnsi="Arial Unicode MS" w:cs="Arial Unicode MS"/>
                <w:b w:val="0"/>
                <w:bCs w:val="0"/>
                <w:rtl w:val="off"/>
              </w:rPr>
              <w:t>재호출 0/44건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b w:val="0"/>
                <w:bCs w:val="0"/>
                <w:rtl w:val="off"/>
              </w:rPr>
              <w:t>10.00</w:t>
            </w:r>
          </w:p>
        </w:tc>
      </w:tr>
      <w:tr>
        <w:trPr>
          <w:cantSplit/>
          <w:trHeight w:val="50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합계</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spacing w:line="276" w:lineRule="auto"/>
              <w:rPr/>
            </w:pP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mo" w:eastAsia="Arimo" w:hAnsi="Arimo" w:cs="Arimo"/>
                <w:rtl w:val="off"/>
              </w:rPr>
              <w:t>100</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pPr>
              <w:jc w:val="center"/>
              <w:spacing w:line="276" w:lineRule="auto"/>
              <w:rPr/>
            </w:pPr>
            <w:r>
              <w:rPr>
                <w:rFonts w:ascii="Arial Unicode MS" w:eastAsia="Arial Unicode MS" w:hAnsi="Arial Unicode MS" w:cs="Arial Unicode MS"/>
                <w:rtl w:val="off"/>
              </w:rPr>
              <w:t>100.00점</w:t>
            </w:r>
          </w:p>
        </w:tc>
      </w:tr>
    </w:tbl>
    <w:p>
      <w:pPr>
        <w:pStyle w:val="Heading3"/>
        <w:ind w:firstLine="720"/>
        <w:keepNext w:val="off"/>
        <w:keepLines w:val="off"/>
        <w:spacing w:before="280" w:line="276" w:lineRule="auto"/>
        <w:rPr>
          <w:b/>
          <w:bCs/>
          <w:color w:val="000000"/>
          <w:sz w:val="26"/>
          <w:szCs w:val="26"/>
        </w:rPr>
      </w:pPr>
      <w:r>
        <w:rPr>
          <w:rFonts w:ascii="Arial Unicode MS" w:eastAsia="Arial Unicode MS" w:hAnsi="Arial Unicode MS" w:cs="Arial Unicode MS"/>
          <w:b/>
          <w:bCs/>
          <w:color w:val="000000"/>
          <w:sz w:val="26"/>
          <w:szCs w:val="26"/>
          <w:rtl w:val="off"/>
        </w:rPr>
        <w:t>종합 판정</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정량 점수는 100점으로 S등급(우수)에 해당한다.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5개 시나리오가 모두 PASS이며, 사실 정합성 100%, 차단 오류 0건으로 최종 합격으로 판정한다.</w:t>
      </w:r>
    </w:p>
    <w:p>
      <w:pPr>
        <w:pStyle w:val="Heading3"/>
        <w:ind w:firstLine="720"/>
        <w:keepNext w:val="off"/>
        <w:keepLines w:val="off"/>
        <w:spacing w:before="280" w:line="276" w:lineRule="auto"/>
        <w:rPr>
          <w:b/>
          <w:bCs/>
          <w:color w:val="000000"/>
          <w:sz w:val="26"/>
          <w:szCs w:val="26"/>
        </w:rPr>
      </w:pPr>
      <w:bookmarkStart w:id="52" w:name="_kjzq00k8bhkh"/>
      <w:bookmarkEnd w:id="52"/>
      <w:r>
        <w:rPr>
          <w:rFonts w:ascii="Arial Unicode MS" w:eastAsia="Arial Unicode MS" w:hAnsi="Arial Unicode MS" w:cs="Arial Unicode MS"/>
          <w:b/>
          <w:bCs/>
          <w:color w:val="000000"/>
          <w:sz w:val="26"/>
          <w:szCs w:val="26"/>
          <w:rtl w:val="off"/>
        </w:rPr>
        <w:t>발견 사항</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44개 업무 단위 중 37건(84.1%)이 배정되었고, 7건은 기술 불일치 또는 가용 시간 부족으로 보류되었다.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배정 사유는 member_profiles의 기술·경력 및 스케줄러의 부하 산출값과 모두 일치하였으며, 기술명과 수치를 포함한 구체적인 문장으로 작성되었다.</w:t>
      </w:r>
    </w:p>
    <w:p>
      <w:pPr>
        <w:ind w:left="1080" w:hanging="360"/>
        <w:numPr>
          <w:ilvl w:val="0"/>
          <w:numId w:val="8"/>
        </w:numPr>
        <w:spacing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보류 사유가 스케줄러의 실제 탈락 원인과 일치하여, PM이 보류 업무를 수동 배정할 때 판단 근거로 활용할 수 있다.</w:t>
      </w:r>
    </w:p>
    <w:p>
      <w:pPr>
        <w:ind w:left="1080" w:hanging="360"/>
        <w:numPr>
          <w:ilvl w:val="0"/>
          <w:numId w:val="8"/>
        </w:numPr>
        <w:spacing w:after="200" w:line="276" w:lineRule="auto"/>
        <w:rPr>
          <w:rFonts w:ascii="맑은 고딕" w:eastAsia="맑은 고딕" w:hAnsi="맑은 고딕" w:cs="맑은 고딕"/>
          <w:sz w:val="22"/>
          <w:szCs w:val="22"/>
        </w:rPr>
      </w:pPr>
      <w:r>
        <w:rPr>
          <w:rFonts w:ascii="맑은 고딕" w:eastAsia="맑은 고딕" w:hAnsi="맑은 고딕" w:cs="맑은 고딕"/>
          <w:b w:val="0"/>
          <w:bCs w:val="0"/>
          <w:rtl w:val="off"/>
        </w:rPr>
        <w:t>배치와 단건 경로의 결과가 전 필드에서 일치하고 배치 누락도 없어, 처리 경로에 따른 공정성 문제는 발견되지 않았다.</w:t>
      </w:r>
    </w:p>
    <w:p>
      <w:pPr>
        <w:spacing w:after="200" w:line="276" w:lineRule="auto"/>
        <w:rPr>
          <w:rFonts w:ascii="맑은 고딕" w:eastAsia="맑은 고딕" w:hAnsi="맑은 고딕" w:cs="맑은 고딕"/>
          <w:b w:val="0"/>
          <w:bCs w:val="0"/>
        </w:rPr>
      </w:pPr>
      <w:r>
        <w:br w:type="page"/>
      </w:r>
    </w:p>
    <w:p>
      <w:pPr>
        <w:rPr/>
      </w:pPr>
    </w:p>
    <w:tbl>
      <w:tblPr>
        <w:tblStyle w:val="Table1"/>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600" w:firstRow="0" w:lastRow="0" w:firstColumn="0" w:lastColumn="0" w:noHBand="1" w:noVBand="1"/>
        <w:jc w:val="left"/>
        <w:tblLayout w:type="fixed"/>
      </w:tblPr>
      <w:tblGrid>
        <w:gridCol w:w="827"/>
        <w:gridCol w:w="827"/>
        <w:gridCol w:w="827"/>
        <w:gridCol w:w="827"/>
        <w:gridCol w:w="827"/>
        <w:gridCol w:w="827"/>
        <w:gridCol w:w="827"/>
        <w:gridCol w:w="827"/>
        <w:gridCol w:w="827"/>
        <w:gridCol w:w="827"/>
        <w:gridCol w:w="827"/>
        <w:gridCol w:w="827"/>
      </w:tblGrid>
      <w:tr>
        <w:trPr>
          <w:cantSplit/>
          <w:trHeight w:val="427" w:hRule="atLeast"/>
        </w:trPr>
        <w:tc>
          <w:tcPr>
            <w:gridSpan w:val="12"/>
            <w:tcBorders>
              <w:top w:val="single" w:sz="18" w:space="0" w:color="0B57D0"/>
              <w:left w:val="nil"/>
              <w:bottom w:val="nil"/>
              <w:right w:val="single" w:sz="18" w:space="0" w:color="33BCB1"/>
            </w:tcBorders>
            <w:shd w:val="clear" w:color="auto" w:fill="auto"/>
            <w:tcMar>
              <w:top w:w="100" w:type="dxa"/>
              <w:left w:w="100" w:type="dxa"/>
              <w:bottom w:w="100" w:type="dxa"/>
              <w:right w:w="100" w:type="dxa"/>
            </w:tcMar>
            <w:vAlign w:val="top"/>
          </w:tcPr>
          <w:p>
            <w:pPr>
              <w:pStyle w:val="Heading2"/>
              <w:keepNext w:val="off"/>
              <w:keepLines w:val="off"/>
              <w:spacing w:after="80" w:before="0" w:line="240" w:lineRule="auto"/>
              <w:rPr/>
            </w:pPr>
            <w:bookmarkStart w:id="53" w:name="_jm3cq87pzd50"/>
            <w:bookmarkEnd w:id="53"/>
            <w:r>
              <w:rPr>
                <w:rFonts w:ascii="맑은 고딕" w:eastAsia="맑은 고딕" w:hAnsi="맑은 고딕" w:cs="맑은 고딕"/>
                <w:b/>
                <w:bCs/>
                <w:sz w:val="40"/>
                <w:szCs w:val="40"/>
                <w:rtl w:val="off"/>
              </w:rPr>
              <w:t>4. 결함 및 조치</w:t>
            </w:r>
          </w:p>
        </w:tc>
      </w:tr>
    </w:tbl>
    <w:p>
      <w:pPr>
        <w:pStyle w:val="Heading2"/>
        <w:keepNext w:val="off"/>
        <w:keepLines w:val="off"/>
        <w:spacing w:after="80" w:lineRule="auto"/>
        <w:rPr>
          <w:b/>
          <w:bCs/>
          <w:color w:val="1F3864"/>
          <w:sz w:val="30"/>
          <w:szCs w:val="30"/>
        </w:rPr>
      </w:pPr>
      <w:bookmarkStart w:id="54" w:name="_4smx01ev9nr1"/>
      <w:bookmarkEnd w:id="54"/>
      <w:r>
        <w:rPr>
          <w:rFonts w:ascii="Arial Unicode MS" w:eastAsia="Arial Unicode MS" w:hAnsi="Arial Unicode MS" w:cs="Arial Unicode MS"/>
          <w:b/>
          <w:bCs/>
          <w:color w:val="1F3864"/>
          <w:sz w:val="30"/>
          <w:szCs w:val="30"/>
          <w:rtl w:val="off"/>
        </w:rPr>
        <w:t xml:space="preserve">4.1 결함 및 개선 결과 </w:t>
      </w:r>
    </w:p>
    <w:p>
      <w:pPr>
        <w:pStyle w:val="Heading2"/>
        <w:keepNext w:val="off"/>
        <w:keepLines w:val="off"/>
        <w:spacing w:after="80" w:lineRule="auto"/>
        <w:rPr>
          <w:b/>
          <w:bCs/>
          <w:color w:val="1F3864"/>
          <w:sz w:val="20"/>
          <w:szCs w:val="20"/>
        </w:rPr>
      </w:pPr>
      <w:bookmarkStart w:id="55" w:name="_afn45ujtm5aw"/>
      <w:bookmarkEnd w:id="55"/>
    </w:p>
    <w:tbl>
      <w:tblPr>
        <w:tblStyle w:val="Table1"/>
        <w:tblW w:w="10215" w:type="dxa"/>
        <w:tblInd w:w="-15" w:type="dxa"/>
        <w:tblBorders>
          <w:top w:val="nil"/>
          <w:left w:val="nil"/>
          <w:bottom w:val="nil"/>
          <w:right w:val="nil"/>
          <w:insideH w:val="nil"/>
          <w:insideV w:val="nil"/>
        </w:tblBorders>
        <w:tblLook w:val="0600" w:firstRow="0" w:lastRow="0" w:firstColumn="0" w:lastColumn="0" w:noHBand="1" w:noVBand="1"/>
        <w:jc w:val="left"/>
        <w:tblLayout w:type="fixed"/>
      </w:tblPr>
      <w:tblGrid>
        <w:gridCol w:w="3030"/>
        <w:gridCol w:w="3615"/>
        <w:gridCol w:w="2220"/>
        <w:gridCol w:w="1350"/>
      </w:tblGrid>
      <w:tr>
        <w:trPr>
          <w:cantSplit/>
          <w:trHeight w:val="575" w:hRule="atLeast"/>
        </w:trPr>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발견 문제</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적용 조치</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개선 결과</w:t>
            </w:r>
          </w:p>
        </w:tc>
        <w:tc>
          <w:tcPr>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top"/>
          </w:tcPr>
          <w:p>
            <w:pPr>
              <w:jc w:val="center"/>
              <w:rPr/>
            </w:pPr>
            <w:r>
              <w:rPr>
                <w:rFonts w:ascii="Arial Unicode MS" w:eastAsia="Arial Unicode MS" w:hAnsi="Arial Unicode MS" w:cs="Arial Unicode MS"/>
                <w:rtl w:val="off"/>
              </w:rPr>
              <w:t>상태</w:t>
            </w:r>
          </w:p>
        </w:tc>
      </w:tr>
      <w:tr>
        <w:trPr>
          <w:cantSplit/>
          <w:trHeight w:val="128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과거 실행에서 장문·시나리오 회의록의 세부 결정 2개가 누락됨</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필수 의미 항목과 금지 항목을 골든셋으로 관리하고, 생성 결과를 자동 회귀 검사</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초기 17/19에서 최신 실행 19/19로 확인됐으나 LLM 실행 편차 가능성 존재</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최신 검증 통과·지속 관찰</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LLM이 생성한 근거의 신뢰성 확인 필요</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모든 근거 문장을 회의록 원문과 코드로 대조</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근거 270개 검증, 미검증 근거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조치 완료</w:t>
            </w:r>
          </w:p>
        </w:tc>
      </w:tr>
      <w:tr>
        <w:trPr>
          <w:cantSplit/>
          <w:trHeight w:val="765"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기획서 생성 대기 시간 발생</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회의록 원문 직접 입력 및 콘텐츠·기술 결정 병렬 처리</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평균 79.65초 → 45.91초, 약 42.4% 단축</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개선 확인</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동일 입력에서도 결과가 달라질 가능성</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평가용 회의록 5종에 대한 골든셋 회귀 테스트 적용</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최신 평가 5건 모두 통과</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지속 관찰</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TC-06 환각 및 범위 준수 </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 xml:space="preserve">-범위 준수기획서에 없는 이벤트 소싱, 캐시, 요청 큐, 실험 플래그 등의 구현 상세가 확정 요구사항으로 생성. 기존 결과에서 최소 </w:t>
            </w:r>
            <w:r>
              <w:rPr>
                <w:rFonts w:ascii="Arial Unicode MS" w:eastAsia="Arial Unicode MS" w:hAnsi="Arial Unicode MS" w:cs="Arial Unicode MS"/>
                <w:b w:val="0"/>
                <w:bCs w:val="0"/>
                <w:color w:val="188038"/>
                <w:sz w:val="20"/>
                <w:szCs w:val="20"/>
                <w:rtl w:val="off"/>
              </w:rPr>
              <w:t>5/19건(26.32%)</w:t>
            </w:r>
            <w:r>
              <w:rPr>
                <w:rFonts w:ascii="Arial Unicode MS" w:eastAsia="Arial Unicode MS" w:hAnsi="Arial Unicode MS" w:cs="Arial Unicode MS"/>
                <w:b w:val="0"/>
                <w:bCs w:val="0"/>
                <w:sz w:val="20"/>
                <w:szCs w:val="20"/>
                <w:rtl w:val="off"/>
              </w:rPr>
              <w:t>이 확인</w:t>
            </w:r>
          </w:p>
          <w:p>
            <w:pPr>
              <w:rPr>
                <w:b w:val="0"/>
                <w:bCs w:val="0"/>
                <w:sz w:val="20"/>
                <w:szCs w:val="20"/>
              </w:rPr>
            </w:pP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1. 요구사항마다 </w:t>
            </w:r>
            <w:r>
              <w:rPr>
                <w:rFonts w:ascii="Arial Unicode MS" w:eastAsia="Arial Unicode MS" w:hAnsi="Arial Unicode MS" w:cs="Arial Unicode MS"/>
                <w:b w:val="0"/>
                <w:bCs w:val="0"/>
                <w:sz w:val="20"/>
                <w:szCs w:val="20"/>
                <w:rtl w:val="off"/>
              </w:rPr>
              <w:t>[기획서필드]원문 근거</w:t>
            </w:r>
            <w:r>
              <w:rPr>
                <w:rFonts w:ascii="Arial Unicode MS" w:eastAsia="Arial Unicode MS" w:hAnsi="Arial Unicode MS" w:cs="Arial Unicode MS"/>
                <w:b w:val="0"/>
                <w:bCs w:val="0"/>
                <w:sz w:val="20"/>
                <w:szCs w:val="20"/>
                <w:rtl w:val="off"/>
              </w:rPr>
              <w:t xml:space="preserve">를 작성하도록 프롬프트를 강화 2.원문에 없는 기술/수치/운영 기능을 검출하는 후처리를 추가하고, 실패 항목만 재생성하도록 변경 </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 xml:space="preserve">3.재생성 후에도 근거가 없는 항목은 결과에서 제거하고, 백엔드 저장 전 동일 검증을 다시 수행하도록 적용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범위 이탈 요구사항이 </w:t>
            </w:r>
            <w:r>
              <w:rPr>
                <w:rFonts w:ascii="Arial Unicode MS" w:eastAsia="Arial Unicode MS" w:hAnsi="Arial Unicode MS" w:cs="Arial Unicode MS"/>
                <w:b w:val="0"/>
                <w:bCs w:val="0"/>
                <w:color w:val="188038"/>
                <w:sz w:val="20"/>
                <w:szCs w:val="20"/>
                <w:rtl w:val="off"/>
              </w:rPr>
              <w:t>5/19건(26.32%)</w:t>
            </w:r>
            <w:r>
              <w:rPr>
                <w:rFonts w:ascii="Arial Unicode MS" w:eastAsia="Arial Unicode MS" w:hAnsi="Arial Unicode MS" w:cs="Arial Unicode MS"/>
                <w:b w:val="0"/>
                <w:bCs w:val="0"/>
                <w:sz w:val="20"/>
                <w:szCs w:val="20"/>
                <w:rtl w:val="off"/>
              </w:rPr>
              <w:t xml:space="preserve">에서 </w:t>
            </w:r>
            <w:r>
              <w:rPr>
                <w:rFonts w:ascii="Arial Unicode MS" w:eastAsia="Arial Unicode MS" w:hAnsi="Arial Unicode MS" w:cs="Arial Unicode MS"/>
                <w:b w:val="0"/>
                <w:bCs w:val="0"/>
                <w:color w:val="188038"/>
                <w:sz w:val="20"/>
                <w:szCs w:val="20"/>
                <w:rtl w:val="off"/>
              </w:rPr>
              <w:t>4/18건(22.22%)</w:t>
            </w:r>
            <w:r>
              <w:rPr>
                <w:rFonts w:ascii="Arial Unicode MS" w:eastAsia="Arial Unicode MS" w:hAnsi="Arial Unicode MS" w:cs="Arial Unicode MS"/>
                <w:b w:val="0"/>
                <w:bCs w:val="0"/>
                <w:sz w:val="20"/>
                <w:szCs w:val="20"/>
                <w:rtl w:val="off"/>
              </w:rPr>
              <w:t xml:space="preserve">으로 감소했다. 근거/출처 연결 오류는 </w:t>
            </w:r>
            <w:r>
              <w:rPr>
                <w:rFonts w:ascii="Arial Unicode MS" w:eastAsia="Arial Unicode MS" w:hAnsi="Arial Unicode MS" w:cs="Arial Unicode MS"/>
                <w:b w:val="0"/>
                <w:bCs w:val="0"/>
                <w:color w:val="188038"/>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조치 완료</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TC-09 인수조건 검증 가능성 </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 xml:space="preserve">-기존 요구사항 19건 중 수치가 포함된 인수조건은 1건뿐, 정량 인수조건 미흡률은 </w:t>
            </w:r>
            <w:r>
              <w:rPr>
                <w:rFonts w:ascii="Arial Unicode MS" w:eastAsia="Arial Unicode MS" w:hAnsi="Arial Unicode MS" w:cs="Arial Unicode MS"/>
                <w:b w:val="0"/>
                <w:bCs w:val="0"/>
                <w:color w:val="188038"/>
                <w:sz w:val="20"/>
                <w:szCs w:val="20"/>
                <w:rtl w:val="off"/>
              </w:rPr>
              <w:t>18/19건(94.74%)</w:t>
            </w:r>
            <w:r>
              <w:rPr>
                <w:rFonts w:ascii="Arial Unicode MS" w:eastAsia="Arial Unicode MS" w:hAnsi="Arial Unicode MS" w:cs="Arial Unicode MS"/>
                <w:b w:val="0"/>
                <w:bCs w:val="0"/>
                <w:sz w:val="20"/>
                <w:szCs w:val="20"/>
                <w:rtl w:val="off"/>
              </w:rPr>
              <w:t xml:space="preserve">이었으며, 다수 항목이 </w:t>
            </w:r>
            <w:r>
              <w:rPr>
                <w:rFonts w:ascii="Arial Unicode MS" w:eastAsia="Arial Unicode MS" w:hAnsi="Arial Unicode MS" w:cs="Arial Unicode MS"/>
                <w:b w:val="0"/>
                <w:bCs w:val="0"/>
                <w:color w:val="188038"/>
                <w:sz w:val="20"/>
                <w:szCs w:val="20"/>
                <w:rtl w:val="off"/>
              </w:rPr>
              <w:t>후속 확정</w:t>
            </w:r>
            <w:r>
              <w:rPr>
                <w:rFonts w:ascii="Arial Unicode MS" w:eastAsia="Arial Unicode MS" w:hAnsi="Arial Unicode MS" w:cs="Arial Unicode MS"/>
                <w:b w:val="0"/>
                <w:bCs w:val="0"/>
                <w:sz w:val="20"/>
                <w:szCs w:val="20"/>
                <w:rtl w:val="off"/>
              </w:rPr>
              <w:t>과 같은 문구로 끝나 완료 여부를 객관적으로 판정하기 어려움</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1. 인수조건에 실행 조건, 관찰 가능한 기대 결과, 시험 방법을 포함하도록 프롬프트를 변경 </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2.</w:t>
            </w:r>
            <w:r>
              <w:rPr>
                <w:rFonts w:ascii="Arial Unicode MS" w:eastAsia="Arial Unicode MS" w:hAnsi="Arial Unicode MS" w:cs="Arial Unicode MS"/>
                <w:b w:val="0"/>
                <w:bCs w:val="0"/>
                <w:color w:val="188038"/>
                <w:sz w:val="20"/>
                <w:szCs w:val="20"/>
                <w:rtl w:val="off"/>
              </w:rPr>
              <w:t>후속 확정</w:t>
            </w:r>
            <w:r>
              <w:rPr>
                <w:b w:val="0"/>
                <w:bCs w:val="0"/>
                <w:sz w:val="20"/>
                <w:szCs w:val="20"/>
                <w:rtl w:val="off"/>
              </w:rPr>
              <w:t xml:space="preserve">, </w:t>
            </w:r>
            <w:r>
              <w:rPr>
                <w:rFonts w:ascii="Arial Unicode MS" w:eastAsia="Arial Unicode MS" w:hAnsi="Arial Unicode MS" w:cs="Arial Unicode MS"/>
                <w:b w:val="0"/>
                <w:bCs w:val="0"/>
                <w:color w:val="188038"/>
                <w:sz w:val="20"/>
                <w:szCs w:val="20"/>
                <w:rtl w:val="off"/>
              </w:rPr>
              <w:t>미정</w:t>
            </w:r>
            <w:r>
              <w:rPr>
                <w:rFonts w:ascii="Arial Unicode MS" w:eastAsia="Arial Unicode MS" w:hAnsi="Arial Unicode MS" w:cs="Arial Unicode MS"/>
                <w:b w:val="0"/>
                <w:bCs w:val="0"/>
                <w:sz w:val="20"/>
                <w:szCs w:val="20"/>
                <w:rtl w:val="off"/>
              </w:rPr>
              <w:t>, 주관적 표현만 포함된 인수조건은 재생성하도록 검증 로직을 추가</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3. 기획서에 없는 수치는 생성하지 않고, 정량화할 수 없는 기능은 명확한 불리언 통과,실패 조건으로 작성하도록 함</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-객관적으로 검증 가능한 인수조건이 </w:t>
            </w:r>
            <w:r>
              <w:rPr>
                <w:rFonts w:ascii="Arial Unicode MS" w:eastAsia="Arial Unicode MS" w:hAnsi="Arial Unicode MS" w:cs="Arial Unicode MS"/>
                <w:b w:val="0"/>
                <w:bCs w:val="0"/>
                <w:color w:val="188038"/>
                <w:sz w:val="20"/>
                <w:szCs w:val="20"/>
                <w:rtl w:val="off"/>
              </w:rPr>
              <w:t>18/18건(100%)</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 xml:space="preserve">-검증 불가능한 인수조건과 주관적 표현은 각각 </w:t>
            </w:r>
            <w:r>
              <w:rPr>
                <w:rFonts w:ascii="Arial Unicode MS" w:eastAsia="Arial Unicode MS" w:hAnsi="Arial Unicode MS" w:cs="Arial Unicode MS"/>
                <w:b w:val="0"/>
                <w:bCs w:val="0"/>
                <w:color w:val="188038"/>
                <w:sz w:val="20"/>
                <w:szCs w:val="20"/>
                <w:rtl w:val="off"/>
              </w:rPr>
              <w:t>0건</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 xml:space="preserve">-근거 없이 생성된 수치도 </w:t>
            </w:r>
            <w:r>
              <w:rPr>
                <w:rFonts w:ascii="Arial Unicode MS" w:eastAsia="Arial Unicode MS" w:hAnsi="Arial Unicode MS" w:cs="Arial Unicode MS"/>
                <w:b w:val="0"/>
                <w:bCs w:val="0"/>
                <w:color w:val="188038"/>
                <w:sz w:val="20"/>
                <w:szCs w:val="20"/>
                <w:rtl w:val="off"/>
              </w:rPr>
              <w:t>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조치 완료</w:t>
            </w:r>
          </w:p>
        </w:tc>
      </w:tr>
      <w:tr>
        <w:trPr>
          <w:cantSplit/>
          <w:trHeight w:val="920" w:hRule="atLeast"/>
        </w:trPr>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TC-16 - 경력 태그 재현율</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 xml:space="preserve">-프로젝트 102의 동일 골든셋 70건 중 58건만 추출되어 경력 태그 재현율이 </w:t>
            </w:r>
            <w:r>
              <w:rPr>
                <w:rFonts w:ascii="Roboto Mono" w:eastAsia="Roboto Mono" w:hAnsi="Roboto Mono" w:cs="Roboto Mono"/>
                <w:b w:val="0"/>
                <w:bCs w:val="0"/>
                <w:color w:val="188038"/>
                <w:sz w:val="20"/>
                <w:szCs w:val="20"/>
                <w:rtl w:val="off"/>
              </w:rPr>
              <w:t>82.86%</w:t>
            </w:r>
            <w:r>
              <w:rPr>
                <w:rFonts w:ascii="Arial Unicode MS" w:eastAsia="Arial Unicode MS" w:hAnsi="Arial Unicode MS" w:cs="Arial Unicode MS"/>
                <w:b w:val="0"/>
                <w:bCs w:val="0"/>
                <w:sz w:val="20"/>
                <w:szCs w:val="20"/>
                <w:rtl w:val="off"/>
              </w:rPr>
              <w:t xml:space="preserve">에 그침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1.프롬프트의 태그 상한을 5개 -&gt;10개로 확대</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2.원문에 명시된 독립적인 프로젝트/기능 경험을 빠짐없이 추출하도록 기준을 보완 태그의 공백/표기 차이와 중복을 후처리에서 제거하고 최대 10개로 제한 3,배치 결과에 명확한 경력 내용이 있음에도 태그가 비어 있을 때, 단건으로 1회 재호출하도록 선택 재생성 로직을 추가</w:t>
            </w:r>
            <w:r>
              <w:rPr>
                <w:rFonts w:ascii="Arial Unicode MS" w:eastAsia="Arial Unicode MS" w:hAnsi="Arial Unicode MS" w:cs="Arial Unicode MS"/>
                <w:b w:val="0"/>
                <w:bCs w:val="0"/>
                <w:sz w:val="20"/>
                <w:szCs w:val="20"/>
                <w:rtl w:val="off"/>
              </w:rPr>
              <w:br/>
            </w:r>
            <w:r>
              <w:rPr>
                <w:rFonts w:ascii="Arial Unicode MS" w:eastAsia="Arial Unicode MS" w:hAnsi="Arial Unicode MS" w:cs="Arial Unicode MS"/>
                <w:b w:val="0"/>
                <w:bCs w:val="0"/>
                <w:sz w:val="20"/>
                <w:szCs w:val="20"/>
                <w:rtl w:val="off"/>
              </w:rPr>
              <w:t xml:space="preserve">4. 기존 결과가 재사용되지 않도록 캐시 버전을 </w:t>
            </w:r>
            <w:r>
              <w:rPr>
                <w:rFonts w:ascii="Roboto Mono" w:eastAsia="Roboto Mono" w:hAnsi="Roboto Mono" w:cs="Roboto Mono"/>
                <w:b w:val="0"/>
                <w:bCs w:val="0"/>
                <w:color w:val="188038"/>
                <w:sz w:val="20"/>
                <w:szCs w:val="20"/>
                <w:rtl w:val="off"/>
              </w:rPr>
              <w:t>v2</w:t>
            </w:r>
            <w:r>
              <w:rPr>
                <w:rFonts w:ascii="Arial Unicode MS" w:eastAsia="Arial Unicode MS" w:hAnsi="Arial Unicode MS" w:cs="Arial Unicode MS"/>
                <w:b w:val="0"/>
                <w:bCs w:val="0"/>
                <w:sz w:val="20"/>
                <w:szCs w:val="20"/>
                <w:rtl w:val="off"/>
              </w:rPr>
              <w:t xml:space="preserve">로 분리 </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 xml:space="preserve">-동일한 23명과 골든 태그 70건으로 실제 LLM을 재측정한 결과 </w:t>
            </w:r>
            <w:r>
              <w:rPr>
                <w:rFonts w:ascii="Roboto Mono" w:eastAsia="Roboto Mono" w:hAnsi="Roboto Mono" w:cs="Roboto Mono"/>
                <w:b w:val="0"/>
                <w:bCs w:val="0"/>
                <w:color w:val="188038"/>
                <w:sz w:val="20"/>
                <w:szCs w:val="20"/>
                <w:rtl w:val="off"/>
              </w:rPr>
              <w:t>70/70</w:t>
            </w:r>
            <w:r>
              <w:rPr>
                <w:rFonts w:ascii="Arial Unicode MS" w:eastAsia="Arial Unicode MS" w:hAnsi="Arial Unicode MS" w:cs="Arial Unicode MS"/>
                <w:b w:val="0"/>
                <w:bCs w:val="0"/>
                <w:sz w:val="20"/>
                <w:szCs w:val="20"/>
                <w:rtl w:val="off"/>
              </w:rPr>
              <w:t xml:space="preserve">, 재현율 </w:t>
            </w:r>
            <w:r>
              <w:rPr>
                <w:rFonts w:ascii="Roboto Mono" w:eastAsia="Roboto Mono" w:hAnsi="Roboto Mono" w:cs="Roboto Mono"/>
                <w:b w:val="0"/>
                <w:bCs w:val="0"/>
                <w:color w:val="188038"/>
                <w:sz w:val="20"/>
                <w:szCs w:val="20"/>
                <w:rtl w:val="off"/>
              </w:rPr>
              <w:t>100%</w:t>
            </w:r>
            <w:r>
              <w:rPr>
                <w:rFonts w:ascii="Arial Unicode MS" w:eastAsia="Arial Unicode MS" w:hAnsi="Arial Unicode MS" w:cs="Arial Unicode MS"/>
                <w:b w:val="0"/>
                <w:bCs w:val="0"/>
                <w:sz w:val="20"/>
                <w:szCs w:val="20"/>
                <w:rtl w:val="off"/>
              </w:rPr>
              <w:t>를 기록</w:t>
            </w:r>
          </w:p>
          <w:p>
            <w:pPr>
              <w:rPr>
                <w:b w:val="0"/>
                <w:bCs w:val="0"/>
                <w:sz w:val="20"/>
                <w:szCs w:val="20"/>
              </w:rPr>
            </w:pPr>
            <w:r>
              <w:rPr>
                <w:rFonts w:ascii="Arial Unicode MS" w:eastAsia="Arial Unicode MS" w:hAnsi="Arial Unicode MS" w:cs="Arial Unicode MS"/>
                <w:b w:val="0"/>
                <w:bCs w:val="0"/>
                <w:sz w:val="20"/>
                <w:szCs w:val="20"/>
                <w:rtl w:val="off"/>
              </w:rPr>
              <w:t>-누락 태그와 원문 근거가 없는 추가 태그는 각각 0건</w:t>
            </w:r>
          </w:p>
        </w:tc>
        <w:tc>
          <w:tcPr>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top"/>
          </w:tcPr>
          <w:p>
            <w:pPr>
              <w:rPr>
                <w:b w:val="0"/>
                <w:bCs w:val="0"/>
                <w:sz w:val="20"/>
                <w:szCs w:val="20"/>
              </w:rPr>
            </w:pPr>
            <w:r>
              <w:rPr>
                <w:rFonts w:ascii="Arial Unicode MS" w:eastAsia="Arial Unicode MS" w:hAnsi="Arial Unicode MS" w:cs="Arial Unicode MS"/>
                <w:b w:val="0"/>
                <w:bCs w:val="0"/>
                <w:sz w:val="20"/>
                <w:szCs w:val="20"/>
                <w:rtl w:val="off"/>
              </w:rPr>
              <w:t>조치 완료</w:t>
            </w:r>
          </w:p>
        </w:tc>
      </w:tr>
    </w:tbl>
    <w:p>
      <w:pPr>
        <w:ind w:left="720" w:hanging="360"/>
        <w:numPr>
          <w:ilvl w:val="0"/>
          <w:numId w:val="9"/>
        </w:numPr>
        <w:spacing w:after="240" w:before="240" w:lineRule="auto"/>
        <w:rPr>
          <w:b w:val="0"/>
          <w:bCs w:val="0"/>
          <w:u w:val="none" w:color="auto"/>
        </w:rPr>
      </w:pPr>
      <w:r>
        <w:rPr>
          <w:rFonts w:ascii="Arial Unicode MS" w:eastAsia="Arial Unicode MS" w:hAnsi="Arial Unicode MS" w:cs="Arial Unicode MS"/>
          <w:b w:val="0"/>
          <w:bCs w:val="0"/>
          <w:rtl w:val="off"/>
        </w:rPr>
        <w:t xml:space="preserve">과거 평가에서 세부 결정 2건의 누락이 확인됐으나 최신 재실행에서는 필수 의미 항목 19개가 모두 반영됐다. 다만 별도의 수정에 따른 개선으로 단정하기 어렵고 LLM 응답 편차가 존재하므로, 골든셋 기반 회귀 테스트와 PM 검토 절차를 유지한다. </w:t>
      </w:r>
    </w:p>
    <w:p>
      <w:pPr>
        <w:pStyle w:val="Heading2"/>
        <w:keepNext w:val="off"/>
        <w:keepLines w:val="off"/>
        <w:spacing w:after="80" w:lineRule="auto"/>
        <w:rPr/>
      </w:pPr>
      <w:bookmarkStart w:id="56" w:name="_my8kgrei649f"/>
      <w:bookmarkEnd w:id="56"/>
    </w:p>
    <w:sectPr>
      <w:pgSz w:w="11909" w:h="16834"/>
      <w:pgMar w:top="1275" w:right="992" w:bottom="1559" w:left="992" w:header="720" w:footer="720" w:gutter="0"/>
      <w:cols/>
      <w:docGrid w:linePitch="360"/>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Arial Unicode MS">
    <w:panose1 w:val="020B0604020202020204"/>
    <w:family w:val="Arial Unicode MS"/>
    <w:charset w:val="00"/>
    <w:notTrueType w:val="false"/>
    <w:sig w:usb0="7FFFFFFF" w:usb1="7FFFFFFF" w:usb2="0000003F" w:usb3="00000001" w:csb0="603F01FF" w:csb1="7FFFFFFF"/>
  </w:font>
  <w:font w:name="Roboto Mono">
    <w:charset w:val="00"/>
    <w:notTrueType w:val="false"/>
  </w:font>
  <w:font w:name="Arimo">
    <w:charset w:val="00"/>
    <w:notTrueType w:val="false"/>
  </w:font>
  <w:font w:name="Arial">
    <w:panose1 w:val="020B0604020202020204"/>
    <w:family w:val="Arial"/>
    <w:charset w:val="00"/>
    <w:notTrueType w:val="false"/>
    <w:sig w:usb0="7FFFFFFF" w:usb1="7FFFFFFF" w:usb2="00000009" w:usb3="00000001" w:csb0="400001FF" w:csb1="7FFFFFF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750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
    <w:nsid w:val="3fbf1f1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
    <w:nsid w:val="f7bf5fc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3">
    <w:nsid w:val="dfffdee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4">
    <w:nsid w:val="ffffbca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5">
    <w:nsid w:val="ffffc75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6">
    <w:nsid w:val="dff7fe8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7">
    <w:nsid w:val="fffff72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8">
    <w:nsid w:val="ddffdd3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num w:numId="1">
    <w:abstractNumId w:val="8"/>
  </w:num>
  <w:num w:numId="2">
    <w:abstractNumId w:val="3"/>
  </w:num>
  <w:num w:numId="3">
    <w:abstractNumId w:val="1"/>
  </w:num>
  <w:num w:numId="4">
    <w:abstractNumId w:val="6"/>
  </w:num>
  <w:num w:numId="5">
    <w:abstractNumId w:val="0"/>
  </w:num>
  <w:num w:numId="6">
    <w:abstractNumId w:val="4"/>
  </w:num>
  <w:num w:numId="7">
    <w:abstractNumId w:val="2"/>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ko"/>
        <w:rFonts w:ascii="Arial" w:eastAsia="Arial" w:hAnsi="Arial" w:cs="Arial"/>
        <w:b/>
        <w:bCs/>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bCs w:val="0"/>
      <w:sz w:val="32"/>
      <w:szCs w:val="32"/>
    </w:rPr>
  </w:style>
  <w:style w:type="paragraph" w:styleId="Heading3">
    <w:name w:val="heading 3"/>
    <w:basedOn w:val="Normal"/>
    <w:next w:val="Normal"/>
    <w:pPr>
      <w:keepNext/>
      <w:keepLines/>
      <w:pageBreakBefore w:val="off"/>
      <w:spacing w:after="80" w:before="320" w:lineRule="auto"/>
    </w:pPr>
    <w:rPr>
      <w:b w:val="0"/>
      <w:bCs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iCs/>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iCs w:val="0"/>
      <w:color w:val="666666"/>
      <w:sz w:val="30"/>
      <w:szCs w:val="30"/>
    </w:rPr>
  </w:style>
  <w:style w:type="table" w:customStyle="1" w:styleId="Table1">
    <w:basedOn w:val="TableNormal"/>
    <w:tblPr>
      <w:tblCellMar/>
      <w:tblStyleColBandSize w:val="1"/>
      <w:tblStyleRowBandSize w:val="1"/>
    </w:tblPr>
    <w:tblStylePr w:type="firstRow">
      <w:tcPr/>
    </w:tblStylePr>
    <w:tblStylePr w:type="lastRow">
      <w:tcPr/>
    </w:tblStylePr>
    <w:tblStylePr w:type="firstCol">
      <w:tcPr/>
    </w:tblStylePr>
    <w:tblStylePr w:type="lastCol">
      <w:tcPr/>
    </w:tblStylePr>
    <w:tblStylePr w:type="band1Vert">
      <w:tcPr/>
    </w:tblStylePr>
    <w:tblStylePr w:type="band2Vert">
      <w:tcPr/>
    </w:tblStylePr>
    <w:tblStylePr w:type="band1Horz">
      <w:tcPr/>
    </w:tblStylePr>
    <w:tblStylePr w:type="band2Horz">
      <w:tcPr/>
    </w:tblStylePr>
    <w:tblStylePr w:type="neCell">
      <w:tcPr/>
    </w:tblStylePr>
    <w:tblStylePr w:type="nwCell">
      <w:tcPr/>
    </w:tblStylePr>
    <w:tblStylePr w:type="seCell">
      <w:tcPr/>
    </w:tblStylePr>
    <w:tblStylePr w:type="swCell">
      <w:tcPr/>
    </w:tblStyle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Playdata</dc:creator>
  <cp:keywords/>
  <dc:description/>
  <cp:lastModifiedBy>Playdata</cp:lastModifiedBy>
  <cp:revision>1</cp:revision>
  <dcterms:modified xsi:type="dcterms:W3CDTF">2026-10-01T01:32:16Z</dcterms:modified>
  <cp:version>1300.0100.01</cp:version>
</cp:coreProperties>
</file>