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31기 :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보고서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2026. 8. 28.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https://github.com/SKNETWORKS-FAMILY-AICAMP/SKN31-FINAL-1Team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박연아, 박하린, 김가율, 이재일 , 김재원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1 . 수집 데이터 개요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Malgun Gothic" w:cs="Malgun Gothic" w:eastAsia="Malgun Gothic" w:hAnsi="Malgun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59.0" w:type="dxa"/>
        <w:jc w:val="left"/>
        <w:tblInd w:w="-29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416"/>
        <w:gridCol w:w="1963"/>
        <w:gridCol w:w="2175"/>
        <w:gridCol w:w="1965"/>
        <w:tblGridChange w:id="0">
          <w:tblGrid>
            <w:gridCol w:w="1740"/>
            <w:gridCol w:w="2416"/>
            <w:gridCol w:w="1963"/>
            <w:gridCol w:w="2175"/>
            <w:gridCol w:w="1965"/>
          </w:tblGrid>
        </w:tblGridChange>
      </w:tblGrid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데이터명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목적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예정 기능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/ 저작권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사원 정보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팀원 인적사항, 보유 기술, 자격증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AI 담당자 추천 시 참조할 인력 프로필 구성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담당자 추천, 업무 배분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Faker(ko_KR) 기반 자체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 내용을 근거로 한 기획서 자동 생성 시 참조 데이터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회의록 자동 요약, 액션아이템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LLM API(Claude/GPT) 기반 합성 데이터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기획서, 요구사항정의서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프로젝트 기획 문서 및 요구사항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문서 기반 AI 분석,추천 기능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요구사항 분석, 산출물 검토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LLM API 기반 합성 데이터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60" w:before="320" w:lin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320" w:line="240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2 . 수집 방법 및 자동화 절차</w:t>
      </w:r>
    </w:p>
    <w:p w:rsidR="00000000" w:rsidDel="00000000" w:rsidP="00000000" w:rsidRDefault="00000000" w:rsidRPr="00000000" w14:paraId="00000040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수집 방식 (해당 항목에 체크)</w:t>
      </w:r>
    </w:p>
    <w:tbl>
      <w:tblPr>
        <w:tblStyle w:val="Table5"/>
        <w:tblW w:w="9345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방식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웹 크롤링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API 호출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입력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문서 파일 업로드 (PDF, CSV 등)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LLM API 기반 합성(더미) 데이터 자동 생성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1">
      <w:pPr>
        <w:spacing w:after="160" w:before="320" w:line="240" w:lineRule="auto"/>
        <w:rPr>
          <w:rFonts w:ascii="Malgun Gothic" w:cs="Malgun Gothic" w:eastAsia="Malgun Gothic" w:hAnsi="Malgun Gothic"/>
          <w:highlight w:val="black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2.2 수집 방식 (해당 항목에 체크)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Ind w:w="283.4645669291338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언어 / 라이브러리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Python 3.11,  LLM SDK(openai) 합성 데이터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python-docx, openpyxl, markdown 회의록,산출물 문서 파싱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pandas — 정제 및 집계 / Pydantic, JSON Schema — 출력 스키마 강제 및 검증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sentence-transformers 중복 판정용 임베딩 유사도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자동화 여부 및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현재는 프로젝트 초기 단계로 수동 실행 방식 사용. 팀원이 스크립트를 실행해 필요 시점(스프린트 시작 등)마다 배치 생성하며, 추후 GitHub Actions 기반 주기 실행(주 1회)으로 자동화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발생 시 예외 처리 전략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LLM 응답을 Pydantic/JSON Schema로 검증 후 스키마 불일치 시 최대 3회 재시도, 재시도 실패 레코드는 실패 로그에 기록하고 수집 대상에서 제외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Rule="auto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예시 스크립트 또는 흐름도 첨부</w:t>
      </w:r>
    </w:p>
    <w:p w:rsidR="00000000" w:rsidDel="00000000" w:rsidP="00000000" w:rsidRDefault="00000000" w:rsidRPr="00000000" w14:paraId="0000005D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="276" w:lineRule="auto"/>
        <w:jc w:val="center"/>
        <w:rPr>
          <w:rFonts w:ascii="Malgun Gothic" w:cs="Malgun Gothic" w:eastAsia="Malgun Gothic" w:hAnsi="Malgun Gothic"/>
          <w:i w:val="1"/>
          <w:iCs w:val="1"/>
          <w:color w:val="808080"/>
        </w:rPr>
      </w:pPr>
      <w:r w:rsidDel="00000000" w:rsidR="00000000" w:rsidRPr="00000000">
        <w:rPr/>
        <w:drawing>
          <wp:inline distB="0" distT="0" distL="180" distR="180">
            <wp:extent cx="4977050" cy="48831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7050" cy="488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32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3. 데이터 설명 및 구성</w:t>
      </w:r>
    </w:p>
    <w:p w:rsidR="00000000" w:rsidDel="00000000" w:rsidP="00000000" w:rsidRDefault="00000000" w:rsidRPr="00000000" w14:paraId="00000062">
      <w:pPr>
        <w:spacing w:after="100" w:before="20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파일 및 필드 설명</w:t>
      </w:r>
    </w:p>
    <w:p w:rsidR="00000000" w:rsidDel="00000000" w:rsidP="00000000" w:rsidRDefault="00000000" w:rsidRPr="00000000" w14:paraId="00000063">
      <w:pPr>
        <w:spacing w:after="100" w:before="200" w:line="240" w:lineRule="auto"/>
        <w:ind w:left="0" w:firstLine="0"/>
        <w:rPr>
          <w:rFonts w:ascii="Malgun Gothic" w:cs="Malgun Gothic" w:eastAsia="Malgun Gothic" w:hAnsi="Malgun Gothic"/>
          <w:color w:val="1155cc"/>
        </w:rPr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b w:val="0"/>
            <w:bCs w:val="0"/>
            <w:color w:val="1155cc"/>
            <w:u w:val="single"/>
            <w:rtl w:val="0"/>
          </w:rPr>
          <w:t xml:space="preserve">정의는 별도 DB 명세서 파일 참조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00" w:line="240" w:lineRule="auto"/>
        <w:rPr>
          <w:rFonts w:ascii="Malgun Gothic" w:cs="Malgun Gothic" w:eastAsia="Malgun Gothic" w:hAnsi="Malgun Gothic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데이터 양</w:t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 수집 데이터 건수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rtl w:val="0"/>
              </w:rPr>
              <w:t xml:space="preserve">사원 100명, 프로젝트 10건, 회의록 100건, 기획서 10건, 요구사항정의서 10건 등 총 약 130건(더미데이터 목표치)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추출된 고품질 데이터 건수 (필터링 후 기준)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rtl w:val="0"/>
              </w:rPr>
              <w:t xml:space="preserve">스키마 검증 및 중복 제거 후 약 450건 확보 예상 (필터링 통과율 약 90% 목표)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저장 위치 및 포맷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경로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DBMS(MySQL)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저장 포맷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☐ CSV</w:t>
              <w:tab/>
              <w:t xml:space="preserve"> 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☑  JSON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ab/>
              <w:t xml:space="preserve">☐ SQLite</w:t>
              <w:tab/>
              <w:t xml:space="preserve">☐ 기타: __________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☑  UTF-8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ab/>
              <w:t xml:space="preserve">☐ 기타: __________</w:t>
            </w:r>
          </w:p>
        </w:tc>
      </w:tr>
    </w:tbl>
    <w:p w:rsidR="00000000" w:rsidDel="00000000" w:rsidP="00000000" w:rsidRDefault="00000000" w:rsidRPr="00000000" w14:paraId="00000071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법적·윤리적 검토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0.0000000000005"/>
        <w:gridCol w:w="6515"/>
        <w:tblGridChange w:id="0">
          <w:tblGrid>
            <w:gridCol w:w="2830.0000000000005"/>
            <w:gridCol w:w="65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개인정보 포함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  포함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ab/>
              <w:t xml:space="preserve">☐ 미포함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포함된 경우 필드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이름, 연락처, 이메일 (전부 가상 인물 기반 더미데이터이며 실존 인물과 무관)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비식별화 조치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☐ 이름 마스킹</w:t>
              <w:tab/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☑ 고유키 대체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ab/>
              <w:t xml:space="preserve">☐ 기타: __________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출처 및 사용권 — 공개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☐ 공개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ab/>
              <w:t xml:space="preserve">☑ 내부사용 한정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라이선스 / 약관 검토 여부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해당없음 (자체 생성 더미데이터로 외부 라이선스 검토 대상 아님)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박연아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검토 일자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2026. 8. 28.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32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5. 데이터 품질 및 정합성 관리 방안</w:t>
      </w:r>
    </w:p>
    <w:tbl>
      <w:tblPr>
        <w:tblStyle w:val="Table1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제거 기준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employee_no, project_no, meeting_no 등 각 테이블의 비즈니스 유니크 키 기준 중복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정합성 검증 방법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Pydantic / JSON Schema로 필수(not null) 필드 및 타입 검증, FK 참조값(project_id, author_id 등) 존재 여부 확인, 날짜 형식(YYYY-MM-DD)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Null 처리 및 결측치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not null 필드 결측 시 해당 레코드 재생성 요청, null 허용 필드</w:t>
            </w:r>
          </w:p>
          <w:p w:rsidR="00000000" w:rsidDel="00000000" w:rsidP="00000000" w:rsidRDefault="00000000" w:rsidRPr="00000000" w14:paraId="00000088">
            <w:pPr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(예: resignation_date)는 빈 값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표준화 전략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Malgun Gothic" w:cs="Malgun Gothic" w:eastAsia="Malgun Gothic" w:hAnsi="Malgun Gothic"/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날짜/시간은 ISO 8601 형식으로 통일, 이메일은 소문자로 변환, 코드값은 공통코드 테이블 정의값과 일치하도록 정규화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변경 이력 및 보완 내역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2026-08-28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박연아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수집 데이터 보고서 최초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DB 명세서 기반 더미데이터 수집 계획 수립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E">
      <w:pPr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TQRuxkPvo58RRswvWEEslTg3HVFIO6-Paw-WkRVWrec/edit?gid=466478365#gid=466478365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