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-363371</wp:posOffset>
                </wp:positionH>
                <wp:positionV relativeFrom="page">
                  <wp:posOffset>-57850</wp:posOffset>
                </wp:positionV>
                <wp:extent cx="8453438" cy="7249802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1119275" y="155075"/>
                              <a:chExt cx="8453450" cy="72498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119275" y="155075"/>
                                <a:ext cx="8453450" cy="72498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119281" y="155099"/>
                                <a:ext cx="8453438" cy="7249802"/>
                                <a:chOff x="2249325" y="1227825"/>
                                <a:chExt cx="5784900" cy="496575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2249325" y="1227825"/>
                                  <a:ext cx="5784900" cy="49657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8" name="Shape 8"/>
                                <pic:cNvPicPr preferRelativeResize="0"/>
                              </pic:nvPicPr>
                              <pic:blipFill rotWithShape="1">
                                <a:blip r:embed="rId7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 flipH="1" rot="10800000">
                                  <a:off x="2274750" y="1253250"/>
                                  <a:ext cx="5734050" cy="4914900"/>
                                </a:xfrm>
                                <a:prstGeom prst="rect">
                                  <a:avLst/>
                                </a:prstGeom>
                                <a:noFill/>
                                <a:ln cap="flat" cmpd="sng" w="25400">
                                  <a:solidFill>
                                    <a:srgbClr val="F8FAFD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-363371</wp:posOffset>
                </wp:positionH>
                <wp:positionV relativeFrom="page">
                  <wp:posOffset>-57850</wp:posOffset>
                </wp:positionV>
                <wp:extent cx="8453438" cy="7249802"/>
                <wp:effectExtent b="0" l="0" r="0" t="0"/>
                <wp:wrapNone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31기 : 4팀</w:t>
            </w:r>
          </w:p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데이터 전처리 결과서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데이터 전처리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2026. 00. 00.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SKN31-FINAL-4Team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1"/>
        <w:spacing w:after="120" w:before="280" w:line="240" w:lineRule="auto"/>
        <w:jc w:val="center"/>
        <w:rPr>
          <w:sz w:val="58"/>
          <w:szCs w:val="58"/>
        </w:rPr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58"/>
          <w:szCs w:val="58"/>
          <w:rtl w:val="0"/>
        </w:rPr>
        <w:t xml:space="preserve">목차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1. 데이터 전처리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1.1 전처리 목적 및 범위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1.2 최종 데이터 구조와 전처리 범위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1.3 사용 도구 및 실행 환경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2. 원천 데이터 분석 및 품질 기준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2.1 데이터 출처 및 현황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2.2 품질 이슈 진단 기준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2.3 데이터셋별 식별키·중복 기준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3. 전처리 파이프라인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3.1 전체 파이프라인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3.2 커머스 상품·스냅샷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3.3 YouTube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3.4 텍스트·패션 용어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3.5 사용자·서비스 데이터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4. 정제·표준화 세부 규칙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4.1 공통 형식 정합성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4.2 결측치·중복치·이상치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4.3 브랜드·카테고리·상품 통합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4.4 시계열 Snapshot 정합성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5. 청킹·임베딩 및 RAG 준비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5.1 텍스트 청킹 원칙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5.2 패션 용어 임베딩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5.3 RAG 메타데이터 구성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6. L2 분석·Serving 데이터 생성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6.1 term_daily_metric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6.2 product_price_daily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7. 전처리 결과 및 품질 검증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7.1 데이터 출처별 처리 결과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7.2 품질 검증 결과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7.3 실패 데이터 재처리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8. 저장·적재 결과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8.1 S3 저장 구조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8.2 RDS 적재 대상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8.3 적재 순서 및 멱등성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9. 후속 활용 및 재현성 관리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9.1 Django·Celery·LangGraph 연계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9.2 버전·로그·재현성 관리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" w:lineRule="auto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444444"/>
          <w:sz w:val="25"/>
          <w:szCs w:val="25"/>
          <w:rtl w:val="0"/>
        </w:rPr>
        <w:t xml:space="preserve">  9.3 제출 전 실측값 체크리스트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i w:val="0"/>
          <w:iCs w:val="0"/>
          <w:color w:val="444444"/>
          <w:sz w:val="25"/>
          <w:szCs w:val="25"/>
          <w:rtl w:val="0"/>
        </w:rPr>
        <w:t xml:space="preserve">10. 변경 이력 및 적용 전략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before="40" w:lineRule="auto"/>
        <w:ind w:left="113" w:firstLine="0"/>
        <w:rPr>
          <w:sz w:val="26"/>
          <w:szCs w:val="26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25"/>
          <w:szCs w:val="25"/>
          <w:rtl w:val="0"/>
        </w:rPr>
        <w:t xml:space="preserve">※ 작성자 확인 메모(제출 전 삭제): 실제 실측값을 모두 입력한 뒤 Word에서 목차 페이지 번호를 최종 문서 기준으로 업데이트하세요. 표지의 제출 일자·GitHub URL·작성 팀원도 최종 제출 전에 실제 값으로 교체합니다.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1"/>
        <w:spacing w:after="120" w:before="280" w:line="240" w:lineRule="auto"/>
        <w:rPr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1. 데이터 전처리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1.1 전처리 목적 및 범위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FEEDIT의 데이터 전처리는 무신사·지그재그·에이블리·YouTube 등 서로 다른 외부 플랫폼에서 수집한 원천 데이터를 하나의 서비스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 기준으로 정제·표준화하고, 분석·개인화·챗봇에서 즉시 사용할 수 있는 형태로 변환하는 것을 목적으로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전처리 범위는 S3에 보존되는 L0 원본 데이터에서 시작하여 L1 정규화 데이터, L2 분석·Serving 데이터까지를 포함한다. 사용자·투표·챗봇 등 APP 계층 데이터는 외부 크롤링 데이터와 달리 서비스 입력 시점의 유효성 검사와 최소 정규화를 적용한다.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line="264" w:lineRule="auto"/>
        <w:ind w:left="227" w:hanging="113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• 원본 보존: 수집 원문(JSON·텍스트·이미지·CSV)은 S3에 저장하고, RDS의 raw_document에는 원본 위치와 수집 메타데이터만 기록한다.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40" w:line="264" w:lineRule="auto"/>
        <w:ind w:left="227" w:hanging="113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• 표준화: 플랫폼별 상품·카테고리·브랜드·영상 식별 체계를 FEEDIT 공통 모델로 변환한다.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40" w:line="264" w:lineRule="auto"/>
        <w:ind w:left="227" w:hanging="113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• 시계열 보존: 가격·랭킹·조회수 등 시간에 따라 변하는 값은 Master와 Snapshot을 분리하여 append-only로 저장한다.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40" w:line="264" w:lineRule="auto"/>
        <w:ind w:left="227" w:hanging="113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• 텍스트 분석: 자막·댓글·리뷰 등은 정제 후 패션 용어, 감성·의도 등 후속 분석에 사용한다.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line="264" w:lineRule="auto"/>
        <w:ind w:left="227" w:hanging="113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• Serving 데이터 생성: 반복 계산이 필요한 트렌드·가격 지표는 L2에서 사전 집계한다.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="264" w:lineRule="auto"/>
        <w:ind w:left="227" w:hanging="113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• RAG 준비: 패션 표준 용어와 별칭을 정규화하고 임베딩을 생성하여 pgvector 기반 검색에 활용한다.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1.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 사용 도구 및 실행 환경</w:t>
      </w:r>
      <w:r w:rsidDel="00000000" w:rsidR="00000000" w:rsidRPr="00000000">
        <w:rPr>
          <w:rtl w:val="0"/>
        </w:rPr>
      </w:r>
    </w:p>
    <w:tbl>
      <w:tblPr>
        <w:tblStyle w:val="Table3"/>
        <w:tblW w:w="9945.0" w:type="dxa"/>
        <w:jc w:val="center"/>
        <w:tblLayout w:type="fixed"/>
        <w:tblLook w:val="0400"/>
      </w:tblPr>
      <w:tblGrid>
        <w:gridCol w:w="1665"/>
        <w:gridCol w:w="3540"/>
        <w:gridCol w:w="4740"/>
        <w:tblGridChange w:id="0">
          <w:tblGrid>
            <w:gridCol w:w="1665"/>
            <w:gridCol w:w="3540"/>
            <w:gridCol w:w="474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도구/기술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사용 목적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언어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Python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수집 후 데이터 정제·검증·집계 파이프라인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정형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pandas / Python 표준 라이브러리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JSON/CSV/DataFrame 정제, 타입 변환, 집계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문자열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re / unicodedata / 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정규식, Unicode 정규화, HTML/공백 정제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중복·해시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hashlib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content_hash 및 변경 감지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객체 저장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Amazon S3 / boto3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L0 원본·processed 산출물·이미지 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관계형 저장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PostgreSQL (Amazon 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L1/L2/APP 정형 데이터 적재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벡터 검색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pgvector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 임베딩 유사도 검색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비동기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수집 후 전처리·집계·임베딩 작업 비동기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서비스 연계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Django / LangGraph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서비스 조회, 개인화, 챗봇 Tool/RAG 연계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80" w:before="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2. 원천 데이터 분석 및 품질 기준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2.1 데이터 출처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외부 플랫폼마다 식별자·카테고리·가격·통계·텍스트 구조가 다르므로, 수집 원본을 플랫폼별로 보존한 뒤 FEEDIT 공통 스키마로 변환한다. 수집 원본의 기준 정보는 source와 crawl_run을 통해 추적한다.</w:t>
      </w:r>
      <w:r w:rsidDel="00000000" w:rsidR="00000000" w:rsidRPr="00000000">
        <w:rPr>
          <w:rtl w:val="0"/>
        </w:rPr>
      </w:r>
    </w:p>
    <w:tbl>
      <w:tblPr>
        <w:tblStyle w:val="Table4"/>
        <w:tblW w:w="9925.0" w:type="dxa"/>
        <w:jc w:val="center"/>
        <w:tblLayout w:type="fixed"/>
        <w:tblLook w:val="0400"/>
      </w:tblPr>
      <w:tblGrid>
        <w:gridCol w:w="1350"/>
        <w:gridCol w:w="1515"/>
        <w:gridCol w:w="3465"/>
        <w:gridCol w:w="3595"/>
        <w:tblGridChange w:id="0">
          <w:tblGrid>
            <w:gridCol w:w="1350"/>
            <w:gridCol w:w="1515"/>
            <w:gridCol w:w="3465"/>
            <w:gridCol w:w="359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출처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저장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주요 전처리 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최종 주요 테이블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MUSINSA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raw/musinsa/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상품명·브랜드·카테고리·가격·랭킹 정규화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product, product_source, price_snapshot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ZIGZAG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raw/zigzag/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 상품 ID·카테고리·가격 필드 표준화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product, product_source, price_snapshot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ABLY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raw/ably/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상품·브랜드·카테고리 공통 모델 변환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product, product_source, price_snapshot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YOUTUBE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raw/youtube/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ID·날짜·통계 타입 변환, 텍스트 정제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yt_channel, yt_video, yt_video_stat, text_document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서버 유효성 검사·이벤트 메타데이터 표준화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app_user, user_taste, user_event, vote_*, chat_*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pStyle w:val="Heading3"/>
        <w:spacing w:before="200" w:line="240" w:lineRule="auto"/>
        <w:rPr/>
      </w:pPr>
      <w:bookmarkStart w:colFirst="0" w:colLast="0" w:name="_heading=h.n2r72sof2k0" w:id="0"/>
      <w:bookmarkEnd w:id="0"/>
      <w:r w:rsidDel="00000000" w:rsidR="00000000" w:rsidRPr="00000000">
        <w:rPr>
          <w:rtl w:val="0"/>
        </w:rPr>
        <w:t xml:space="preserve">2.1 데이터 출처별 실측 현황</w:t>
      </w: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13.000000000000114" w:tblpY="0"/>
        <w:tblW w:w="9924.0" w:type="dxa"/>
        <w:jc w:val="left"/>
        <w:tblLayout w:type="fixed"/>
        <w:tblLook w:val="0400"/>
      </w:tblPr>
      <w:tblGrid>
        <w:gridCol w:w="1654"/>
        <w:gridCol w:w="1654"/>
        <w:gridCol w:w="1654"/>
        <w:gridCol w:w="1654"/>
        <w:gridCol w:w="1654"/>
        <w:gridCol w:w="1654"/>
        <w:tblGridChange w:id="0">
          <w:tblGrid>
            <w:gridCol w:w="1654"/>
            <w:gridCol w:w="1654"/>
            <w:gridCol w:w="1654"/>
            <w:gridCol w:w="1654"/>
            <w:gridCol w:w="1654"/>
            <w:gridCol w:w="165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출처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L0 원본 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정제 유효 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중복/오류 제외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L1 적재 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기준 시점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MUSINSA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YYYY-MM-DD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ZIGZAG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YYYY-MM-DD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ABLY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입력/미수집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YYYY-MM-DD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YOUTUBE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rPr/>
            </w:pPr>
            <w:r w:rsidDel="00000000" w:rsidR="00000000" w:rsidRPr="00000000">
              <w:rPr>
                <w:color w:val="2f75b5"/>
                <w:sz w:val="16"/>
                <w:szCs w:val="16"/>
                <w:rtl w:val="0"/>
              </w:rPr>
              <w:t xml:space="preserve">YYYY-MM-DD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이 표의 값은 추측하지 말고 실제 적재 후 채우세요. L0 원본은 raw_document 또는 S3 count, L1 적재 건수는 product_source·price_snapshot·yt_video 등 해당 테이블 COUNT(*)를 기준으로 작성하면 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2.2 품질 이슈 진단 기준</w:t>
      </w:r>
      <w:r w:rsidDel="00000000" w:rsidR="00000000" w:rsidRPr="00000000">
        <w:rPr>
          <w:rtl w:val="0"/>
        </w:rPr>
      </w:r>
    </w:p>
    <w:tbl>
      <w:tblPr>
        <w:tblStyle w:val="Table6"/>
        <w:tblW w:w="9900.0" w:type="dxa"/>
        <w:jc w:val="center"/>
        <w:tblLayout w:type="fixed"/>
        <w:tblLook w:val="0400"/>
      </w:tblPr>
      <w:tblGrid>
        <w:gridCol w:w="1035"/>
        <w:gridCol w:w="1590"/>
        <w:gridCol w:w="2730"/>
        <w:gridCol w:w="2565"/>
        <w:gridCol w:w="1980"/>
        <w:tblGridChange w:id="0">
          <w:tblGrid>
            <w:gridCol w:w="1035"/>
            <w:gridCol w:w="1590"/>
            <w:gridCol w:w="2730"/>
            <w:gridCol w:w="2565"/>
            <w:gridCol w:w="1980"/>
          </w:tblGrid>
        </w:tblGridChange>
      </w:tblGrid>
      <w:tr>
        <w:trPr>
          <w:cantSplit w:val="1"/>
          <w:trHeight w:val="322.5770666666666" w:hRule="atLeast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이슈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판정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결과 기록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결측치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필수 식별자/명칭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source_product_id, video_id, title 등 필수값 NULL/빈 문자열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해당 레코드 격리 또는 제외; 오류 로그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crawl_run.error_count / 정제 로그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문서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source + source_uid 또는 동일 content_hash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대표본 유지, 재수집 시 기존 원본과 해시 비교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raw_document.content_hash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상품 매핑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source_id + source_product_id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기존 product_source 갱신; 신규 중복 생성 금지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UNIQUE 제약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스냅샷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product_source + observed_on + ranking_scope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 upsert 또는 후행 레코드 제외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price_snapshot UNIQUE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형식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가격/카운트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콤마·원화기호·문자열, 음수 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숫자형 변환 후 범위 검증; 변환 실패는 NULL/격리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전처리 오류 로그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형식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날짜/시간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플랫폼별 timestamp 포맷 상이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timezone-aware TIMESTAMPTZ/DATE로 통일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published_at / collected_at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범주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브랜드/카테고리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의미의 플랫폼별 명칭·코드 상이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alias/매핑 규칙으로 표준 brand/category에 연결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 / product_source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텍스트 노이즈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자막/댓글/리뷰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HTML, 반복 공백, 제어문자, 불필요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원문 보존 + 분석용 정제본 생성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text_document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통계 이상치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조회·리뷰·좋아요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누적 값이 음수이거나 비정상 감소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보존, 검증 로그 후 집계 제외 여부 판단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yt_video_stat / price_snapshot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벡터 누락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패션 표준 용어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ACTIVE &amp; is_trendable인데 embedding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임베딩 재생성 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lexicon_term.embedding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80" w:before="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2.3 데이터셋별 식별키·중복 기준</w:t>
      </w:r>
      <w:r w:rsidDel="00000000" w:rsidR="00000000" w:rsidRPr="00000000">
        <w:rPr>
          <w:rtl w:val="0"/>
        </w:rPr>
      </w:r>
    </w:p>
    <w:tbl>
      <w:tblPr>
        <w:tblStyle w:val="Table7"/>
        <w:tblW w:w="9924.0" w:type="dxa"/>
        <w:jc w:val="center"/>
        <w:tblLayout w:type="fixed"/>
        <w:tblLook w:val="0400"/>
      </w:tblPr>
      <w:tblGrid>
        <w:gridCol w:w="3308"/>
        <w:gridCol w:w="3308"/>
        <w:gridCol w:w="3308"/>
        <w:tblGridChange w:id="0">
          <w:tblGrid>
            <w:gridCol w:w="3308"/>
            <w:gridCol w:w="3308"/>
            <w:gridCol w:w="33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 판단 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원칙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raw_document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source_id + source_uid 또는 content_hash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원본 재수집 여부를 추적하고 payload 자체는 S3에서 단일 보존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source_id + source_product_id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 상품 ID 기준 upsert; FEEDIT product 매칭 결과 갱신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product_source_id + observed_on + ranking_scope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하루·랭킹 범위당 1건 유지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yt_channel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source_channel_id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채널 기본 정보는 Master 갱신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source_video_id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영상 Master 중복 생성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yt_video_stat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video_id + observed_on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영상별 일자 통계 1건 유지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canonical_name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패션 용어 중복 금지; aliases는 동일 엔터티에서 관리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user_taste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user_id + term_id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취향 용어는 weight/origin 갱신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vote_ballot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vote_card_id + 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카드당 사용자 1표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3. 전처리 파이프라인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3.1 전체 파이프라인</w:t>
      </w:r>
      <w:r w:rsidDel="00000000" w:rsidR="00000000" w:rsidRPr="00000000">
        <w:rPr>
          <w:rtl w:val="0"/>
        </w:rPr>
      </w:r>
    </w:p>
    <w:tbl>
      <w:tblPr>
        <w:tblStyle w:val="Table8"/>
        <w:tblW w:w="9926.999999999998" w:type="dxa"/>
        <w:jc w:val="center"/>
        <w:tblLayout w:type="fixed"/>
        <w:tblLook w:val="0400"/>
      </w:tblPr>
      <w:tblGrid>
        <w:gridCol w:w="1103"/>
        <w:gridCol w:w="1103"/>
        <w:gridCol w:w="1103"/>
        <w:gridCol w:w="1103"/>
        <w:gridCol w:w="1103"/>
        <w:gridCol w:w="1103"/>
        <w:gridCol w:w="1103"/>
        <w:gridCol w:w="1103"/>
        <w:gridCol w:w="1103"/>
        <w:tblGridChange w:id="0">
          <w:tblGrid>
            <w:gridCol w:w="1103"/>
            <w:gridCol w:w="1103"/>
            <w:gridCol w:w="1103"/>
            <w:gridCol w:w="1103"/>
            <w:gridCol w:w="1103"/>
            <w:gridCol w:w="1103"/>
            <w:gridCol w:w="1103"/>
            <w:gridCol w:w="1103"/>
            <w:gridCol w:w="110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3e3e3" w:val="clear"/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외부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f75b5"/>
                <w:sz w:val="22"/>
                <w:szCs w:val="22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eaf7" w:val="clear"/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Raw / L0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f75b5"/>
                <w:sz w:val="22"/>
                <w:szCs w:val="22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eaf7" w:val="clear"/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정제·표준화 / L1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f75b5"/>
                <w:sz w:val="22"/>
                <w:szCs w:val="22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9eaf7" w:val="clear"/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사전 집계 / 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f75b5"/>
                <w:sz w:val="22"/>
                <w:szCs w:val="22"/>
                <w:rtl w:val="0"/>
              </w:rPr>
              <w:t xml:space="preserve">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3e3e3" w:val="clear"/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color w:val="222222"/>
                <w:sz w:val="16"/>
                <w:szCs w:val="16"/>
                <w:rtl w:val="0"/>
              </w:rPr>
              <w:t xml:space="preserve">서비스 / APP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전처리 파이프라인은 원본을 먼저 보존한 뒤 정제본을 생성하는 방식으로 구성한다. 원본을 직접 덮어쓰지 않으므로 전처리 규칙이 변경되어도 동일한 S3 원본을 기준으로 재처리할 수 있다.</w:t>
      </w:r>
      <w:r w:rsidDel="00000000" w:rsidR="00000000" w:rsidRPr="00000000">
        <w:rPr>
          <w:rtl w:val="0"/>
        </w:rPr>
      </w:r>
    </w:p>
    <w:tbl>
      <w:tblPr>
        <w:tblStyle w:val="Table9"/>
        <w:tblW w:w="9900.0" w:type="dxa"/>
        <w:jc w:val="center"/>
        <w:tblLayout w:type="fixed"/>
        <w:tblLook w:val="0400"/>
      </w:tblPr>
      <w:tblGrid>
        <w:gridCol w:w="1920"/>
        <w:gridCol w:w="2025"/>
        <w:gridCol w:w="3480"/>
        <w:gridCol w:w="2475"/>
        <w:tblGridChange w:id="0">
          <w:tblGrid>
            <w:gridCol w:w="1920"/>
            <w:gridCol w:w="2025"/>
            <w:gridCol w:w="3480"/>
            <w:gridCol w:w="24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주요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출력/저장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1. 수집·원본 보존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외부 API/HTML/JSON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응답 상태·source UID·해시·수집 시각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raw + raw_document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2. 스키마 정합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원천 다중 포맷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필드명·타입·시간대·숫자 형식 통일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정합 DataFrame/객체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3. 중복·결측·이상치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정합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키 기준 dedup, 필수값 검증, 범위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유효 데이터 + 오류 데이터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4. 도메인 표준화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유효 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브랜드·카테고리·상품 매칭, 용어 정규화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L1 Master/Snapshot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5. 텍스트 분석 준비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자막·댓글·리뷰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Unicode/공백/HTML 정제, term 추출, 감성/의도 선택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text_document / lexicon_term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6. 일별 집계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L1 Snapshot/Text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트렌드·가격 지표 계산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L2 Serving tables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7. 적재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L1/L2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UNIQUE/FK/NULL/범위 검증 및 row count 비교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RDS + 품질 로그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3.2 커머스 상품·스냅샷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커머스 데이터는 플랫폼마다 상품 ID·카테고리·가격·랭킹 표현이 다르므로 Master와 Snapshot을 분리하여 처리한다. 상품 자체의 정적 정보는 product/product_source에 저장하고, 일자별로 변하는 가격·할인·랭킹·리뷰·좋아요는 price_snapshot에 누적한다.</w:t>
      </w:r>
      <w:r w:rsidDel="00000000" w:rsidR="00000000" w:rsidRPr="00000000">
        <w:rPr>
          <w:rtl w:val="0"/>
        </w:rPr>
      </w:r>
    </w:p>
    <w:tbl>
      <w:tblPr>
        <w:tblStyle w:val="Table10"/>
        <w:tblW w:w="9900.0" w:type="dxa"/>
        <w:jc w:val="center"/>
        <w:tblLayout w:type="fixed"/>
        <w:tblLook w:val="0400"/>
      </w:tblPr>
      <w:tblGrid>
        <w:gridCol w:w="1485"/>
        <w:gridCol w:w="2625"/>
        <w:gridCol w:w="3465"/>
        <w:gridCol w:w="2325"/>
        <w:tblGridChange w:id="0">
          <w:tblGrid>
            <w:gridCol w:w="1485"/>
            <w:gridCol w:w="2625"/>
            <w:gridCol w:w="3465"/>
            <w:gridCol w:w="232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원천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정제 규칙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저장 위치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30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상품 식별자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플랫폼별 product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문자열로 보존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 source_id와 조합해 유일성 확보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product_source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01.18399999999997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상품명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이모지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/프로모션 문구 혼재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trim,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원본명은 source_name에 보존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product.name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브랜드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한글/영문/약어/표기 차이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brand 매칭, 미매칭은 검수 대상으로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brand / product.brand_id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27.3679999999999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카테고리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플랫폼별 코드·명칭 상이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 category는 보존하고 FEEDIT 표준 category로 변환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product_source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가격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"89,900", "89900" 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콤마 제거 후 INTEGER(KRW), 음수 금지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랭킹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전체/카테고리/연령별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ranking_scope 표준화, rank_position &gt;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리뷰/좋아요/평점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누적 통계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정수·실수 변환, 음수 금지, 수집 불가 시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이미지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외부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URL 보존, 장기 보존 시 S3 key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image_url / s3_image_key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B">
      <w:pPr>
        <w:spacing w:after="80" w:before="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3.3 YouTube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YouTube 데이터는 채널/영상 Master와 일자별 통계를 분리한다. 신규 영상 감지 시 yt_video를 생성하고, 조회수·좋아요·댓글 수는 yt_video_stat에 날짜별로 추가한다. 자막 또는 음성 인식 결과는 text_document의 TRANSCRIPT 유형으로 저장하여 텍스트 분석 파이프라인과 통합한다.</w:t>
      </w:r>
      <w:r w:rsidDel="00000000" w:rsidR="00000000" w:rsidRPr="00000000">
        <w:rPr>
          <w:rtl w:val="0"/>
        </w:rPr>
      </w:r>
    </w:p>
    <w:tbl>
      <w:tblPr>
        <w:tblStyle w:val="Table11"/>
        <w:tblW w:w="9900.0" w:type="dxa"/>
        <w:jc w:val="center"/>
        <w:tblLayout w:type="fixed"/>
        <w:tblLook w:val="0400"/>
      </w:tblPr>
      <w:tblGrid>
        <w:gridCol w:w="1455"/>
        <w:gridCol w:w="3000"/>
        <w:gridCol w:w="2685"/>
        <w:gridCol w:w="2760"/>
        <w:tblGridChange w:id="0">
          <w:tblGrid>
            <w:gridCol w:w="1455"/>
            <w:gridCol w:w="3000"/>
            <w:gridCol w:w="2685"/>
            <w:gridCol w:w="27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정제 규칙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검증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저장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channel_id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YouTube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API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channel ID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NULL/빈값 금지,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yt_channel.source_channel_id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video_id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YouTube API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 video ID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NULL/빈값 금지,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yt_video.source_video_id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게시 시각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문자열을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timestamp로 변환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미래 시각/파싱 실패 검출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yt_video.published_at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조회/좋아요/댓글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BIGINT 변환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0 이상; 누적 통계 급감은 이상치 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yt_video_stat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패션 관련도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제목·설명 또는 모델/규칙 기반 점수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0~1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yt_video.fashion_score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자막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YouTube API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자막 유무/추출 성공 여부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PENDING/READY/FAILED/SKIP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yt_video.transcript_status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자막 본문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HTML/제어문자/공백 정리, 원문 의미 보존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빈 자막 제외, 언어 코드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text_document.body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E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fashion_score 계산 방식과 자막 추출 방식은 실제 구현값을 적어야 합니다. 적용하지 않았다면 “미적용”으로 표시하고 임의의 모델명을 쓰지 마세요.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3.4 텍스트·패션 용어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60" w:before="0" w:line="269" w:lineRule="auto"/>
        <w:rPr/>
      </w:pPr>
      <w:r w:rsidDel="00000000" w:rsidR="00000000" w:rsidRPr="00000000">
        <w:rPr>
          <w:b w:val="1"/>
          <w:bCs w:val="1"/>
          <w:i w:val="0"/>
          <w:iCs w:val="0"/>
          <w:color w:val="222222"/>
          <w:sz w:val="18"/>
          <w:szCs w:val="18"/>
          <w:rtl w:val="0"/>
        </w:rPr>
        <w:t xml:space="preserve">text_document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는 YouTube 자막·댓글</w:t>
      </w:r>
      <w:r w:rsidDel="00000000" w:rsidR="00000000" w:rsidRPr="00000000">
        <w:rPr>
          <w:rtl w:val="0"/>
        </w:rPr>
        <w:t xml:space="preserve">, 여러 플랫폼에 걸친 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리뷰 등 분석 대상 텍스트를 공통 형태로 관리한다. 원문 의미와 패션 고유명사를 보존하기 위해 지나친 형태소 축약이나 불용어 제거를 기본 규칙으로 사용하지 않고, 검색·용어 매칭에 필요한 최소 정규화를 수행한다.</w:t>
      </w:r>
      <w:r w:rsidDel="00000000" w:rsidR="00000000" w:rsidRPr="00000000">
        <w:rPr>
          <w:rtl w:val="0"/>
        </w:rPr>
      </w:r>
    </w:p>
    <w:tbl>
      <w:tblPr>
        <w:tblStyle w:val="Table12"/>
        <w:tblW w:w="9945.0" w:type="dxa"/>
        <w:jc w:val="center"/>
        <w:tblLayout w:type="fixed"/>
        <w:tblLook w:val="0400"/>
      </w:tblPr>
      <w:tblGrid>
        <w:gridCol w:w="1320"/>
        <w:gridCol w:w="5310"/>
        <w:gridCol w:w="3315"/>
        <w:tblGridChange w:id="0">
          <w:tblGrid>
            <w:gridCol w:w="1320"/>
            <w:gridCol w:w="5310"/>
            <w:gridCol w:w="331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규칙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주의 사항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문자 인코딩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UTF-8 기준, Unicode NFKC 정규화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한글·영문 패션 용어·브랜드 철자 보존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HTML/엔티티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HTML 태그와 escape entity 제거/복원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URL·해시태그는 분석 목적에 따라 선택 보존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공백/개행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연속 공백·불필요 개행 축약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자막은 문장 경계를 잃지 않도록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대소문자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매칭용 정규화 값은 영문 lower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원문 body는 원형 보존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패션 용어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canonical_name + aliases로 표준 용어 연결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발레코어/balletcore/#발레코어 등 동일 용어 통합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감성/의도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적용 시 score/code/confidence 저장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미적용 시 NULL 유지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민감정보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이메일·전화번호 등 직접 식별정보는 분석용 텍스트에서 마스킹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S3 보존 정책과 개인정보 기준 분리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A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80" w:before="40" w:lineRule="auto"/>
        <w:ind w:left="113" w:firstLine="0"/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</w:rPr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실제로 적용한 정규식/텍스트 정제 함수명을 기입하면 재현성이 좋아집니다. 아직 구현하지 않은 감성·의도 분석은 “미적용/후속”으로 표시하세요.</w:t>
      </w:r>
    </w:p>
    <w:p w:rsidR="00000000" w:rsidDel="00000000" w:rsidP="00000000" w:rsidRDefault="00000000" w:rsidRPr="00000000" w14:paraId="0000019C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3.5 사용자·서비스 데이터 전처리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APP 계층 데이터는 외부 수집 데이터와 달리 서비스 요청 시점에 Django validation을 통해 정합성을 확보한다. user_event는 검색·클릭·조회·저장·투표 등 이벤트를 범용 구조로 기록하므로 event_type과 metadata 스키마를 일관되게 유지한다.</w:t>
      </w:r>
      <w:r w:rsidDel="00000000" w:rsidR="00000000" w:rsidRPr="00000000">
        <w:rPr>
          <w:rtl w:val="0"/>
        </w:rPr>
      </w:r>
    </w:p>
    <w:tbl>
      <w:tblPr>
        <w:tblStyle w:val="Table13"/>
        <w:tblW w:w="9945.0" w:type="dxa"/>
        <w:jc w:val="center"/>
        <w:tblLayout w:type="fixed"/>
        <w:tblLook w:val="0400"/>
      </w:tblPr>
      <w:tblGrid>
        <w:gridCol w:w="1470"/>
        <w:gridCol w:w="4260"/>
        <w:gridCol w:w="4215"/>
        <w:tblGridChange w:id="0">
          <w:tblGrid>
            <w:gridCol w:w="1470"/>
            <w:gridCol w:w="4260"/>
            <w:gridCol w:w="421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검증/정규화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보안·품질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app_user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이메일 형식, 닉네임 길이, 연령대/체형 선택값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비밀번호는 Django hash만 저장; 평문 저장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user_taste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term_id 유효성, weight 범위, origin 코드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user_id + term_id 중복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user_event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event_type/target_type 코드 표준화, occurred_at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metadata에 이메일·비밀번호 등 직접 식별정보 저장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vote_ballot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choice 코드 검증, 카드당 사용자 1표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segment_snapshot은 투표 당시 값 보존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chat_message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role 코드, content 필수, citations JSON 구조 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모델/응답시간은 선택 기록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0">
      <w:pPr>
        <w:spacing w:after="80" w:before="40" w:lineRule="auto"/>
        <w:ind w:left="113" w:firstLine="0"/>
        <w:rPr>
          <w:color w:val="2f75b5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80" w:before="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4. 정제·표준화 세부 규칙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4.1 공통 형식 정합성</w:t>
      </w:r>
      <w:r w:rsidDel="00000000" w:rsidR="00000000" w:rsidRPr="00000000">
        <w:rPr>
          <w:rtl w:val="0"/>
        </w:rPr>
      </w:r>
    </w:p>
    <w:tbl>
      <w:tblPr>
        <w:tblStyle w:val="Table14"/>
        <w:tblW w:w="9945.0" w:type="dxa"/>
        <w:jc w:val="center"/>
        <w:tblLayout w:type="fixed"/>
        <w:tblLook w:val="0400"/>
      </w:tblPr>
      <w:tblGrid>
        <w:gridCol w:w="2010"/>
        <w:gridCol w:w="3510"/>
        <w:gridCol w:w="4425"/>
        <w:tblGridChange w:id="0">
          <w:tblGrid>
            <w:gridCol w:w="2010"/>
            <w:gridCol w:w="3510"/>
            <w:gridCol w:w="442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형식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예시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문자열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앞뒤 공백 제거, 연속 공백 축약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"  오버핏   재킷 " → "오버핏 재킷"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날짜/시간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TIMESTAMPTZ 또는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 timestamp → timezone-aware 값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66.184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가격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INTEGER, KRW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"89,900원" → 89900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할인율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NUMERIC, 0~100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"20%" → 20.00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카운트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INTEGER/BIGINT, 0 이상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문자열 수치 → 정수형 변환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TRUE/FALSE/NULL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재고·활성 여부 문자열을 Boolean으로 변환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배열/가변 속성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PostgreSQL ARRAY/JSONB 제한 사용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aliases, term_ids, attributes, metadata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4.2 결측치·중복치·이상치 처리</w:t>
      </w:r>
      <w:r w:rsidDel="00000000" w:rsidR="00000000" w:rsidRPr="00000000">
        <w:rPr>
          <w:rtl w:val="0"/>
        </w:rPr>
      </w:r>
    </w:p>
    <w:tbl>
      <w:tblPr>
        <w:tblStyle w:val="Table15"/>
        <w:tblW w:w="9945.0" w:type="dxa"/>
        <w:jc w:val="center"/>
        <w:tblLayout w:type="fixed"/>
        <w:tblLook w:val="0400"/>
      </w:tblPr>
      <w:tblGrid>
        <w:gridCol w:w="1740"/>
        <w:gridCol w:w="2490"/>
        <w:gridCol w:w="5715"/>
        <w:tblGridChange w:id="0">
          <w:tblGrid>
            <w:gridCol w:w="1740"/>
            <w:gridCol w:w="2490"/>
            <w:gridCol w:w="571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필수 필드 예시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원칙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결측 - Master 속성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상품 특성, 상품 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DB NULL 허용 여부와 동일하게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line="240" w:lineRule="auto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결측 - Brand 속성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브랜드 특징, 설명 </w:t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line="240" w:lineRule="auto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수기 수집.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결측 - Snapshot 통계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평점·재고·좋아요 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수집되지 않은 값은 0으로 임의 대체하지 않고 NULL 유지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line="240" w:lineRule="auto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결측 - ranking 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line="240" w:lineRule="auto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랭킹 카테고리, 랭킹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line="240" w:lineRule="auto"/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랭킹에서 수집되었으므로 실제 랭킹은 존재함. 수기 수집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 -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 + 원본 ID 동일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upsert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 - 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일자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UNIQUE 키 기준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가장 최신 1건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이상치 - 가격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음수/비현실적 파싱값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격리 또는 NULL 처리 후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재확인, 변동 없을 시 전날 값으로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이상치 - 누적 통계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전일 대비 비정상 급감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오류 여부 확인 후 L2 집계 제외/보정 여부 기록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8">
      <w:pPr>
        <w:spacing w:after="80" w:before="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80" w:before="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4.3 브랜드·카테고리·상품 통합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플랫폼별 상품 구조를 공통 모델로 변환할 때 원본 값을 삭제하지 않고 product_source에 보존한다. FEEDIT의 표준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brand/category/product를 서비스 기준으로 사용하고, 플랫폼 원본 명칭·코드는 추적 및 재매핑을 위해 유지한다.</w:t>
      </w:r>
      <w:r w:rsidDel="00000000" w:rsidR="00000000" w:rsidRPr="00000000">
        <w:rPr>
          <w:rtl w:val="0"/>
        </w:rPr>
      </w:r>
    </w:p>
    <w:tbl>
      <w:tblPr>
        <w:tblStyle w:val="Table16"/>
        <w:tblW w:w="9945.0" w:type="dxa"/>
        <w:jc w:val="center"/>
        <w:tblLayout w:type="fixed"/>
        <w:tblLook w:val="0400"/>
      </w:tblPr>
      <w:tblGrid>
        <w:gridCol w:w="1050"/>
        <w:gridCol w:w="2895"/>
        <w:gridCol w:w="6000"/>
        <w:tblGridChange w:id="0">
          <w:tblGrid>
            <w:gridCol w:w="1050"/>
            <w:gridCol w:w="2895"/>
            <w:gridCol w:w="60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표준화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미매칭/충돌 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대표 이름 + aliases 기반 매칭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자동 매칭 실패 시 검수 큐/임시 보류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FEEDIT category code/path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code/name 보존 후 매핑 규칙 보완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브랜드·상품명·카테고리 등 복합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EXACT 우선, 필요 시 FUZZY/MODEL; match_score 기록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패션 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 canonical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product.term_ids에 표준 term ID 저장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B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상품 통합을 아직 구현하지 않았다면 현재 상태를 사실대로 적고, 매칭 로직이 생긴 뒤 match_method/match_score를 채우세요.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4.4 시계열 Snapshot 정합성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Snapshot 테이블은 기존 행을 수정하기보다 새로운 관측 결과를 추가하는 </w:t>
      </w:r>
      <w:r w:rsidDel="00000000" w:rsidR="00000000" w:rsidRPr="00000000">
        <w:rPr>
          <w:b w:val="1"/>
          <w:bCs w:val="1"/>
          <w:i w:val="0"/>
          <w:iCs w:val="0"/>
          <w:color w:val="222222"/>
          <w:sz w:val="18"/>
          <w:szCs w:val="18"/>
          <w:rtl w:val="0"/>
        </w:rPr>
        <w:t xml:space="preserve">append-only</w:t>
      </w: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를 기본 원칙으로 한다. 동일 자연키 재입력은 재시도 중복인지 실제 수정인지 구분해 upsert 정책을 적용한다.</w:t>
      </w:r>
      <w:r w:rsidDel="00000000" w:rsidR="00000000" w:rsidRPr="00000000">
        <w:rPr>
          <w:rtl w:val="0"/>
        </w:rPr>
      </w:r>
    </w:p>
    <w:tbl>
      <w:tblPr>
        <w:tblStyle w:val="Table17"/>
        <w:tblW w:w="9945.0" w:type="dxa"/>
        <w:jc w:val="center"/>
        <w:tblLayout w:type="fixed"/>
        <w:tblLook w:val="0400"/>
      </w:tblPr>
      <w:tblGrid>
        <w:gridCol w:w="1950"/>
        <w:gridCol w:w="4335"/>
        <w:gridCol w:w="3660"/>
        <w:tblGridChange w:id="0">
          <w:tblGrid>
            <w:gridCol w:w="1950"/>
            <w:gridCol w:w="4335"/>
            <w:gridCol w:w="36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테이블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자연키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시계열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product_source_id + observed_on + ranking_scope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가격·랭킹·리뷰·좋아요 관측 시점 보존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yt_video_stat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video_id + observed_on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누적 조회/좋아요/댓글 수 보존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term_daily_metric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term_id + source_id + observed_on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계산 기준일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고정, </w:t>
            </w: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 지표 중복 방지,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지표 1건 유지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product_price_daily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product_id + observed_on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상품별 일자 Serving 지표 1건 유지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E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5. 청킹·임베딩 및 RAG 준비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5.1 텍스트 청킹 원칙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최종 23개 엔터티 설계에서는 자막 청크를 별도 관계형 테이블로 과도하게 세분화하지 않는다. 긴 text_document를 RAG나 LLM 입력에 사용해야 하는 경우 전처리 실행 단계에서 청크를 생성하고, 필요 시 S3 processed 영역에 JSONL 형태로 보존한다.</w:t>
      </w:r>
      <w:r w:rsidDel="00000000" w:rsidR="00000000" w:rsidRPr="00000000">
        <w:rPr>
          <w:rtl w:val="0"/>
        </w:rPr>
      </w:r>
    </w:p>
    <w:tbl>
      <w:tblPr>
        <w:tblStyle w:val="Table18"/>
        <w:tblW w:w="9945.0" w:type="dxa"/>
        <w:jc w:val="center"/>
        <w:tblLayout w:type="fixed"/>
        <w:tblLook w:val="0400"/>
      </w:tblPr>
      <w:tblGrid>
        <w:gridCol w:w="1560"/>
        <w:gridCol w:w="5070"/>
        <w:gridCol w:w="3315"/>
        <w:tblGridChange w:id="0">
          <w:tblGrid>
            <w:gridCol w:w="1560"/>
            <w:gridCol w:w="5070"/>
            <w:gridCol w:w="331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권장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저장/메타데이터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청킹 단위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문장/토큰 경계 기반; 의미 단절 최소화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document_id, chunk_index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청크 길이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모델 컨텍스트와 검색 정밀도를 고려해 고정 범위 설정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token_count 또는 char_count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Overlap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앞뒤 문맥 보존을 위한 소량 overlap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overlap 값 기록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메타데이터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source, video/product ID, published_at, URL, term IDs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JSONL chunk metadata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원문 추적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청크에서 원본 text_document/raw_document로 역추적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document/source IDs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5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청킹을 실제로 사용한다면 “청크 길이 / overlap / tokenizer”를 실측값으로 넣으세요. supervised 학습을 하지 않는다면 샘플 문서의 Train/Val/Test 80/10/10 표는 본 프로젝트 최종본에서 제외하는 편이 맞습니다.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5.2 패션 용어 임베딩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lexicon_term은 표준 용어와 aliases를 함께 관리하며 대표 embedding을 pgvector VECTOR(1536) 컬럼에 저장한다. 임베딩은 패션 용어 유사도 검색, 질의 용어 정규화, LangGraph Tool/RAG 라우팅의 보조 신호로 사용한다.</w:t>
      </w:r>
      <w:r w:rsidDel="00000000" w:rsidR="00000000" w:rsidRPr="00000000">
        <w:rPr>
          <w:rtl w:val="0"/>
        </w:rPr>
      </w:r>
    </w:p>
    <w:tbl>
      <w:tblPr>
        <w:tblStyle w:val="Table19"/>
        <w:tblW w:w="9900.0" w:type="dxa"/>
        <w:jc w:val="center"/>
        <w:tblLayout w:type="fixed"/>
        <w:tblLook w:val="0400"/>
      </w:tblPr>
      <w:tblGrid>
        <w:gridCol w:w="1530"/>
        <w:gridCol w:w="3420"/>
        <w:gridCol w:w="2475"/>
        <w:gridCol w:w="2475"/>
        <w:tblGridChange w:id="0">
          <w:tblGrid>
            <w:gridCol w:w="1530"/>
            <w:gridCol w:w="3420"/>
            <w:gridCol w:w="2475"/>
            <w:gridCol w:w="24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문자열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canonical_name + aliases +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임베딩 입력 텍스트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빈 문자열/중복 alias 제거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Embedding 생성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문자열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1536차원 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차원 수 일치, NaN/NULL 검증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RDS 적재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term_id + vector +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lexicon_term.embedding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ACTIVE·trendable 대상 completeness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검색 인덱스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임베딩 누적 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HNSW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실제 데이터 규모와 EXPLAIN 결과 보고 생성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embedding_model에는 실제 사용 모델명을 정확히 입력하세요. 실제 모델 차원이 1536이 아니면 DB 스키마도 함께 수정해야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5.3 RAG 메타데이터 구성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챗봇 응답은 벡터 유사도만 사용하지 않고 FEEDIT의 정형 데이터와 함께 조회한다. 질의에서 추출한 표준 term을 기준으로 L2 trend/price 지표를 조회하고, 필요한 경우 원본 URL·S3 객체·DB row를 citation으로 남길 수 있도록 메타데이터를 유지한다.</w:t>
      </w:r>
      <w:r w:rsidDel="00000000" w:rsidR="00000000" w:rsidRPr="00000000">
        <w:rPr>
          <w:rtl w:val="0"/>
        </w:rPr>
      </w:r>
    </w:p>
    <w:tbl>
      <w:tblPr>
        <w:tblStyle w:val="Table20"/>
        <w:tblW w:w="9924.0" w:type="dxa"/>
        <w:jc w:val="center"/>
        <w:tblLayout w:type="fixed"/>
        <w:tblLook w:val="0400"/>
      </w:tblPr>
      <w:tblGrid>
        <w:gridCol w:w="3308"/>
        <w:gridCol w:w="3308"/>
        <w:gridCol w:w="3308"/>
        <w:tblGridChange w:id="0">
          <w:tblGrid>
            <w:gridCol w:w="3308"/>
            <w:gridCol w:w="3308"/>
            <w:gridCol w:w="33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메타데이터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예시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source_id/source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데이터 출처 표시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MUSINSA, YOUTUBE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product_id/video_id/term_id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정형 데이터 재조회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상품·영상·트렌드 Tool 입력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사용자에게 원문 출처 제공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 상품/영상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재처리/검증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raw/youtube/...json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published_at/observed_on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최신성 판단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트렌드 기준일·게시일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content_hash/version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재현성·변경 감지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해시/전처리 버전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6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2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6. L2 분석·Serving 데이터 생성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6.1 term_daily_metric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term_daily_metric은 용어-소스-날짜 단위로 자주 함께 조회되는 트렌드·감성·생애주기 값을 하나의 Serving 테이블에 저장한다. 서비스 요청마다 text_document 전체를 다시 집계하지 않고 일별 계산 결과를 읽도록 하여 조회 지연과 반복 JOIN을 줄인다.</w:t>
      </w:r>
      <w:r w:rsidDel="00000000" w:rsidR="00000000" w:rsidRPr="00000000">
        <w:rPr>
          <w:rtl w:val="0"/>
        </w:rPr>
      </w:r>
    </w:p>
    <w:tbl>
      <w:tblPr>
        <w:tblStyle w:val="Table21"/>
        <w:tblW w:w="9945.0" w:type="dxa"/>
        <w:jc w:val="center"/>
        <w:tblLayout w:type="fixed"/>
        <w:tblLook w:val="0400"/>
      </w:tblPr>
      <w:tblGrid>
        <w:gridCol w:w="2880"/>
        <w:gridCol w:w="2955"/>
        <w:gridCol w:w="4110"/>
        <w:tblGridChange w:id="0">
          <w:tblGrid>
            <w:gridCol w:w="2880"/>
            <w:gridCol w:w="2955"/>
            <w:gridCol w:w="41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계산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 원칙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mention_count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text_document의 term 추출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해당 term의 일별 언급 횟수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document_count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term이 등장한 distinct 문서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중복 문서로 인한 과대계산 방지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momentum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최근 기간 언급량 시계열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상승/하락 정도를 계산식으로 정의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trend_score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언급량·증가율·플랫폼 신호 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서비스 통합 트렌드 점수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temperature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trend_score 등 서비스 변환값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0~100 범위 노출 지표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sentiment_score / positive_pct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관련 text_document 감성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감성 분석 적용 시 집계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lifecycle_stage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시계열 변화 패턴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EMERGING/GROWING/PEAK/DECLINING/STABLE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momentum/trend_score/temperature/lifecycle_stage의 실제 계산식을 반드시 넣는 것이 좋습니다. 아직 공식이 확정되지 않았다면 “산식 확정 후 입력”으로 표시하고 임의의 공식으로 채우지 마세요.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6.2 product_price_daily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product_price_daily는 여러 플랫폼의 price_snapshot을 상품 단위로 사전 집계하여, 가격 비교·랭킹 변화·구매 판단에 필요한 값을 서비스에서 한 번에 조회할 수 있도록 한다.</w:t>
      </w:r>
      <w:r w:rsidDel="00000000" w:rsidR="00000000" w:rsidRPr="00000000">
        <w:rPr>
          <w:rtl w:val="0"/>
        </w:rPr>
      </w:r>
    </w:p>
    <w:tbl>
      <w:tblPr>
        <w:tblStyle w:val="Table22"/>
        <w:tblW w:w="9924.0" w:type="dxa"/>
        <w:jc w:val="center"/>
        <w:tblLayout w:type="fixed"/>
        <w:tblLook w:val="0400"/>
      </w:tblPr>
      <w:tblGrid>
        <w:gridCol w:w="4962"/>
        <w:gridCol w:w="4962"/>
        <w:tblGridChange w:id="0">
          <w:tblGrid>
            <w:gridCol w:w="4962"/>
            <w:gridCol w:w="4962"/>
          </w:tblGrid>
        </w:tblGridChange>
      </w:tblGrid>
      <w:tr>
        <w:trPr>
          <w:cantSplit w:val="1"/>
          <w:trHeight w:val="489.8663894026075" w:hRule="atLeast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지표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정의/계산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best_source_id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해당 일자 최저 판매가를 제공한 source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min_price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유효 sale_price 중 최저값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max_discount_rate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유효 할인율 중 최대값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avg_rank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대상 ranking_scope의 평균 또는 대표 랭킹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price_change_rate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직전 기준일 또는 기준 가격 대비 변화율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review_delta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현재 누적 리뷰 수 - 이전 관측 누적 리뷰 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like_delta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현재 누적 좋아요 수 - 이전 관측 누적 좋아요 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scarcity_score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품절/재고 신호 기반 희소성 지표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3.3024462106766" w:hRule="atLeast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buy_score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가격·할인·랭킹·반응 등을 결합한 FEEDIT 구매 매력 점수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B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scarcity_score와 buy_score는 실제 산식·가중치가 확정된 경우에만 상세식을 넣으세요. 구현 전이라면 미적용으로 명시하세요.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7. 전처리 결과 및 품질 검증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7.1 데이터 출처별 처리 결과</w:t>
      </w:r>
      <w:r w:rsidDel="00000000" w:rsidR="00000000" w:rsidRPr="00000000">
        <w:rPr>
          <w:rtl w:val="0"/>
        </w:rPr>
      </w:r>
    </w:p>
    <w:tbl>
      <w:tblPr>
        <w:tblStyle w:val="Table23"/>
        <w:tblW w:w="9928.0" w:type="dxa"/>
        <w:jc w:val="center"/>
        <w:tblLayout w:type="fixed"/>
        <w:tblLook w:val="0400"/>
      </w:tblPr>
      <w:tblGrid>
        <w:gridCol w:w="1241"/>
        <w:gridCol w:w="1241"/>
        <w:gridCol w:w="1241"/>
        <w:gridCol w:w="1241"/>
        <w:gridCol w:w="1241"/>
        <w:gridCol w:w="1241"/>
        <w:gridCol w:w="1241"/>
        <w:gridCol w:w="1241"/>
        <w:tblGridChange w:id="0">
          <w:tblGrid>
            <w:gridCol w:w="1241"/>
            <w:gridCol w:w="1241"/>
            <w:gridCol w:w="1241"/>
            <w:gridCol w:w="1241"/>
            <w:gridCol w:w="1241"/>
            <w:gridCol w:w="1241"/>
            <w:gridCol w:w="1241"/>
            <w:gridCol w:w="124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출처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입력 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정상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결측/형식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중복 제외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기타 격리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최종 적재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처리 성공률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MUSINSA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ZIGZAG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ABLY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실측/미수집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YOUTUBE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7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처리 성공률의 산식 정의를 팀에서 하나로 통일하세요. 중복 제거는 실패가 아니라 정상 정제로 볼 수 있으므로 분모·분자 정의를 표 하단에 적는 것이 좋습니다.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7.2 품질 검증 결과</w:t>
      </w:r>
      <w:r w:rsidDel="00000000" w:rsidR="00000000" w:rsidRPr="00000000">
        <w:rPr>
          <w:rtl w:val="0"/>
        </w:rPr>
      </w:r>
    </w:p>
    <w:tbl>
      <w:tblPr>
        <w:tblStyle w:val="Table24"/>
        <w:tblW w:w="9925.0" w:type="dxa"/>
        <w:jc w:val="center"/>
        <w:tblLayout w:type="fixed"/>
        <w:tblLook w:val="0400"/>
      </w:tblPr>
      <w:tblGrid>
        <w:gridCol w:w="1985"/>
        <w:gridCol w:w="1985"/>
        <w:gridCol w:w="1985"/>
        <w:gridCol w:w="1985"/>
        <w:gridCol w:w="1985"/>
        <w:tblGridChange w:id="0">
          <w:tblGrid>
            <w:gridCol w:w="1985"/>
            <w:gridCol w:w="1985"/>
            <w:gridCol w:w="1985"/>
            <w:gridCol w:w="1985"/>
            <w:gridCol w:w="198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검증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목표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실제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확인 방법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필수 식별자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DB NOT NULL + 전처리 로그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자연키 중복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GROUP BY/HAVING 또는 UNIQUE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음수 가격/카운트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CHECK/검증 쿼리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S3 원본 추적 가능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raw_document.s3_key 존재 여부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카테고리 표준화 커버리지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팀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category_id 미매핑 비율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YouTube 자막 처리율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실제 대상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transcript_status 집계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트렌드 용어 임베딩 완성도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ACTIVE+trendable 기준 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embedding IS NOT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L2 일별 집계 누락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기준일 대상 0건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실측 입력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5"/>
                <w:szCs w:val="15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5"/>
                <w:szCs w:val="15"/>
                <w:rtl w:val="0"/>
              </w:rPr>
              <w:t xml:space="preserve">source/date coverage 비교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7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실제 결과는 SQL로 산출하세요. snapshot 중복은 자연키 GROUP BY HAVING COUNT(*)&gt;1, embedding 완성도는 is_trendable=TRUE AND status=ACTIVE 조건에서 embedding IS NOT NULL 비율을 계산하면 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7.3 실패 데이터 재처리</w:t>
      </w:r>
      <w:r w:rsidDel="00000000" w:rsidR="00000000" w:rsidRPr="00000000">
        <w:rPr>
          <w:rtl w:val="0"/>
        </w:rPr>
      </w:r>
    </w:p>
    <w:tbl>
      <w:tblPr>
        <w:tblStyle w:val="Table25"/>
        <w:tblW w:w="9924.0" w:type="dxa"/>
        <w:jc w:val="center"/>
        <w:tblLayout w:type="fixed"/>
        <w:tblLook w:val="0400"/>
      </w:tblPr>
      <w:tblGrid>
        <w:gridCol w:w="3308"/>
        <w:gridCol w:w="3308"/>
        <w:gridCol w:w="3308"/>
        <w:tblGridChange w:id="0">
          <w:tblGrid>
            <w:gridCol w:w="3308"/>
            <w:gridCol w:w="3308"/>
            <w:gridCol w:w="33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실패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재처리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네트워크/HTTP 일시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crawl_run error/blocked count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재시도 정책에 따라 재수집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스키마 변경/필드 파싱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S3 유지 + 실패 레코드 격리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파서 수정 후 동일 raw_document 재처리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브랜드/카테고리 미매핑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값 유지 + 검수 목록 생성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매핑 사전 수정 후 재전처리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임베딩 생성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 ID/오류 로그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모델/API 정상화 후 embedding job 재실행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L2 계산 실패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기준일/source/term 또는 product 기록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기준일 멱등 재계산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8. 저장·적재 결과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8.1 S3 저장 구조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대용량 원본과 재처리 가능한 중간 산출물은 S3에 저장한다. 버킷은 feedit-data-team4를 기준으로 하고, 원본과 처리 결과를 prefix로 분리한다.</w:t>
      </w:r>
      <w:r w:rsidDel="00000000" w:rsidR="00000000" w:rsidRPr="00000000">
        <w:rPr>
          <w:rtl w:val="0"/>
        </w:rPr>
      </w:r>
    </w:p>
    <w:tbl>
      <w:tblPr>
        <w:tblStyle w:val="Table26"/>
        <w:tblW w:w="9924.0" w:type="dxa"/>
        <w:jc w:val="center"/>
        <w:tblLayout w:type="fixed"/>
        <w:tblLook w:val="0400"/>
      </w:tblPr>
      <w:tblGrid>
        <w:gridCol w:w="3308"/>
        <w:gridCol w:w="3308"/>
        <w:gridCol w:w="3308"/>
        <w:tblGridChange w:id="0">
          <w:tblGrid>
            <w:gridCol w:w="3308"/>
            <w:gridCol w:w="3308"/>
            <w:gridCol w:w="33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Prefix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예시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raw/musinsa/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무신사 원본 JSON/응답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raw/musinsa/YYYY/MM/DD/...json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raw/zigzag/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지그재그 원본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raw/zigzag/YYYY/MM/DD/...json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raw/ably/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에이블리 원본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raw/ably/YYYY/MM/DD/...json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raw/youtube/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YouTube 채널/영상/자막 원본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raw/youtube/YYYY/MM/DD/...json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processed/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정제 중간 산출물/선택적 RAG chunk 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processed/...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images/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보존이 필요한 상품/프로필 이미지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images/products/...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reports/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품질 리포트/분석 결과 파일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reports/preprocessing/...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exports/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CSV/Parquet 등 외부 전달 산출물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exports/...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실제 S3 prefix가 다르면 콘솔/코드 기준으로 수정하세요. 최종 결과서에는 실제 생성된 대표 객체 Key 1~2개를 넣으면 검증 근거가 좋아집니다.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8.2 RDS 적재 대상</w:t>
      </w:r>
      <w:r w:rsidDel="00000000" w:rsidR="00000000" w:rsidRPr="00000000">
        <w:rPr>
          <w:rtl w:val="0"/>
        </w:rPr>
      </w:r>
    </w:p>
    <w:tbl>
      <w:tblPr>
        <w:tblStyle w:val="Table27"/>
        <w:tblW w:w="9945.0" w:type="dxa"/>
        <w:jc w:val="center"/>
        <w:tblLayout w:type="fixed"/>
        <w:tblLook w:val="0400"/>
      </w:tblPr>
      <w:tblGrid>
        <w:gridCol w:w="1320"/>
        <w:gridCol w:w="5310"/>
        <w:gridCol w:w="3315"/>
        <w:tblGridChange w:id="0">
          <w:tblGrid>
            <w:gridCol w:w="1320"/>
            <w:gridCol w:w="5310"/>
            <w:gridCol w:w="331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테이블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전처리 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source, crawl_run, raw_document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소스·수집 실행·S3 원본 메타데이터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L1 Commerce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brand, category, product, product_source, price_snapshot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상품 Master 및 시계열 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L1 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yt_channel, yt_video, yt_video_stat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YouTube Master 및 통계 Snapshot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L1 Text/Trend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lexicon_term, text_document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패션 용어·별칭·임베딩·정제 텍스트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term_daily_metric, product_price_daily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일별 트렌드·가격 Serving 지표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app_user, user_taste, user_event, user_saved_item, vote_card, vote_ballot, chat_session, chat_message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서비스 입력 검증 후 저장되는 사용자/서비스 데이터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8.3 적재 순서 및 멱등성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60" w:before="0" w:line="269" w:lineRule="auto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동일 원본이나 동일 기준일을 재처리해도 중복 데이터가 생성되지 않도록 자연키와 UNIQUE 제약을 기준으로 upsert 또는 skip 정책을 적용한다.</w:t>
      </w:r>
      <w:r w:rsidDel="00000000" w:rsidR="00000000" w:rsidRPr="00000000">
        <w:rPr>
          <w:rtl w:val="0"/>
        </w:rPr>
      </w:r>
    </w:p>
    <w:tbl>
      <w:tblPr>
        <w:tblStyle w:val="Table28"/>
        <w:tblW w:w="9945.0" w:type="dxa"/>
        <w:jc w:val="center"/>
        <w:tblLayout w:type="fixed"/>
        <w:tblLook w:val="0400"/>
      </w:tblPr>
      <w:tblGrid>
        <w:gridCol w:w="735"/>
        <w:gridCol w:w="3300"/>
        <w:gridCol w:w="5910"/>
        <w:tblGridChange w:id="0">
          <w:tblGrid>
            <w:gridCol w:w="735"/>
            <w:gridCol w:w="3300"/>
            <w:gridCol w:w="59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순서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적재 대상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핵심 조건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source / 기준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소스 코드·기준 값 seed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raw_document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업로드 성공 후 메타데이터 기록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brand / category / lexicon_term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표준 기준값 확정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 / product_source / yt_channel / yt_video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외부 ID 기준 upsert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price_snapshot / yt_video_stat / text_document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일자·원본 ID 기준 dedup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term_daily_metric / product_price_daily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기준일별 재계산 가능하게 구성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APP 테이블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Django 트랜잭션/유효성 검사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E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9.2 버전·로그·재현성 관리</w:t>
      </w:r>
      <w:r w:rsidDel="00000000" w:rsidR="00000000" w:rsidRPr="00000000">
        <w:rPr>
          <w:rtl w:val="0"/>
        </w:rPr>
      </w:r>
    </w:p>
    <w:tbl>
      <w:tblPr>
        <w:tblStyle w:val="Table29"/>
        <w:tblW w:w="9924.0" w:type="dxa"/>
        <w:jc w:val="center"/>
        <w:tblLayout w:type="fixed"/>
        <w:tblLook w:val="0400"/>
      </w:tblPr>
      <w:tblGrid>
        <w:gridCol w:w="3308"/>
        <w:gridCol w:w="3308"/>
        <w:gridCol w:w="3308"/>
        <w:tblGridChange w:id="0">
          <w:tblGrid>
            <w:gridCol w:w="3308"/>
            <w:gridCol w:w="3308"/>
            <w:gridCol w:w="33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관리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기록 위치/방법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수집 실행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crawl_run.id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어떤 수집 실행에서 생성된 데이터인지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해시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raw_document.content_hash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원본 중복·변경 감지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크롤러 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raw_document.crawler_version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파서/수집 코드 변경 영향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전처리 코드 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Git commit/tag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동일 원본 재처리 시 결과 재현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계산 시각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computed_at / collected_at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지표 생성 시점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임베딩 모델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lexicon_term.embedding_model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벡터 재생성·모델 변경 추적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오류 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crawl_run.error_summary + 애플리케이션 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실패 원인 및 재처리 판단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8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최종 제출 시 실제 Git commit hash 또는 release tag를 적어두면 좋습니다. 전처리 실행 스크립트 경로와 Celery task명도 실제 구현 기준으로 한 줄 추가하세요.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3"/>
        <w:keepNext w:val="1"/>
        <w:spacing w:after="80" w:before="20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23"/>
          <w:szCs w:val="23"/>
          <w:rtl w:val="0"/>
        </w:rPr>
        <w:t xml:space="preserve">9.3 제출 전 실측값 체크리스트</w:t>
      </w:r>
      <w:r w:rsidDel="00000000" w:rsidR="00000000" w:rsidRPr="00000000">
        <w:rPr>
          <w:rtl w:val="0"/>
        </w:rPr>
      </w:r>
    </w:p>
    <w:tbl>
      <w:tblPr>
        <w:tblStyle w:val="Table30"/>
        <w:tblW w:w="9924.0" w:type="dxa"/>
        <w:jc w:val="center"/>
        <w:tblLayout w:type="fixed"/>
        <w:tblLook w:val="0400"/>
      </w:tblPr>
      <w:tblGrid>
        <w:gridCol w:w="3308"/>
        <w:gridCol w:w="3308"/>
        <w:gridCol w:w="3308"/>
        <w:tblGridChange w:id="0">
          <w:tblGrid>
            <w:gridCol w:w="3308"/>
            <w:gridCol w:w="3308"/>
            <w:gridCol w:w="33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확인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실제 값을 어디서 가져올지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표지 제출일/팀원/GitHub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최종 제출 정보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플랫폼별 원본/정제/적재 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S3/raw_document/crawl_run/RDS 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결측·중복·이상치 처리 건수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전처리 로그/품질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브랜드/카테고리 매핑 커버리지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product/category_id 및 미매핑 로그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YouTube 자막 추출 방식·처리율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yt_video.transcript_status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텍스트 정제 실제 함수/규칙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코드 경로/테스트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Embedding 모델/차원/완성도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lexicon_term.embedding_model/NULL 비율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trend_score/temperature/buy_score 산식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분석 코드/기획 지표 정의서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실제 prefix 및 대표 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S3 콘솔/CLI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전처리 Git commit/버전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GitHub commit/tag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파란 메모와 “실측 입력” 표시는 작성 보조용입니다. 실제 데이터 수집·전처리가 완료되면 값을 채운 뒤, 제출용 복사본에서는 파란 메모를 삭제하세요. 구현하지 않은 기능은 빈칸보다 “미적용”으로 명시하는 것이 좋습니다.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Style w:val="Heading2"/>
        <w:keepNext w:val="1"/>
        <w:spacing w:after="120" w:before="280" w:line="240" w:lineRule="auto"/>
        <w:rPr/>
      </w:pPr>
      <w:r w:rsidDel="00000000" w:rsidR="00000000" w:rsidRPr="00000000">
        <w:rPr>
          <w:rFonts w:ascii="Noto Sans KR" w:cs="Noto Sans KR" w:eastAsia="Noto Sans KR" w:hAnsi="Noto Sans KR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10. 변경 이력 및 적용 전략</w:t>
      </w:r>
      <w:r w:rsidDel="00000000" w:rsidR="00000000" w:rsidRPr="00000000">
        <w:rPr>
          <w:rtl w:val="0"/>
        </w:rPr>
      </w:r>
    </w:p>
    <w:tbl>
      <w:tblPr>
        <w:tblStyle w:val="Table31"/>
        <w:tblW w:w="9925.0" w:type="dxa"/>
        <w:jc w:val="center"/>
        <w:tblLayout w:type="fixed"/>
        <w:tblLook w:val="0400"/>
      </w:tblPr>
      <w:tblGrid>
        <w:gridCol w:w="1985"/>
        <w:gridCol w:w="1985"/>
        <w:gridCol w:w="1985"/>
        <w:gridCol w:w="1985"/>
        <w:gridCol w:w="1985"/>
        <w:tblGridChange w:id="0">
          <w:tblGrid>
            <w:gridCol w:w="1985"/>
            <w:gridCol w:w="1985"/>
            <w:gridCol w:w="1985"/>
            <w:gridCol w:w="1985"/>
            <w:gridCol w:w="198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변경일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변경자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변경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영향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shd w:fill="e3e3e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1"/>
                <w:bCs w:val="1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2026.08.28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최종 DB/저장소 설계(23개 엔터티) 기준으로 전처리 결과서 구조 재작성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v1.0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실제 변경일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담당자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실제 전처리 실행 결과 및 품질 수치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7장/9장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v1.1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실제 변경일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담당자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지표 산식·임베딩 모델·실행 버전 확정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22222"/>
                <w:sz w:val="16"/>
                <w:szCs w:val="16"/>
                <w:rtl w:val="0"/>
              </w:rPr>
              <w:t xml:space="preserve">5~6장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6" w:val="single"/>
              <w:left w:color="b7b7b7" w:space="0" w:sz="6" w:val="single"/>
              <w:bottom w:color="b7b7b7" w:space="0" w:sz="6" w:val="single"/>
              <w:right w:color="b7b7b7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spacing w:after="0" w:line="240" w:lineRule="auto"/>
              <w:rPr/>
            </w:pPr>
            <w:r w:rsidDel="00000000" w:rsidR="00000000" w:rsidRPr="00000000">
              <w:rPr>
                <w:rFonts w:ascii="Noto Sans KR" w:cs="Noto Sans KR" w:eastAsia="Noto Sans KR" w:hAnsi="Noto Sans KR"/>
                <w:b w:val="0"/>
                <w:bCs w:val="0"/>
                <w:i w:val="0"/>
                <w:iCs w:val="0"/>
                <w:color w:val="2f75b5"/>
                <w:sz w:val="16"/>
                <w:szCs w:val="16"/>
                <w:rtl w:val="0"/>
              </w:rPr>
              <w:t xml:space="preserve">최종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80" w:before="40" w:lineRule="auto"/>
        <w:ind w:left="113" w:firstLine="0"/>
        <w:rPr/>
      </w:pPr>
      <w:r w:rsidDel="00000000" w:rsidR="00000000" w:rsidRPr="00000000">
        <w:rPr>
          <w:rFonts w:ascii="Noto Sans KR" w:cs="Noto Sans KR" w:eastAsia="Noto Sans KR" w:hAnsi="Noto Sans KR"/>
          <w:b w:val="0"/>
          <w:bCs w:val="0"/>
          <w:i w:val="0"/>
          <w:iCs w:val="0"/>
          <w:color w:val="2f75b5"/>
          <w:sz w:val="17"/>
          <w:szCs w:val="17"/>
          <w:rtl w:val="0"/>
        </w:rPr>
        <w:t xml:space="preserve">※ 작성자 확인 메모(제출 전 삭제): 변경 이력의 날짜/담당자는 실제 작업 기록으로 교체하세요. 첫 행의 작성 기준일이 팀 내부 버전 관리 방식과 다르면 수정해도 됩니다.</w:t>
      </w: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4" w:w="11909" w:orient="portrait"/>
      <w:pgMar w:bottom="1559" w:top="1276" w:left="992" w:right="992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Noto Sans KR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7">
    <w:pPr>
      <w:jc w:val="center"/>
      <w:rPr/>
    </w:pPr>
    <w:r w:rsidDel="00000000" w:rsidR="00000000" w:rsidRPr="00000000">
      <w:rPr>
        <w:rFonts w:ascii="Noto Sans KR" w:cs="Noto Sans KR" w:eastAsia="Noto Sans KR" w:hAnsi="Noto Sans KR"/>
        <w:b w:val="0"/>
        <w:bCs w:val="0"/>
        <w:i w:val="0"/>
        <w:iCs w:val="0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 KR" w:cs="Noto Sans KR" w:eastAsia="Noto Sans KR" w:hAnsi="Noto Sans KR"/>
        <w:color w:val="222222"/>
        <w:sz w:val="18"/>
        <w:szCs w:val="18"/>
        <w:lang w:val="ko"/>
      </w:rPr>
    </w:rPrDefault>
    <w:pPrDefault>
      <w:pPr>
        <w:spacing w:after="60" w:line="26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rFonts w:ascii="Noto Sans KR" w:cs="Noto Sans KR" w:eastAsia="Noto Sans KR" w:hAnsi="Noto Sans KR"/>
      <w:b w:val="1"/>
      <w:bCs w:val="1"/>
      <w:color w:val="00000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Noto Sans KR" w:cs="Noto Sans KR" w:eastAsia="Noto Sans KR" w:hAnsi="Noto Sans KR"/>
      <w:b w:val="1"/>
      <w:bCs w:val="1"/>
      <w:color w:val="000000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60" w:line="269" w:lineRule="auto"/>
    </w:pPr>
    <w:rPr>
      <w:rFonts w:ascii="Noto Sans KR" w:eastAsia="Noto Sans KR" w:hAnsi="Noto Sans KR"/>
      <w:sz w:val="1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KR-regular.ttf"/><Relationship Id="rId2" Type="http://schemas.openxmlformats.org/officeDocument/2006/relationships/font" Target="fonts/NotoSansK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tPzq7bKIpDm0fWoYR1fQuHouZQ==">CgMxLjAyDWgubjJyNzJzb2YyazA4AHIhMUZhWWx5TVp4UzhxRG9Ga0FqRHM1d0V0LXYxV0twU1E3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