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a="http://schemas.openxmlformats.org/drawingml/2006/main" w:rsidR="00000000" w:rsidDel="00000000" w:rsidP="00000000" w:rsidRDefault="00000000" w:rsidRPr="00000000" w14:paraId="00000001">
      <w:pPr>
        <w:spacing w:line="276" w:lineRule="auto"/>
        <w:rPr>
          <w:rFonts w:ascii="Malgun Gothic" w:hAnsi="Malgun Gothic" w:eastAsia="Malgun Gothic" w:cs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  <w:color w:val="00000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Cover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Cover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0"/>
          <w:trHeight w:val="12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before="0" w:after="0" w:line="520" w:lineRule="exact"/>
              <w:keepNext w:val="1"/>
            </w:pPr>
            <w:r>
              <w:rPr>
                <w:rFonts w:ascii="Malgun Gothic" w:hAnsi="Malgun Gothic" w:eastAsia="Malgun Gothic" w:cs="Malgun Gothic"/>
                <w:b w:val="0"/>
                <w:color w:val="000000"/>
                <w:sz w:val="40"/>
                <w:szCs w:val="40"/>
              </w:rPr>
              <w:t>SK 네트웍스 Family AI 31기 : 4팀 (FEEDiT)</w:t>
            </w:r>
          </w:p>
          <w:p>
            <w:pPr>
              <w:spacing w:before="0" w:after="0" w:line="468" w:lineRule="exact"/>
              <w:keepNext w:val="1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36"/>
                <w:szCs w:val="36"/>
              </w:rPr>
              <w:t>개발된 LLM 연동 웹 애플리케이션 문서</w:t>
            </w:r>
          </w:p>
        </w:tc>
      </w:tr>
    </w:tbl>
    <w:p>
      <w:pPr>
        <w:spacing w:before="0" w:after="220" w:line="28" w:lineRule="exact"/>
      </w:pPr>
      <w:r>
        <w:rPr>
          <w:rFonts w:ascii="Malgun Gothic" w:hAnsi="Malgun Gothic" w:eastAsia="Malgun Gothic" w:cs="Malgun Gothic"/>
          <w:b w:val="0"/>
          <w:sz w:val="2"/>
          <w:color w:val="000000"/>
        </w:rPr>
        <w:t/>
      </w:r>
    </w:p>
    <w:tbl>
      <w:tblPr>
        <w:tblStyle w:val="Table2"/>
        <w:tblW w:w="900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jc w:val="left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before="0" w:after="0" w:line="312" w:lineRule="exact"/>
              <w:jc w:val="center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24"/>
                <w:szCs w:val="24"/>
              </w:rPr>
              <w:t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120" w:type="dxa"/>
              <w:left w:w="340" w:type="dxa"/>
              <w:bottom w:w="120" w:type="dxa"/>
              <w:right w:w="340" w:type="dxa"/>
            </w:tcMar>
            <w:vAlign w:val="center"/>
          </w:tcPr>
          <w:p>
            <w:pPr>
              <w:spacing w:before="0" w:after="0" w:line="312" w:lineRule="exact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24"/>
                <w:szCs w:val="24"/>
              </w:rPr>
              <w:t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before="0" w:after="0" w:line="312" w:lineRule="exact"/>
              <w:jc w:val="center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24"/>
                <w:szCs w:val="24"/>
              </w:rPr>
              <w:t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120" w:type="dxa"/>
              <w:left w:w="340" w:type="dxa"/>
              <w:bottom w:w="120" w:type="dxa"/>
              <w:right w:w="340" w:type="dxa"/>
            </w:tcMar>
            <w:vAlign w:val="center"/>
          </w:tcPr>
          <w:p>
            <w:pPr>
              <w:spacing w:before="0" w:after="0" w:line="312" w:lineRule="exact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24"/>
                <w:szCs w:val="24"/>
              </w:rPr>
              <w:t>2026. 9. 27.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before="0" w:after="0" w:line="312" w:lineRule="exact"/>
              <w:jc w:val="center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24"/>
                <w:szCs w:val="24"/>
              </w:rPr>
              <w:t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120" w:type="dxa"/>
              <w:left w:w="340" w:type="dxa"/>
              <w:bottom w:w="120" w:type="dxa"/>
              <w:right w:w="340" w:type="dxa"/>
            </w:tcMar>
            <w:vAlign w:val="center"/>
          </w:tcPr>
          <w:p>
            <w:pPr>
              <w:spacing w:before="0" w:after="0" w:line="260" w:lineRule="exact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20"/>
                <w:szCs w:val="20"/>
              </w:rPr>
              <w:t>https://github.com/feedit-official/feedit.git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before="0" w:after="0" w:line="312" w:lineRule="exact"/>
              <w:jc w:val="center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24"/>
                <w:szCs w:val="24"/>
              </w:rPr>
              <w:t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120" w:type="dxa"/>
              <w:left w:w="340" w:type="dxa"/>
              <w:bottom w:w="120" w:type="dxa"/>
              <w:right w:w="340" w:type="dxa"/>
            </w:tcMar>
            <w:vAlign w:val="center"/>
          </w:tcPr>
          <w:p>
            <w:pPr>
              <w:spacing w:before="0" w:after="0" w:line="312" w:lineRule="exact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24"/>
                <w:szCs w:val="24"/>
              </w:rPr>
              <w:t>안혁진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Style w:val="Table3"/>
        <w:tblW w:w="9925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0"/>
          <w:trHeight w:val="42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  <w:pStyle w:val="Heading1"/>
              <w:spacing w:before="0" w:after="0" w:line="442" w:lineRule="exact"/>
              <w:keepNext w:val="1"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color w:val="000000"/>
              </w:rPr>
              <w:t>1.  핵심 서비스 요구사항 충족도 평가</w:t>
            </w:r>
          </w:p>
        </w:tc>
      </w:tr>
    </w:tbl>
    <w:p>
      <w:pPr>
        <w:pStyle w:val="Style16"/>
        <w:spacing w:before="0" w:after="90" w:line="294" w:lineRule="exact"/>
        <w:rPr>
          <w:rFonts w:ascii="Malgun Gothic" w:hAnsi="Malgun Gothic" w:eastAsia="Malgun Gothic" w:cs="Malgun Gothic"/>
          <w:b w:val="false"/>
          <w:bCs w:val="false"/>
          <w:color w:val="000000"/>
          <w:lang w:val="en-US"/>
        </w:rPr>
      </w:pP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요구사항정의서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(83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건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)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에 명시된 기능이 실제로 구현되었는지를 저장소 코드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(2026-09-28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기준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main)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와 대조해 검증합니다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충족 여부는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P(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충족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) ·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부분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일부 충족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) · F(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미구현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)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로 표기하고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요구사항정의서에 없던 기능은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ID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를 ‘추가사항’으로 표기했습니다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tbl>
      <w:tblPr>
        <w:tblW w:w="9675" w:type="dxa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00"/>
        <w:gridCol w:w="1850"/>
        <w:gridCol w:w="4825"/>
        <w:gridCol w:w="1000"/>
      </w:tblGrid>
      <w:tr>
        <w:trPr>
          <w:trHeight w:val="525" w:hRule="atLeast"/>
          <w:tblHeader w:val="1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sz w:val="18"/>
                <w:szCs w:val="18"/>
                <w:color w:val="000000"/>
              </w:rPr>
              <w:t>ID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>기능 요구사항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>구현 내용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>충족 여부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>(P/F)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CHAT-001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챗봇 트렌드 질의응답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ChatBot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서버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(Python ThreadingHTTPServer)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의 도구 루프가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search_terms·rank_terms·get_metric·get_evidence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등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18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개 도구로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RDS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지표를 조회해 답하고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, compose_report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결론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핵심 지표 카드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화면 이동 버튼을 구조화 블록으로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SSE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전송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CHAT-002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!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판정 모드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살말 모드 전용 팝업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. inspect_product_link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로 상품 링크를 해석하고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get_salmal_index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가 취향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35·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행동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25·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트렌드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20·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가격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15·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커뮤니티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5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가중치로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0~100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살말 지수를 계산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, get_market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으로 가격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대안 상품 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CHAT-003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대화 맥락 기억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history.py·context.py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 직전 턴의 키워드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상품을 이어받아 지시어를 해석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로그인 사용자 대화는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/api/auth/chats(ChatSession·ChatMessage)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에 저장되어 최근 대화를 다시 참고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CHAT-004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개인화 답변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get_user_taste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도구가 즐겨입는 스타일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최근 검색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투표 이력을 읽어 답변과 살말 지수의 취향 축에 반영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CHAT-005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챗봇 대화 팝업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UI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chat_popup.js 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일반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살말 모드별 팝업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좌측 프로필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새 대화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대화 목록 사이드바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닫기 버튼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배경 클릭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·Esc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닫기 구현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CHAT-006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추천 질문 → 팝업 연동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홈 추천 질문 선택 시 해당 모드 팝업이 열리고 질문이 자동 입력되어 즉시 전송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CHAT-007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챗봇 답변 표시 연출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생성 중 아이콘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이름 모션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SSE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스트리밍으로 앞 글자부터 채움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한글 어절 단위 줄바꿈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(keep-all)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적용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CHAT-008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모드별 대화 안내 문구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빈 대화에서 모드별 안내 문구와 입력창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placeholder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를 다르게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TREND-001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지표 화면 공통 구성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결론 점수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요약 → 핵심 수치 카드 → 차트의 공통 레이아웃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(dispatch.js·chart_engine.js).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월 단위 전환 지원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TREND-002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언급량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트렌드 온도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/api/trend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 일별 시계열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플랫폼별 최신 온도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신규 연관 용어를 반환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온도는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level·momentum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결합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0~100,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전년 대비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(yoy)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TREND-003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연관어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/api/assoc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lift·PMI·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순위 변화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근거 문장과 함께 연관어를 반환하고 선택 시 해당 지표로 이동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단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핏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컬러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·TPO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축은 시계열 표본이 부족해 아이템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소재 중심으로 노출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TREND-004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긍부정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/api/sentiment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 댓글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리뷰 원문 기반 구매 의향 긍정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부정 비율과 대표 문장을 제공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TREND-005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할인률 변화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/api/discount·/api/price-history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현재 할인율과 기간 내 최저가 시점을 표시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. 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추가 하락 예상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은 예측 모델 없이 과거 패턴 안내 수준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TREND-006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리세일 시세 지수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/api/resale — KREAM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스냅샷 기반 정가 대비 중고가 비율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가치 유지율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프리미엄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디스카운트 여부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거래량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TREND-007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수명주기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/api/lifecycle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momentum·level·MA28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태동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확산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정점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쇠퇴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4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단계와 유행 진행도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(0~100)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를 판정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로지스틱 피팅 기반 잔여 기간 예측은 미적용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SEARCH-001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패션 키워드 검색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/api/terms·/api/dictionary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사전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별칭 기반 부분 일치 자동완성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사전에 없는 단어는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/api/auth/term-request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등록 요청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SEARCH-002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세부 검색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드릴다운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/api/facets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스타일→브랜드→종류→아이템 단계 필터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가나다 정렬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앞 단계 선택에 따라 다음 선택지 갱신 후 지표 화면 이동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FEED-001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내 취향 브리핑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즐겨입는 스타일의 측정 지표로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오늘의 취향 브리핑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'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카드를 생성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지표가 없으면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0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대신 사유를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FEED-002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취향 맞춤 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!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큐레이션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내 피드가 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!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본 화면과 같은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/api/salmal/cards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를 읽어 관심 스타일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체형이 맞는 카드를 우선 노출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REPORT-001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금주의 리포트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/api/auth/weekly-report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 이번 주 검색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투표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챗봇 사용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관심 스타일 변화를 집계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일요일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18:00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주간 리포트 알림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(Celery)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REPORT-002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리포트 저장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챗봇 리포트 카드는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PNG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저장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(html-to-image)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가능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금주의 리포트 파일 저장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링크 공유 구현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FAVORITE-001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찜한 키워드 관리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/api/auth/saved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해제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급등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최저가 등 상태 탭 필터와 페이징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더보기 제공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(saved_keywords.js·discount_resale.js)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FAVORITE-002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찜 항목 변동 알림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매일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10:00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찜 상품 변동을 서비스 내 알림 한 건으로 발송 — 급락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(5%↓)·6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개월 최저가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급등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(10%↑)·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품절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품절은 재고 상태를 주는 에이블리 상품만 해당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재고 수량 데이터가 없어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품절 임박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은 미구현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PROFILE-001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프로필 관리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/api/auth/profile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닉네임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소개글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체형 수정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등급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배지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ONBOARD-001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가입 시 취향 온보딩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가입 폼은 닉네임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생년월일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키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몸무게를 받고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선호 스타일은 가입 후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내 취향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'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탭에서 설정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가입 단계의 스타일 설문도 포함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ONBOARD-002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서비스 소개 온보딩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intro/deck.js 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스크롤로 넘기는 서비스 소개 덱과 건너뛰기 제공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VOTE-001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!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투표 참여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/api/auth/vote 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게시물당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회 투표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내 취향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인기순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최신순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마감임박 정렬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VOTE-002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!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게시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/api/salmal/cards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사진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상품명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브랜드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사연을 올리고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48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시간 후 자동 마감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VOTE-003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구매 후 만족도 수집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마감된 내 카드에 구매 여부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만족도 피드백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(/api/salmal/feedback)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을 받아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연속 적중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'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안목 배지에 반영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요청 시점은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마감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1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주 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가 아닌 마감 직후부터 마감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1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주 후 까지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.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STYLE-001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스타일 분류 조회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핵심 코어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8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종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원형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6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종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총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14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종 스타일 타일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대표 룩 사진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이름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화면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STYLE-002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스타일 상세 조회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스타일별 기원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확산 계기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핵심 키워드 에디토리얼과 아이템 카테고리별 관련 상품 제공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BADGE-001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레벨 배지 시스템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Lv.1~Lv.Max 5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단계 등급과 링 연출 구현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BADGE-002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업적 배지 시스템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온보딩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참여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안목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공유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19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종 배지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서버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(badges.py)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가 실제 활동 기록으로 획득 여부를 계산하고 미획득은 흐리게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CATEGORY-001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패션 카테고리 분류 체계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dictionary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스키마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(DictionaryTerm·TermAlias·Style·Item·Material·Color·TPO·TermRelation)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동의어를 하나의 용어로 정규화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UI-001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전역 화면 구조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상단 탭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트렌드 분석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!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?·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스타일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요금제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과 트렌드 분석 사이드바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(FEED/EDIT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하위 메뉴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), router.js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화면 전환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UI-002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전역 모션 규격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anime.js·Lenis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기반 공통 모션 유틸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(dom.js aAnimate·aStagger, count_up.js)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카드 등장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카운트업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그래프 연출 통일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PRICING-001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요금제 안내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프리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무료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프로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(19,900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월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추천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비즈니스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문의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비교 화면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결제 연동은 없음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ACCOUNT-001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계정 인증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이메일 가입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로그인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Google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로그인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회원 정보 수정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회원 탈퇴 구현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비밀번호 재설정 기능 구현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ACCOUNT-002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요금제별 이용 권한 제어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ChatBot plans.py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 플랜별 기능 게이트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근거 개수 제한을 적용하고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FREE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초과 시 업그레이드 안내 카드 표시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공개 베타 기간에는 전원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BUSINESS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개방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LOG-001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사용자 행동 로깅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/api/auth/event·vote·saved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UserEvent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모델에 검색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조회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투표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챗봇 질의를 기록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취향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리포트 집계에 사용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I18N-001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다국어 지원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미구현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명세상 검토중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).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한국어 단일 화면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F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ADMIN-001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운영자 관리 화면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/>
            </w:pP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/admin-dashboard/ —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수집 대상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실행 이력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원본 문서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정규화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데이터 품질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사전 후보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지표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시스템 상태 관리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직업 인증 심사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버그 신고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살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!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말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?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신고 처리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지표 다시 계산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(35·90·365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일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).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소스 가중치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공식 편집은 지표 산식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(METRIC-001)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확정 후 추가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패션 플랫폼 데이터 수집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/>
            </w:pP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MUSINSA·MUSINSA USED·ZIGZAG·ABLY·KREAM·YouTube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수집기와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Celery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정기 작업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실패 시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5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분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·15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분 뒤 공통 재시도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회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끝까지 실패하면 담당자 알림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메일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커뮤니티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·SNS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수집은 미구현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수집원 선정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이용 허가 필요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패션 어휘 사전 구축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사전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별칭 관리와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term_discovery(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후보 발굴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근거 검토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승격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파이프라인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관리자 후보 검토 화면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콘텐츠–상품 매칭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EasyOCR·YOLO(ONNX)·SigLIP2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기반 이미지 속성 분석 코드가 있으나 운영 배치 연결과 매칭 정확도는 미검증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METRIC-001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트렌드 온도 산출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metrics.py — 0.6×level + 0.4×momentum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을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0~100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으로 제한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, 7·28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일 이동평균 저장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플랫폼 가중치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계절 보정은 미적용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METRIC-002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수명주기 단계 판정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수명주기 단계로 발주 적기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태동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확산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)·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주의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정점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)·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비추천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쇠퇴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 xml:space="preserve">을 판별해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API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color w:val="000000"/>
              </w:rPr>
              <w:t>로 제공하고 수명주기 화면에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METRIC-003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구매 의향 긍부정 판정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매일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04:10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텍스트 신호 배치가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LLM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으로 문장별 구매 의향 라벨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확신도를 산출하고 근거 검토 후 용어별 비율 집계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METRIC-004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연관어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5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축 집계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TermAssocDaily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에 동시 등장 횟수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·lift·PMI·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전주 대비 변화를 저장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핏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컬러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·TPO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축은 표본 부족으로 실질 집계 보완필요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METRIC-005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가격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리세일 시세 추적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ProductSourceSnapshot·ResaleSnapshot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으로 정가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판매가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할인율 및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KREAM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시세를 주기 적재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PERFORMANCE-001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화면 응답 성능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운영 사이트 실측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(2026-09-28):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첫 진입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1.11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재방문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0.24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),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탭 전환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2~25ms,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자동완성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3~7ms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로 목표 충족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지표 화면 데이터 응답은 캐시 적중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21ms·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미적중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0.49~1.04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중앙값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0.68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로 미적중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1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건이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1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초 초과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. FCP·LCP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는 미측정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PERFORMANCE-002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모션 프레임 유지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transform·opacity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중심 애니메이션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GPU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없는 헤드리스 측정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참고값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):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인트로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60fps·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드롭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0%,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스크롤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55fps·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드롭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7%,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화면 전환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17~54fps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트렌드 분석 진입 전환에서 프레임 저하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실제 기기 측정 필요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USABILITY-001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반응형 대응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920px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이하에서 상단 메뉴를 두 줄로 유지하고 트렌드 사이드바는 접힌 채 시작해 본문을 밀지 않음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. 7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개 화면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× 390·768·1280px 21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개 조합 가로 넘침 없음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로그인 후 화면은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360~1440px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확인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  <w:lang w:val="en-US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USABILITY-002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접근성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prefers-reduced-motion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시 애니메이션 정지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글자 대비를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WCAG AA(4.5:1)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올리고 키보드 초점 표시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(:focus-visible)·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보이지 않는 요소 초점 제외 적용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axe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점검에서 큰 제목 속 브랜드 코랄 강조 글자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3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곳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(2.45:1)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만 남음 — 브랜드 색 결정 필요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스크린리더 점검은 미실시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SCALABILITY-001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화면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데이터 분리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화면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(Vite)·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중계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(Vercel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함수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)·API(Django)·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챗봇 서버를 분리하고 기능별 디렉터리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(core·trend·salmal·account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로 모듈화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SCALABILITY-002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지표 산출 배치 확장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Celery beat → Redis → worker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비동기 배치 구조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합성 데이터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용어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만 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·35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부하 시험에서 지표 재계산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123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목표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6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시간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최대 메모리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3.6GB. LLM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텍스트 분석은 하루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300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건 상한이라 키워드 수와 무관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  <w:lang w:val="en-US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PRIVACY-001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개인정보 보호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비밀번호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PBKDF2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단방향 해시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세션 쿠키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HttpOnly.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통계에는 회원 식별값 미사용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투표는 집계만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챗봇 로그에 회원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ID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없음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).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탈퇴 시 계정과 모든 기록을 즉시 삭제하고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남는 신고 기록 속 본인 글도 삭제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OPERATIONS-001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자동 빌드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배포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/>
            </w:pP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프론트는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main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반영 시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Vercel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자동 빌드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배포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실패 시 이전 배포 유지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). GitHub Actions CI(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프런트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챗봇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·Django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테스트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가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main·PR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마다 실행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백엔드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챗봇은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EC2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에서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Docker Compose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수동 배포로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자동 배포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롤백은 미구현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OPERATIONS-002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수집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산출 모니터링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수집 실패 시 운영 계정 알림과 메일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소스별 하루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1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회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).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매일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09:20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장기 미갱신을 점검해 알림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메일 발송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COLLECT-004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유튜브 영상 수집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collection/youtube 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영상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ID·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제목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설명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게시일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조회수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좋아요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댓글 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썸네일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·URL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수집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COLLECT-005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유튜브 자막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전사 저장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자막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(transcript)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을 영상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ID·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시작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종료 시각과 함께 저장하고 텍스트 신호 분석에 사용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COLLECT-006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원본 데이터 보존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수집 원문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JSON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을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S3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에 저장하고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RawDocument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에 플랫폼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실행 번호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수집 시각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저장 위치 기록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COLLECT-007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공통 데이터 변환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플랫폼별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parser → commerce(Product·ProductSource·Snapshot)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공통 구조로 정규화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원본 참조 유지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COLLECT_STATUS-001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수집 작업 조회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collection_runs 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대상 플랫폼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시작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종료 시각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결과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상태 목록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COLLECT_STATUS-002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수집 성공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실패 확인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실행 이력에서 성공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실패를 구분하고 수집 건수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COLLECT_STATUS-003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플랫폼별 수집 이력 확인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플랫폼 필터로 과거 실행 이력 조회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(/api/crawl-runs/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포함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COLLECT_DATA-001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수집 데이터 목록 조회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raw_documents·normalized_(musinsa·zigzag·ably·kream·musinsa_used·youtube·naver)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목록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COLLECT_DATA-002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데이터 상세 조회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원본 미리보기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·JSON·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다운로드와 최신 스냅샷 상세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COLLECT_DATA-003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조건별 데이터 검색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플랫폼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종류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수집일 쿼리 필터와 페이지네이션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COLLECT_TARGET-001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수집 대상 조회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collection_targets 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플랫폼별 대상과 사용 여부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COLLECT_TARGET-002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수집 대상 등록 및 수정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대상 생성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삭제 화면과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crawl_rules·robots.txt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점검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COLLECT_TARGET-003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수집 대상 활성화 관리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대상별 활성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비활성 전환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DATA_STATUS-001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데이터 현황 조회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platform_status·system_status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에서 플랫폼별 건수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최근 수집 시점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성공 여부 확인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DATA_STATUS-002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플랫폼별 현황 확인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무신사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에이블리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지그재그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크림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유튜브 등 소스별 현황 페이지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DATA_STATUS-003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최근 업데이트 확인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소스별 마지막 정상 수집 시각 표시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활성 타깃 수집 주기의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2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배를 넘기면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지연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',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성공 기록이 없으면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기록 없음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'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경고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플랫폼 현황 화면과 메인 대시보드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점검이 필요한 항목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에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ERROR-001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수집 실패 내역 조회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실행 이력의 실패 필터와 정규화 실패 내역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(normalization_failures)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ERROR-002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오류 상세 확인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실패 실행의 오류 메시지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원본 문서 추적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ERROR-003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문제 상태 구분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실행 상태를 정상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진행 중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실패로 구분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DATA_QUALITY-001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데이터 이상 현황 확인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관리자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'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데이터 품질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'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화면에서 누락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중복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정규화 상태를 플랫폼별로 한 화면에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DATA_QUALITY-002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데이터 누락 확인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플랫폼별 빈 칸 비율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통합 상품 연결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브랜드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카테고리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대표 이미지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상품 주소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가격 관측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표시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. 20%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이상은 강조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DATA_QUALITY-003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중복 데이터 확인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같은 브랜드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정규화 이름 상품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대소문자만 다른 브랜드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sz w:val="18"/>
                <w:szCs w:val="18"/>
                <w:lang w:val="en-US"/>
                <w:color w:val="000000"/>
              </w:rPr>
              <w:t>같은 원본을 두 번 받은 수집 문서를 목록으로 표시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ADV_ANALYTICS-001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심층 분석 이용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심층 분석은 비즈니스 요금제에서 제공하기로 방향을 정함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기능 정의 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).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요금제 권한 게이트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(FREE·PRO·BUSINESS)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와 챗봇 리포트로 일부 제공하고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EDIT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대시보드 전용 심층 분석은 미구현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</w:rPr>
              <w:t>부분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ADV_ANALYTICS-002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분석 결과 다운로드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Excel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등 분석 데이터 다운로드 구현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AI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가상 착장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코디 제안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일반 모드의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propose_fit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이 코디를 제안하고 사용자 승인 후 살말 모드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build_fit → /v1/virtual-fitting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이 외부 이미지 모델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(Images edits)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로 착장 이미지 생성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, /v1/fit-classify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로 아이템 슬롯 분류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이미지 첨부 질의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멀티모달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질문당 최대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6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장 이미지 첨부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비전 모델이 사진 속 스타일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아이템을 설명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도구 루프와 분리된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_vision_ask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경로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웹 검색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추천 웹매거진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사전 밖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최신 질문은 호스티드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web_search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도구로 출처를 붙여 답변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내 피드 추천 매거진은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/v1/magazines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로 검색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검색량 지표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/api/search — Google Trends·Naver DataLab·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키워드플래너 기반 검색량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추이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지역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세그먼트 지표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매일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05:30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수집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429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백오프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답변 사실 검증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(L3)·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데이터 범위 게이트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verify.py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 답변 속 숫자를 도구 결과와 기계 대조하고 불일치 시 소형 모델로 수정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, coverage.py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 표본 부족 용어의 추세 발언 차단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신규 용어 자동 발굴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term_discovery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가 텍스트에서 후보 용어를 찾고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OpenAI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임베딩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+pgvector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기존 용어와 대조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관리자 검토 후 사전 승격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알림 센터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수신 설정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/api/auth/notifications 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투표 마감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댓글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직업 인증 결과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가격 하락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주간 리포트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신규 용어 알림과 항목별 수신 설정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!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?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댓글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신고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투표 카드 댓글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(/api/auth/vote-comment)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과 부적절 게시물 신고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(/api/auth/vote-report)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직업 인증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사용자 직업 인증 신청 → 운영 계정 승인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반려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서버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is_staff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검사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) →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닉네임 옆 직업 배지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알파 체험 계정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로그인 없이 임시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TEST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계정 발급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챗봇 사용량 기본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20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회 제한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(/api/auth/alpha·alpha-quota)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챗봇 답변 중단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피드백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/v1/chat/cancel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로 생성 중단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, /v1/feedback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으로 답변 피드백 수집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계절 적합성 판단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season_fit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도구가 현재 계절과 아이템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소재 적합성을 판단해 코디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살말 답변에 반영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API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보안 게이트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요청 제한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Vercel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함수만 아는 공유 토큰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(X-FEEDiT-Token,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상수 시간 비교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챗봇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IP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당 분당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20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회 제한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운영 대시보드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is_staff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미들웨어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  <w:tr>
        <w:trPr>
          <w:trHeight w:val="600" w:hRule="atLeast"/>
          <w:cantSplit w:val="1"/>
        </w:trPr>
        <w:tc>
          <w:tcPr>
            <w:tcW w:w="2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추가사항</w:t>
            </w:r>
          </w:p>
        </w:tc>
        <w:tc>
          <w:tcPr>
            <w:tcW w:w="18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이번 주 패션 영상</w:t>
            </w:r>
          </w:p>
        </w:tc>
        <w:tc>
          <w:tcPr>
            <w:tcW w:w="482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/api/auth/weekly-videos —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사용자 취향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찜 태그와 유튜브 영상 분석 태그를 대조해 금주의 리포트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내 피드에 추천 영상 노출</w:t>
            </w:r>
          </w:p>
        </w:tc>
        <w:tc>
          <w:tcPr>
            <w:tcW w:w="100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</w:rPr>
              <w:t>P</w:t>
            </w:r>
          </w:p>
        </w:tc>
      </w:tr>
    </w:tbl>
    <w:p>
      <w:pPr>
        <w:spacing w:before="0" w:after="90" w:line="294" w:lineRule="exact"/>
      </w:pPr>
      <w:r>
        <w:rPr>
          <w:sz w:val="21"/>
          <w:szCs w:val="21"/>
          <w:rFonts w:ascii="Malgun Gothic" w:hAnsi="Malgun Gothic" w:eastAsia="Malgun Gothic" w:cs="Malgun Gothic"/>
        </w:rPr>
        <w:br w:type="page"/>
      </w:r>
    </w:p>
    <w:tbl>
      <w:tblPr>
        <w:tblStyle w:val="Table3"/>
        <w:tblW w:w="9925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0"/>
          <w:trHeight w:val="42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  <w:pStyle w:val="Heading1"/>
              <w:spacing w:before="0" w:after="0" w:line="442" w:lineRule="exact"/>
              <w:keepNext w:val="1"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color w:val="000000"/>
              </w:rPr>
              <w:t>2. 시스템 아키텍처 연동 및 안정성 검증</w:t>
            </w:r>
          </w:p>
        </w:tc>
      </w:tr>
    </w:tbl>
    <w:p>
      <w:pPr>
        <w:pStyle w:val="2"/>
        <w:keepNext w:val="false"/>
        <w:keepLines w:val="false"/>
        <w:tabs>
          <w:tab w:val="clear" w:pos="720"/>
          <w:tab w:val="left" w:pos="0" w:leader="none"/>
        </w:tabs>
        <w:spacing w:before="180" w:after="90" w:line="336" w:lineRule="exact"/>
        <w:ind w:hanging="0" w:start="0"/>
        <w:rPr>
          <w:rFonts w:ascii="Malgun Gothic" w:hAnsi="Malgun Gothic" w:eastAsia="Malgun Gothic" w:cs="Malgun Gothic"/>
          <w:color w:val="000000"/>
          <w:sz w:val="22"/>
          <w:szCs w:val="22"/>
          <w:lang w:val="en-US"/>
        </w:rPr>
      </w:pPr>
      <w:bookmarkStart w:id="1" w:name="_nmszvrcgys0k"/>
      <w:bookmarkEnd w:id="1"/>
      <w:r>
        <w:rPr>
          <w:rFonts w:ascii="Malgun Gothic" w:hAnsi="Malgun Gothic" w:eastAsia="Malgun Gothic" w:cs="Malgun Gothic"/>
          <w:color w:val="000000"/>
          <w:sz w:val="24"/>
          <w:szCs w:val="24"/>
          <w:lang w:val="en-US"/>
        </w:rPr>
        <w:t>프론트엔드부터 서버리스 중계</w:t>
      </w:r>
      <w:r>
        <w:rPr>
          <w:rFonts w:ascii="Malgun Gothic" w:hAnsi="Malgun Gothic" w:eastAsia="Malgun Gothic" w:cs="Malgun Gothic"/>
          <w:color w:val="000000"/>
          <w:sz w:val="24"/>
          <w:szCs w:val="24"/>
          <w:lang w:val="en-US"/>
        </w:rPr>
        <w:t xml:space="preserve">, </w:t>
      </w:r>
      <w:r>
        <w:rPr>
          <w:rFonts w:ascii="Malgun Gothic" w:hAnsi="Malgun Gothic" w:eastAsia="Malgun Gothic" w:cs="Malgun Gothic"/>
          <w:color w:val="000000"/>
          <w:sz w:val="24"/>
          <w:szCs w:val="24"/>
          <w:lang w:val="en-US"/>
        </w:rPr>
        <w:t xml:space="preserve">백엔드 </w:t>
      </w:r>
      <w:r>
        <w:rPr>
          <w:rFonts w:ascii="Malgun Gothic" w:hAnsi="Malgun Gothic" w:eastAsia="Malgun Gothic" w:cs="Malgun Gothic"/>
          <w:color w:val="000000"/>
          <w:sz w:val="24"/>
          <w:szCs w:val="24"/>
          <w:lang w:val="en-US"/>
        </w:rPr>
        <w:t xml:space="preserve">API, LLM </w:t>
      </w:r>
      <w:r>
        <w:rPr>
          <w:rFonts w:ascii="Malgun Gothic" w:hAnsi="Malgun Gothic" w:eastAsia="Malgun Gothic" w:cs="Malgun Gothic"/>
          <w:color w:val="000000"/>
          <w:sz w:val="24"/>
          <w:szCs w:val="24"/>
          <w:lang w:val="en-US"/>
        </w:rPr>
        <w:t>도구 루프</w:t>
      </w:r>
      <w:r>
        <w:rPr>
          <w:rFonts w:ascii="Malgun Gothic" w:hAnsi="Malgun Gothic" w:eastAsia="Malgun Gothic" w:cs="Malgun Gothic"/>
          <w:color w:val="000000"/>
          <w:sz w:val="24"/>
          <w:szCs w:val="24"/>
          <w:lang w:val="en-US"/>
        </w:rPr>
        <w:t xml:space="preserve">, </w:t>
      </w:r>
      <w:r>
        <w:rPr>
          <w:rFonts w:ascii="Malgun Gothic" w:hAnsi="Malgun Gothic" w:eastAsia="Malgun Gothic" w:cs="Malgun Gothic"/>
          <w:color w:val="000000"/>
          <w:sz w:val="24"/>
          <w:szCs w:val="24"/>
          <w:lang w:val="en-US"/>
        </w:rPr>
        <w:t>외부 인프라까지의 풀스택 통합 연동 상태를 코드 기준으로 진단합니다</w:t>
      </w:r>
      <w:r>
        <w:rPr>
          <w:rFonts w:ascii="Malgun Gothic" w:hAnsi="Malgun Gothic" w:eastAsia="Malgun Gothic" w:cs="Malgun Gothic"/>
          <w:color w:val="000000"/>
          <w:sz w:val="24"/>
          <w:szCs w:val="24"/>
          <w:lang w:val="en-US"/>
        </w:rPr>
        <w:t>.</w:t>
      </w:r>
    </w:p>
    <w:p>
      <w:pPr>
        <w:pStyle w:val="Style16"/>
        <w:numPr>
          <w:ilvl w:val="0"/>
          <w:numId w:val="2"/>
        </w:numPr>
        <w:spacing w:before="180" w:after="90" w:line="336" w:lineRule="exact"/>
        <w:rPr/>
        <w:keepNext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4"/>
          <w:szCs w:val="24"/>
        </w:rPr>
        <w:t xml:space="preserve">통합 연동성 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4"/>
          <w:szCs w:val="24"/>
        </w:rPr>
        <w:t>(Full-Stack Data Flow)</w:t>
      </w:r>
    </w:p>
    <w:p>
      <w:pPr>
        <w:pStyle w:val="Style16"/>
        <w:numPr>
          <w:ilvl w:val="1"/>
          <w:numId w:val="2"/>
        </w:numPr>
        <w:rPr/>
        <w:spacing w:before="0" w:after="90" w:line="294" w:lineRule="exact"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평가 기준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FE(Vite · Vanilla JS) – Vercel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서버리스 함수 –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EC2 nginx – Django API / Python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챗봇 서버 –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AWS RDS PostgreSQL · S3 · OpenAI API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간 요청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·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응답 전달과 직렬화 정합성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p>
      <w:pPr>
        <w:pStyle w:val="Style16"/>
        <w:numPr>
          <w:ilvl w:val="1"/>
          <w:numId w:val="2"/>
        </w:numPr>
        <w:rPr/>
        <w:spacing w:before="0" w:after="90" w:line="294" w:lineRule="exact"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확인 결과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브라우저는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/api/*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와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/api/v1/*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만 호출하고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Vercel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함수가 세션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·CSRF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쿠키와 서버 전용 토큰을 붙여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Django(/api/)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와 챗봇 서버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(/v1/)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로 중계함을 확인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</w:t>
        <w:br/>
        <w:t>Django API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는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{status, reason, data}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공통 응답 형식을 사용해 화면이 빈 값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·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오류 사유를 그대로 표시하며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값이 없을 때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0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이나 임의 수치를 그리지 않음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챗봇 응답은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SSE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로 진행 단계와 구조화 리포트 블록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결론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지표 카드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화면 이동 액션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)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을 순차 전송하고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정기 배치는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Celery beat → Redis → worker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경로로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RDS·S3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에 적재됨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p>
      <w:pPr>
        <w:pStyle w:val="Style16"/>
        <w:numPr>
          <w:ilvl w:val="0"/>
          <w:numId w:val="2"/>
        </w:numPr>
        <w:rPr/>
        <w:spacing w:before="180" w:after="90" w:line="336" w:lineRule="exact"/>
        <w:keepNext/>
      </w:pPr>
      <w:r>
        <w:rPr>
          <w:rStyle w:val="Style14"/>
          <w:rFonts w:ascii="Malgun Gothic" w:hAnsi="Malgun Gothic" w:eastAsia="Malgun Gothic" w:cs="Malgun Gothic"/>
          <w:b/>
          <w:bCs/>
          <w:color w:val="000000"/>
          <w:sz w:val="24"/>
          <w:szCs w:val="24"/>
        </w:rPr>
        <w:t xml:space="preserve">LLM </w:t>
      </w:r>
      <w:r>
        <w:rPr>
          <w:rStyle w:val="Style14"/>
          <w:rFonts w:ascii="Malgun Gothic" w:hAnsi="Malgun Gothic" w:eastAsia="Malgun Gothic" w:cs="Malgun Gothic"/>
          <w:bCs/>
          <w:color w:val="000000"/>
          <w:sz w:val="24"/>
          <w:szCs w:val="24"/>
        </w:rPr>
        <w:t xml:space="preserve">오케스트레이션 및 도구 루프 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sz w:val="24"/>
          <w:szCs w:val="24"/>
        </w:rPr>
        <w:t>(Tool Loop)</w:t>
      </w:r>
    </w:p>
    <w:p>
      <w:pPr>
        <w:pStyle w:val="Style16"/>
        <w:numPr>
          <w:ilvl w:val="1"/>
          <w:numId w:val="2"/>
        </w:numPr>
        <w:rPr/>
        <w:spacing w:before="0" w:after="90" w:line="294" w:lineRule="exact"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평가 기준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모델이 질문 의도에 맞는 도구를 고르고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도구 결과를 보고 다음 도구를 다시 고르는 반복 구조의 정확성과 상태 유지 체계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(LangGraph 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멀티 에이전트 프레임워크는 사용하지 않고 자체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Python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구현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)</w:t>
      </w:r>
    </w:p>
    <w:p>
      <w:pPr>
        <w:pStyle w:val="Style16"/>
        <w:numPr>
          <w:ilvl w:val="1"/>
          <w:numId w:val="2"/>
        </w:numPr>
        <w:rPr/>
        <w:spacing w:before="0" w:after="90" w:line="294" w:lineRule="exact"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확인 결과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orchestrator.py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가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OpenAI Responses API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의 함수 호출로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18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개 도구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용어 검색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·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순위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지표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·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근거 조회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살말 지수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·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카드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사용자 취향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상품 링크 해석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시장가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계절 적합성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코디 제안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·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생성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리포트 구성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되묻기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자료 없음 선언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)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를 최대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6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바퀴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답변당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45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초 예산 안에서 호출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</w:t>
        <w:br/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도구 결과는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TraceLog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에 누적되어 최종 리포트와 사실 검증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(verify.py)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의 원본이 되며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대화 맥락은 서버 메모리와 사용자별 대화 기록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(ChatSession)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으로 유지됨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역할별 모델은 기본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gpt-5.6-luna,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중간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gpt-5.6-terra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이며 호출 실패 시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gpt-5.6-sol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로 한 번 재승급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</w:t>
        <w:br/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기존 규칙 기반 경로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의도 분류 → 도구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)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는 환경값으로 전환 가능한 대체 경로로 유지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p>
      <w:pPr>
        <w:pStyle w:val="Style16"/>
        <w:numPr>
          <w:ilvl w:val="0"/>
          <w:numId w:val="2"/>
        </w:numPr>
        <w:rPr/>
        <w:spacing w:before="180" w:after="90" w:line="336" w:lineRule="exact"/>
        <w:keepNext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4"/>
          <w:szCs w:val="24"/>
        </w:rPr>
        <w:t xml:space="preserve">외부 시스템 연동 및 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4"/>
          <w:szCs w:val="24"/>
        </w:rPr>
        <w:t>MCP (Tool Calling)</w:t>
      </w:r>
    </w:p>
    <w:p>
      <w:pPr>
        <w:pStyle w:val="Style16"/>
        <w:numPr>
          <w:ilvl w:val="1"/>
          <w:numId w:val="2"/>
        </w:numPr>
        <w:rPr/>
        <w:spacing w:before="0" w:after="90" w:line="294" w:lineRule="exact"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평가 기준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외부 모델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데이터 도구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MCP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서버 호출의 안정성과 오류 추적 가능성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p>
      <w:pPr>
        <w:pStyle w:val="Style16"/>
        <w:numPr>
          <w:ilvl w:val="1"/>
          <w:numId w:val="2"/>
        </w:numPr>
        <w:spacing w:before="0" w:after="90" w:line="294" w:lineRule="exact"/>
        <w:rPr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확인 결과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챗봇은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RDS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어댑터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(rds_store.py)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와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Django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내부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API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어댑터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같은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Docker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네트워크의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feedit-api)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로 데이터를 읽고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OpenAI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호스티드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web_search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도구로 최신 정보에 출처를 붙임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</w:t>
        <w:br/>
        <w:t>MCP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는 환경변수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(FEEDIT_MCP_SERVERS)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에 등록한 서버만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, allowed_tools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로 호출 범위를 좁혀 연결하도록 구현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등록은 선택 사항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).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외부 모델 오류는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API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키를 로그에 남기지 않고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HTTP 401·404·429,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네트워크 오류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빈 출력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JSON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파싱 실패 등 코드로 분류해 원인 추적이 가능함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p>
      <w:pPr>
        <w:spacing w:before="0" w:after="90" w:line="294" w:lineRule="exact"/>
      </w:pPr>
      <w:r>
        <w:rPr>
          <w:sz w:val="21"/>
          <w:szCs w:val="21"/>
          <w:rFonts w:ascii="Malgun Gothic" w:hAnsi="Malgun Gothic" w:eastAsia="Malgun Gothic" w:cs="Malgun Gothic"/>
        </w:rPr>
        <w:br w:type="page"/>
      </w:r>
    </w:p>
    <w:tbl>
      <w:tblPr>
        <w:tblStyle w:val="Table3"/>
        <w:tblW w:w="9925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0"/>
          <w:trHeight w:val="42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  <w:pStyle w:val="Heading1"/>
              <w:spacing w:before="0" w:after="0" w:line="442" w:lineRule="exact"/>
              <w:keepNext w:val="1"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color w:val="000000"/>
              </w:rPr>
              <w:t>3. 보안 정보 및 코드 관리 평가</w:t>
            </w:r>
          </w:p>
        </w:tc>
      </w:tr>
    </w:tbl>
    <w:p>
      <w:pPr>
        <w:pStyle w:val="Style16"/>
        <w:spacing w:before="180" w:after="90" w:line="336" w:lineRule="exact"/>
        <w:rPr>
          <w:rFonts w:ascii="Malgun Gothic" w:hAnsi="Malgun Gothic" w:eastAsia="Malgun Gothic" w:cs="Malgun Gothic"/>
          <w:b w:val="false"/>
          <w:bCs w:val="false"/>
          <w:color w:val="000000"/>
          <w:lang w:val="en-US"/>
        </w:rPr>
        <w:keepNext/>
      </w:pP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비밀 정보 관리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 xml:space="preserve">,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하드코딩 방지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 xml:space="preserve">, LLM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 xml:space="preserve">출력 가드레일과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 xml:space="preserve">2026-09-21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보안 점검 후속 조치 현황을 점검합니다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.</w:t>
      </w:r>
    </w:p>
    <w:p>
      <w:pPr>
        <w:pStyle w:val="Style16"/>
        <w:numPr>
          <w:ilvl w:val="0"/>
          <w:numId w:val="3"/>
        </w:numPr>
        <w:spacing w:before="180" w:after="90" w:line="336" w:lineRule="exact"/>
        <w:rPr/>
        <w:keepNext/>
      </w:pPr>
      <w:r>
        <w:rPr>
          <w:rStyle w:val="Style14"/>
          <w:rFonts w:ascii="Malgun Gothic" w:hAnsi="Malgun Gothic" w:eastAsia="Malgun Gothic" w:cs="Malgun Gothic"/>
          <w:b/>
          <w:bCs/>
          <w:color w:val="000000"/>
          <w:sz w:val="24"/>
          <w:szCs w:val="24"/>
        </w:rPr>
        <w:t xml:space="preserve">API Key </w:t>
      </w:r>
      <w:r>
        <w:rPr>
          <w:rStyle w:val="Style14"/>
          <w:rFonts w:ascii="Malgun Gothic" w:hAnsi="Malgun Gothic" w:eastAsia="Malgun Gothic" w:cs="Malgun Gothic"/>
          <w:bCs/>
          <w:color w:val="000000"/>
          <w:sz w:val="24"/>
          <w:szCs w:val="24"/>
        </w:rPr>
        <w:t>및 환경 변수 관리</w:t>
      </w:r>
    </w:p>
    <w:p>
      <w:pPr>
        <w:pStyle w:val="Style16"/>
        <w:numPr>
          <w:ilvl w:val="1"/>
          <w:numId w:val="3"/>
        </w:numPr>
        <w:rPr>
          <w:rFonts w:ascii="Malgun Gothic" w:hAnsi="Malgun Gothic" w:eastAsia="Malgun Gothic" w:cs="Malgun Gothic"/>
          <w:b w:val="false"/>
          <w:bCs w:val="false"/>
          <w:color w:val="000000"/>
        </w:rPr>
        <w:spacing w:before="0" w:after="90" w:line="294" w:lineRule="exact"/>
      </w:pP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OpenAI API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키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· DB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비밀번호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·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서버 간 공유 토큰을 서버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.env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와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Vercel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환경변수로만 관리하고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, .gitignore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로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.env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를 제외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(.env.example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은 플레이스홀더만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). 2026-09-21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점검에서 전체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git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히스토리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(blob 2,914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개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)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를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AWS · OpenAI · Google · GitHub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키 및 개인키 패턴으로 스캔해 검출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0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건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. </w:t>
        <w:br/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프론트 번들에는 서버 키가 포함되지 않으며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(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클라이언트 코드의 환경변수 참조 없음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),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백엔드 토큰은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Vercel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함수 안에서만 사용되어 브라우저로 내려가지 않음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.</w:t>
      </w:r>
    </w:p>
    <w:p>
      <w:pPr>
        <w:pStyle w:val="Style16"/>
        <w:numPr>
          <w:ilvl w:val="0"/>
          <w:numId w:val="3"/>
        </w:numPr>
        <w:rPr/>
        <w:spacing w:before="180" w:after="90" w:line="336" w:lineRule="exact"/>
        <w:keepNext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4"/>
          <w:szCs w:val="24"/>
        </w:rPr>
        <w:t>하드코딩 방지 및 코드 품질</w:t>
      </w:r>
    </w:p>
    <w:p>
      <w:pPr>
        <w:pStyle w:val="Style16"/>
        <w:numPr>
          <w:ilvl w:val="1"/>
          <w:numId w:val="3"/>
        </w:numPr>
        <w:rPr>
          <w:rFonts w:ascii="Malgun Gothic" w:hAnsi="Malgun Gothic" w:eastAsia="Malgun Gothic" w:cs="Malgun Gothic"/>
          <w:b w:val="false"/>
          <w:bCs w:val="false"/>
          <w:color w:val="000000"/>
        </w:rPr>
        <w:spacing w:before="0" w:after="90" w:line="294" w:lineRule="exact"/>
      </w:pP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DB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접속 정보와 백엔드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·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챗봇 주소는 환경변수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(DB_*, BACKEND_API_URL, CHAT_BACKEND_URL)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로 주입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. SQL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은 파라미터 바인딩과 고정 정렬 맵만 사용해 인젝션 경로 없음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. </w:t>
        <w:br/>
        <w:t>DJANGO_SECRET_KEY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가 없으면 기본값으로 떨어지지 않고 기동을 멈추도록 변경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.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화면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(core · trend · salmal · account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등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) ·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중계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· API ·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챗봇을 기능 단위로 분리해 유지보수성 확보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.</w:t>
      </w:r>
    </w:p>
    <w:p>
      <w:pPr>
        <w:pStyle w:val="Style16"/>
        <w:numPr>
          <w:ilvl w:val="0"/>
          <w:numId w:val="3"/>
        </w:numPr>
        <w:rPr/>
        <w:spacing w:before="180" w:after="90" w:line="336" w:lineRule="exact"/>
        <w:keepNext/>
      </w:pPr>
      <w:r>
        <w:rPr>
          <w:rStyle w:val="Style14"/>
          <w:rFonts w:ascii="Malgun Gothic" w:hAnsi="Malgun Gothic" w:eastAsia="Malgun Gothic" w:cs="Malgun Gothic"/>
          <w:b/>
          <w:bCs/>
          <w:color w:val="000000"/>
          <w:sz w:val="24"/>
          <w:szCs w:val="24"/>
        </w:rPr>
        <w:t>3</w:t>
      </w:r>
      <w:r>
        <w:rPr>
          <w:rStyle w:val="Style14"/>
          <w:rFonts w:ascii="Malgun Gothic" w:hAnsi="Malgun Gothic" w:eastAsia="Malgun Gothic" w:cs="Malgun Gothic"/>
          <w:bCs/>
          <w:color w:val="000000"/>
          <w:sz w:val="24"/>
          <w:szCs w:val="24"/>
        </w:rPr>
        <w:t xml:space="preserve">중 가드레일 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sz w:val="24"/>
          <w:szCs w:val="24"/>
        </w:rPr>
        <w:t>(</w:t>
      </w:r>
      <w:r>
        <w:rPr>
          <w:rStyle w:val="Style14"/>
          <w:rFonts w:ascii="Malgun Gothic" w:hAnsi="Malgun Gothic" w:eastAsia="Malgun Gothic" w:cs="Malgun Gothic"/>
          <w:bCs/>
          <w:color w:val="000000"/>
          <w:sz w:val="24"/>
          <w:szCs w:val="24"/>
        </w:rPr>
        <w:t xml:space="preserve">데이터 범위 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sz w:val="24"/>
          <w:szCs w:val="24"/>
        </w:rPr>
        <w:t xml:space="preserve">· </w:t>
      </w:r>
      <w:r>
        <w:rPr>
          <w:rStyle w:val="Style14"/>
          <w:rFonts w:ascii="Malgun Gothic" w:hAnsi="Malgun Gothic" w:eastAsia="Malgun Gothic" w:cs="Malgun Gothic"/>
          <w:bCs/>
          <w:color w:val="000000"/>
          <w:sz w:val="24"/>
          <w:szCs w:val="24"/>
        </w:rPr>
        <w:t xml:space="preserve">도구 근거 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sz w:val="24"/>
          <w:szCs w:val="24"/>
        </w:rPr>
        <w:t xml:space="preserve">· </w:t>
      </w:r>
      <w:r>
        <w:rPr>
          <w:rStyle w:val="Style14"/>
          <w:rFonts w:ascii="Malgun Gothic" w:hAnsi="Malgun Gothic" w:eastAsia="Malgun Gothic" w:cs="Malgun Gothic"/>
          <w:bCs/>
          <w:color w:val="000000"/>
          <w:sz w:val="24"/>
          <w:szCs w:val="24"/>
        </w:rPr>
        <w:t>사실 검증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sz w:val="24"/>
          <w:szCs w:val="24"/>
        </w:rPr>
        <w:t>)</w:t>
      </w:r>
    </w:p>
    <w:p>
      <w:pPr>
        <w:pStyle w:val="Style16"/>
        <w:numPr>
          <w:ilvl w:val="1"/>
          <w:numId w:val="3"/>
        </w:numPr>
        <w:spacing w:before="0" w:after="90" w:line="294" w:lineRule="exact"/>
        <w:rPr>
          <w:rFonts w:ascii="Malgun Gothic" w:hAnsi="Malgun Gothic" w:eastAsia="Malgun Gothic" w:cs="Malgun Gothic"/>
          <w:b w:val="false"/>
          <w:bCs w:val="false"/>
          <w:color w:val="000000"/>
        </w:rPr>
      </w:pP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L1 coverage.py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가 표본이 부족한 용어의 추세 발언을 막고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declare_missing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으로 ‘자료 없음’을 명시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, L2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수치는 도구 결과에서만 인용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, L3 verify.py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가 답변 속 숫자를 도구 원본과 기계 대조한 뒤 불일치할 때만 소형 모델로 고쳐 씀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. </w:t>
        <w:br/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외부 웹페이지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·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사용자 사진 속 문장은 지시로 취급하지 않고 주입 시도를 감지하며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,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질문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500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자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·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이미지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6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장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· IP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당 분당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20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회 제한을 적용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.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개인정보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 xml:space="preserve">(PII)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전용 출력 필터는 별도로 두지 않음</w:t>
      </w:r>
      <w:r>
        <w:rPr>
          <w:rFonts w:ascii="Malgun Gothic" w:hAnsi="Malgun Gothic" w:eastAsia="Malgun Gothic" w:cs="Malgun Gothic"/>
          <w:b w:val="false"/>
          <w:bCs w:val="false"/>
          <w:color w:val="000000"/>
          <w:sz w:val="21"/>
          <w:szCs w:val="21"/>
        </w:rPr>
        <w:t>.</w:t>
      </w:r>
    </w:p>
    <w:p>
      <w:pPr>
        <w:pStyle w:val="Style16"/>
        <w:numPr>
          <w:ilvl w:val="0"/>
          <w:numId w:val="3"/>
        </w:numPr>
        <w:rPr/>
        <w:spacing w:before="180" w:after="90" w:line="336" w:lineRule="exact"/>
        <w:keepNext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4"/>
          <w:szCs w:val="24"/>
        </w:rPr>
        <w:t xml:space="preserve">보안 점검 및 후속 조치 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4"/>
          <w:szCs w:val="24"/>
        </w:rPr>
        <w:t>(2026-09-21)</w:t>
      </w:r>
    </w:p>
    <w:p>
      <w:pPr>
        <w:pStyle w:val="Style16"/>
        <w:numPr>
          <w:ilvl w:val="1"/>
          <w:numId w:val="3"/>
        </w:numPr>
        <w:spacing w:before="0" w:after="90" w:line="294" w:lineRule="exact"/>
        <w:rPr>
          <w:rFonts w:ascii="Malgun Gothic" w:hAnsi="Malgun Gothic" w:eastAsia="Malgun Gothic" w:cs="Malgun Gothic"/>
          <w:b w:val="false"/>
          <w:bCs w:val="false"/>
          <w:color w:val="000000"/>
          <w:lang w:val="en-US"/>
        </w:rPr>
      </w:pP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점검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8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건 중 코드 조치 완료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: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운영 대시보드를 운영 계정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(is_staff)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만 접근하도록 미들웨어로 차단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회귀 테스트 포함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), SECRET_KEY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기본값 제거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공개 상태 점검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API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를 요약 응답으로 축소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상세 진단은 별도 키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), DB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오류 원문의 브라우저 전달 차단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</w:t>
        <w:br/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쿠키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Secure · HSTS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와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DB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인증서 검증은 환경 스위치로 준비되어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TLS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적용 후 활성화 예정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백엔드 구간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HTTPS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전환과 공유 토큰 교체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관리자용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API 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권한 보강은 후속 과제로 남아 있음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  <w:r>
        <w:rPr>
          <w:sz w:val="21"/>
          <w:szCs w:val="21"/>
          <w:rFonts w:ascii="Malgun Gothic" w:hAnsi="Malgun Gothic" w:eastAsia="Malgun Gothic" w:cs="Malgun Gothic"/>
        </w:rPr>
      </w:r>
    </w:p>
    <w:p>
      <w:pPr>
        <w:spacing w:before="0" w:after="90" w:line="294" w:lineRule="exact"/>
      </w:pPr>
      <w:r>
        <w:rPr>
          <w:sz w:val="21"/>
          <w:szCs w:val="21"/>
          <w:rFonts w:ascii="Malgun Gothic" w:hAnsi="Malgun Gothic" w:eastAsia="Malgun Gothic" w:cs="Malgun Gothic"/>
        </w:rPr>
        <w:br w:type="page"/>
      </w:r>
    </w:p>
    <w:tbl>
      <w:tblPr>
        <w:tblStyle w:val="Table3"/>
        <w:tblW w:w="9925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tblGridChange w:id="0">
          <w:tblGrid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  <w:gridCol w:w="827"/>
          </w:tblGrid>
        </w:tblGridChange>
      </w:tblGrid>
      <w:tr>
        <w:trPr>
          <w:cantSplit w:val="0"/>
          <w:trHeight w:val="42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  <w:pStyle w:val="Heading1"/>
              <w:spacing w:before="0" w:after="0" w:line="442" w:lineRule="exact"/>
              <w:keepNext w:val="1"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color w:val="000000"/>
              </w:rPr>
              <w:t>4. 예외 처리 및 서비스 완성도 확인</w:t>
            </w:r>
          </w:p>
        </w:tc>
      </w:tr>
    </w:tbl>
    <w:p>
      <w:pPr>
        <w:pStyle w:val="Style16"/>
        <w:spacing w:before="180" w:after="90" w:line="336" w:lineRule="exact"/>
        <w:rPr>
          <w:rFonts w:ascii="Malgun Gothic" w:hAnsi="Malgun Gothic" w:eastAsia="Malgun Gothic" w:cs="Malgun Gothic"/>
          <w:b w:val="false"/>
          <w:bCs w:val="false"/>
          <w:color w:val="000000"/>
          <w:lang w:val="en-US"/>
        </w:rPr>
        <w:keepNext/>
      </w:pP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장애 상황에서의 복원력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(Resilience)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과 사용자 경험 보호를 위한 예외 처리 전략을 코드 기준으로 검증합니다</w:t>
      </w:r>
      <w:r>
        <w:rPr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.</w:t>
      </w:r>
    </w:p>
    <w:tbl>
      <w:tblPr>
        <w:tblW w:w="9495" w:type="dxa"/>
        <w:jc w:val="start"/>
        <w:tblInd w:w="-7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50"/>
        <w:gridCol w:w="2930"/>
        <w:gridCol w:w="5315"/>
      </w:tblGrid>
      <w:tr>
        <w:trPr>
          <w:tblHeader w:val="1"/>
          <w:cantSplit w:val="1"/>
        </w:trPr>
        <w:tc>
          <w:tcPr>
            <w:tcW w:w="12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>평가 시나리오</w:t>
            </w:r>
          </w:p>
        </w:tc>
        <w:tc>
          <w:tcPr>
            <w:tcW w:w="29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>장애 상황 및 감지 기준</w:t>
            </w:r>
          </w:p>
        </w:tc>
        <w:tc>
          <w:tcPr>
            <w:tcW w:w="53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 xml:space="preserve">복구 및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 xml:space="preserve">Fallback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 xml:space="preserve">전략 작동 결과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 xml:space="preserve">(Senior QA 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>기준</w:t>
            </w:r>
            <w:r>
              <w:rPr>
                <w:rFonts w:ascii="Malgun Gothic" w:hAnsi="Malgun Gothic" w:eastAsia="Malgun Gothic" w:cs="Malgun Gothic"/>
                <w:sz w:val="18"/>
                <w:szCs w:val="18"/>
                <w:lang w:val="en-US"/>
                <w:color w:val="000000"/>
              </w:rPr>
              <w:t>)</w:t>
            </w:r>
          </w:p>
        </w:tc>
      </w:tr>
      <w:tr>
        <w:trPr>
          <w:cantSplit w:val="1"/>
        </w:trPr>
        <w:tc>
          <w:tcPr>
            <w:tcW w:w="12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color w:val="000000"/>
                <w:sz w:val="18"/>
                <w:szCs w:val="18"/>
                <w:lang w:val="en-US"/>
              </w:rPr>
              <w:t>데이터 근거 부족</w:t>
            </w:r>
          </w:p>
        </w:tc>
        <w:tc>
          <w:tcPr>
            <w:tcW w:w="29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질문 용어가 사전에 없거나 최근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7 · 14 · 28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일 관측 표본이 기준 미달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해당 축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핏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컬러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TPO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등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의 시계열이 없을 때</w:t>
            </w:r>
          </w:p>
        </w:tc>
        <w:tc>
          <w:tcPr>
            <w:tcW w:w="53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할루시네이션 방지</w:t>
            </w: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  <w:lang w:val="en-US"/>
              </w:rPr>
              <w:t>: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데이터 범위 게이트가 추세 발언을 막고 ‘측정 자료가 없습니다’를 명시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사전 밖 용어는 등록 요청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웹 검색으로 안내하고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지표 화면도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0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대신 사유를 표시</w:t>
            </w:r>
          </w:p>
        </w:tc>
      </w:tr>
      <w:tr>
        <w:trPr>
          <w:cantSplit w:val="1"/>
        </w:trPr>
        <w:tc>
          <w:tcPr>
            <w:tcW w:w="12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color w:val="000000"/>
                <w:sz w:val="18"/>
                <w:szCs w:val="18"/>
                <w:lang w:val="en-US"/>
              </w:rPr>
              <w:t xml:space="preserve">도구 루프 한도 </w:t>
            </w:r>
            <w:r>
              <w:rPr>
                <w:rFonts w:ascii="Malgun Gothic" w:hAnsi="Malgun Gothic" w:eastAsia="Malgun Gothic" w:cs="Malgun Gothic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color w:val="000000"/>
                <w:sz w:val="18"/>
                <w:szCs w:val="18"/>
                <w:lang w:val="en-US"/>
              </w:rPr>
              <w:t>시간 초과</w:t>
            </w:r>
          </w:p>
        </w:tc>
        <w:tc>
          <w:tcPr>
            <w:tcW w:w="29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도구 호출이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6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바퀴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링크 질문은 추가 허용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에 도달하거나 답변당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45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초 시간 예산을 소진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또는 사용자가 생성을 취소했을 때</w:t>
            </w:r>
          </w:p>
        </w:tc>
        <w:tc>
          <w:tcPr>
            <w:tcW w:w="53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  <w:lang w:val="en-US"/>
              </w:rPr>
              <w:t>Graceful Degradation: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루프를 멈추고 그때까지 모은 도구 결과만으로 도구 없이 한 번 마무리 답변 생성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그마저 어려우면 “여기까지 확인했습니다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어느 쪽을 더 볼까요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?”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로 후속 선택을 제안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취소 시 즉시 중단 안내</w:t>
            </w:r>
          </w:p>
        </w:tc>
      </w:tr>
      <w:tr>
        <w:trPr>
          <w:cantSplit w:val="1"/>
        </w:trPr>
        <w:tc>
          <w:tcPr>
            <w:tcW w:w="12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color w:val="000000"/>
                <w:sz w:val="18"/>
                <w:szCs w:val="18"/>
                <w:lang w:val="en-US"/>
              </w:rPr>
              <w:t xml:space="preserve">외부 모델 </w:t>
            </w:r>
            <w:r>
              <w:rPr>
                <w:rFonts w:ascii="Malgun Gothic" w:hAnsi="Malgun Gothic" w:eastAsia="Malgun Gothic" w:cs="Malgun Gothic"/>
                <w:color w:val="000000"/>
                <w:sz w:val="18"/>
                <w:szCs w:val="18"/>
                <w:lang w:val="en-US"/>
              </w:rPr>
              <w:t xml:space="preserve">API </w:t>
            </w:r>
            <w:r>
              <w:rPr>
                <w:rFonts w:ascii="Malgun Gothic" w:hAnsi="Malgun Gothic" w:eastAsia="Malgun Gothic" w:cs="Malgun Gothic"/>
                <w:color w:val="000000"/>
                <w:sz w:val="18"/>
                <w:szCs w:val="18"/>
                <w:lang w:val="en-US"/>
              </w:rPr>
              <w:t>장애</w:t>
            </w:r>
          </w:p>
        </w:tc>
        <w:tc>
          <w:tcPr>
            <w:tcW w:w="29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OpenAI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네트워크 오류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HTTP 4xx · 5xx,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빈 출력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구조화 출력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(JSON)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파싱 실패</w:t>
            </w:r>
          </w:p>
        </w:tc>
        <w:tc>
          <w:tcPr>
            <w:tcW w:w="53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Cs/>
                <w:color w:val="000000"/>
                <w:sz w:val="18"/>
                <w:szCs w:val="18"/>
                <w:lang w:val="en-US"/>
              </w:rPr>
              <w:t>모델 재승급</w:t>
            </w: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  <w:lang w:val="en-US"/>
              </w:rPr>
              <w:t>: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인증 오류를 제외하면 상위 모델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(gpt-5.6-sol)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로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1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회 재시도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최종 실패 시 수집된 근거로 답하거나 안내 문구로 종료해 화면이 멈추지 않으며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오류 코드는 키 없이 기록</w:t>
            </w:r>
          </w:p>
        </w:tc>
      </w:tr>
      <w:tr>
        <w:trPr>
          <w:cantSplit w:val="1"/>
        </w:trPr>
        <w:tc>
          <w:tcPr>
            <w:tcW w:w="125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color w:val="000000"/>
                <w:sz w:val="20"/>
                <w:szCs w:val="20"/>
                <w:lang w:val="en-US"/>
              </w:rPr>
            </w:pPr>
            <w:r>
              <w:rPr>
                <w:rFonts w:ascii="Malgun Gothic" w:hAnsi="Malgun Gothic" w:eastAsia="Malgun Gothic" w:cs="Malgun Gothic"/>
                <w:color w:val="000000"/>
                <w:sz w:val="18"/>
                <w:szCs w:val="18"/>
                <w:lang w:val="en-US"/>
              </w:rPr>
              <w:t xml:space="preserve">수집 </w:t>
            </w:r>
            <w:r>
              <w:rPr>
                <w:rFonts w:ascii="Malgun Gothic" w:hAnsi="Malgun Gothic" w:eastAsia="Malgun Gothic" w:cs="Malgun Gothic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Fonts w:ascii="Malgun Gothic" w:hAnsi="Malgun Gothic" w:eastAsia="Malgun Gothic" w:cs="Malgun Gothic"/>
                <w:color w:val="000000"/>
                <w:sz w:val="18"/>
                <w:szCs w:val="18"/>
                <w:lang w:val="en-US"/>
              </w:rPr>
              <w:t>중계 장애</w:t>
            </w:r>
          </w:p>
        </w:tc>
        <w:tc>
          <w:tcPr>
            <w:tcW w:w="29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Google Trends 429(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요청 한도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),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쇼핑몰 응답 오류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 xml:space="preserve">백엔드 미응답 </w:t>
            </w:r>
            <w:r>
              <w:rPr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</w:rPr>
              <w:t>· 401</w:t>
            </w:r>
          </w:p>
        </w:tc>
        <w:tc>
          <w:tcPr>
            <w:tcW w:w="53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6"/>
              <w:spacing w:lineRule="exact" w:line="252" w:before="0" w:after="40"/>
              <w:jc w:val="center"/>
              <w:rPr/>
            </w:pPr>
            <w:r>
              <w:rPr>
                <w:rStyle w:val="Style14"/>
                <w:rFonts w:ascii="Malgun Gothic" w:hAnsi="Malgun Gothic" w:eastAsia="Malgun Gothic" w:cs="Malgun Gothic"/>
                <w:b/>
                <w:bCs/>
                <w:color w:val="000000"/>
                <w:sz w:val="18"/>
                <w:szCs w:val="18"/>
                <w:lang w:val="en-US"/>
              </w:rPr>
              <w:t>Exponential Backoff: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요청 간격을 배로 늘려 최대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3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회 재시도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, 429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가 연속되면 당일 수집 조기 중단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실패 이력은 수집 실행 기록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·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관리자 대시보드에 남고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 xml:space="preserve">, Vercel </w:t>
            </w:r>
            <w:r>
              <w:rPr>
                <w:rStyle w:val="Style14"/>
                <w:rFonts w:ascii="Malgun Gothic" w:hAnsi="Malgun Gothic" w:eastAsia="Malgun Gothic" w:cs="Malgun Gothic"/>
                <w:b w:val="false"/>
                <w:bCs w:val="false"/>
                <w:color w:val="000000"/>
                <w:sz w:val="18"/>
                <w:szCs w:val="18"/>
                <w:lang w:val="en-US"/>
              </w:rPr>
              <w:t>중계는 성공 응답만 캐시해 오류가 굳지 않도록 처리</w:t>
            </w:r>
          </w:p>
        </w:tc>
      </w:tr>
    </w:tbl>
    <w:p>
      <w:pPr>
        <w:pStyle w:val="3"/>
        <w:keepNext w:val="false"/>
        <w:keepLines w:val="false"/>
        <w:tabs>
          <w:tab w:val="clear" w:pos="720"/>
          <w:tab w:val="left" w:pos="0" w:leader="none"/>
        </w:tabs>
        <w:spacing w:before="180" w:after="90" w:line="336" w:lineRule="exact"/>
        <w:ind w:hanging="0" w:start="0"/>
        <w:rPr>
          <w:rFonts w:ascii="Malgun Gothic" w:hAnsi="Malgun Gothic" w:eastAsia="Malgun Gothic" w:cs="Malgun Gothic"/>
          <w:b/>
          <w:bCs/>
          <w:color w:val="000000"/>
          <w:sz w:val="22"/>
          <w:szCs w:val="22"/>
          <w:lang w:val="en-US"/>
        </w:rPr>
      </w:pPr>
      <w:bookmarkStart w:id="3" w:name="_lz0q043it900"/>
      <w:bookmarkEnd w:id="3"/>
      <w:r>
        <w:rPr>
          <w:rFonts w:ascii="Malgun Gothic" w:hAnsi="Malgun Gothic" w:eastAsia="Malgun Gothic" w:cs="Malgun Gothic"/>
          <w:b/>
          <w:bCs/>
          <w:color w:val="000000"/>
          <w:sz w:val="24"/>
          <w:szCs w:val="24"/>
          <w:lang w:val="en-US"/>
        </w:rPr>
        <w:t>종합 판정</w:t>
      </w:r>
      <w:r>
        <w:rPr>
          <w:rFonts w:ascii="Malgun Gothic" w:hAnsi="Malgun Gothic" w:eastAsia="Malgun Gothic" w:cs="Malgun Gothic"/>
          <w:b/>
          <w:bCs/>
          <w:color w:val="000000"/>
          <w:sz w:val="24"/>
          <w:szCs w:val="24"/>
          <w:lang w:val="en-US"/>
        </w:rPr>
        <w:t xml:space="preserve">: </w:t>
      </w:r>
      <w:r>
        <w:rPr>
          <w:rFonts w:ascii="Malgun Gothic" w:hAnsi="Malgun Gothic" w:eastAsia="Malgun Gothic" w:cs="Malgun Gothic"/>
          <w:b/>
          <w:bCs/>
          <w:color w:val="000000"/>
          <w:sz w:val="24"/>
          <w:szCs w:val="24"/>
          <w:lang w:val="en-US"/>
        </w:rPr>
        <w:t xml:space="preserve">양호 </w:t>
      </w:r>
      <w:r>
        <w:rPr>
          <w:rFonts w:ascii="Malgun Gothic" w:hAnsi="Malgun Gothic" w:eastAsia="Malgun Gothic" w:cs="Malgun Gothic"/>
          <w:b/>
          <w:bCs/>
          <w:color w:val="000000"/>
          <w:sz w:val="24"/>
          <w:szCs w:val="24"/>
          <w:lang w:val="en-US"/>
        </w:rPr>
        <w:t xml:space="preserve">(Pass — </w:t>
      </w:r>
      <w:r>
        <w:rPr>
          <w:rFonts w:ascii="Malgun Gothic" w:hAnsi="Malgun Gothic" w:eastAsia="Malgun Gothic" w:cs="Malgun Gothic"/>
          <w:b/>
          <w:bCs/>
          <w:color w:val="000000"/>
          <w:sz w:val="24"/>
          <w:szCs w:val="24"/>
          <w:lang w:val="en-US"/>
        </w:rPr>
        <w:t>일부 보완 필요</w:t>
      </w:r>
      <w:r>
        <w:rPr>
          <w:rFonts w:ascii="Malgun Gothic" w:hAnsi="Malgun Gothic" w:eastAsia="Malgun Gothic" w:cs="Malgun Gothic"/>
          <w:b/>
          <w:bCs/>
          <w:color w:val="000000"/>
          <w:sz w:val="24"/>
          <w:szCs w:val="24"/>
          <w:lang w:val="en-US"/>
        </w:rPr>
        <w:t>)</w:t>
      </w:r>
    </w:p>
    <w:p>
      <w:pPr>
        <w:pStyle w:val="Style16"/>
        <w:numPr>
          <w:ilvl w:val="0"/>
          <w:numId w:val="4"/>
        </w:numPr>
        <w:spacing w:before="180" w:after="90" w:line="336" w:lineRule="exact"/>
        <w:rPr/>
        <w:keepNext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4"/>
          <w:szCs w:val="24"/>
        </w:rPr>
        <w:t>기술적 강점</w:t>
      </w:r>
    </w:p>
    <w:p>
      <w:pPr>
        <w:pStyle w:val="Style16"/>
        <w:numPr>
          <w:ilvl w:val="1"/>
          <w:numId w:val="4"/>
        </w:numPr>
        <w:rPr/>
        <w:spacing w:before="0" w:after="90" w:line="294" w:lineRule="exact"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근거 기반 응답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요구사항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83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건 중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P 70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건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부분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12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건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· F 1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건이며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챗봇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살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!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말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?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판정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개인화 등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LLM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핵심 기능은 모두 충족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.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수치는 도구 결과에서만 인용하고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L3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검증기로 대조해 “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DB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에 없는 숫자”가 답변에 섞이지 않도록 설계함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p>
      <w:pPr>
        <w:pStyle w:val="Style16"/>
        <w:numPr>
          <w:ilvl w:val="1"/>
          <w:numId w:val="4"/>
        </w:numPr>
        <w:rPr/>
        <w:spacing w:before="0" w:after="90" w:line="294" w:lineRule="exact"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데이터 파이프라인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6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개 플랫폼 수집 →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S3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원본 보존 → 패션 사전 기반 정규화 →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LLM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텍스트 분석 → 일별 지표 산출 → 화면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챗봇 공용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API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로 이어지는 흐름을 구축하고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가상 착장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검색량 지표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신규 용어 발굴 등 명세 외 기능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14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건을 추가 구현함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p>
      <w:pPr>
        <w:pStyle w:val="Style16"/>
        <w:numPr>
          <w:ilvl w:val="1"/>
          <w:numId w:val="4"/>
        </w:numPr>
        <w:rPr/>
        <w:spacing w:before="0" w:after="90" w:line="294" w:lineRule="exact"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복원력 설계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도구 루프의 바퀴 한도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시간 예산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상위 모델 재승급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수집기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429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백오프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오류 응답 캐시 차단 등으로 장애 시에도 화면과 대화가 멈추지 않음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p>
      <w:pPr>
        <w:pStyle w:val="Style16"/>
        <w:numPr>
          <w:ilvl w:val="0"/>
          <w:numId w:val="4"/>
        </w:numPr>
        <w:rPr/>
        <w:spacing w:before="180" w:after="90" w:line="336" w:lineRule="exact"/>
        <w:keepNext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4"/>
          <w:szCs w:val="24"/>
        </w:rPr>
        <w:t xml:space="preserve">한계점 및 향후 개선 계획 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4"/>
          <w:szCs w:val="24"/>
        </w:rPr>
        <w:t>(Technical Debt)</w:t>
      </w:r>
    </w:p>
    <w:p>
      <w:pPr>
        <w:pStyle w:val="Style16"/>
        <w:numPr>
          <w:ilvl w:val="1"/>
          <w:numId w:val="4"/>
        </w:numPr>
        <w:rPr/>
        <w:spacing w:before="0" w:after="90" w:line="294" w:lineRule="exact"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지표 고도화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트렌드 온도의 플랫폼 가중치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계절 보정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수명주기 로지스틱 예측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할인률 추가 하락 예상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연관어 핏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컬러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TPO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축의 표본 확보가 필요함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p>
      <w:pPr>
        <w:pStyle w:val="Style16"/>
        <w:numPr>
          <w:ilvl w:val="1"/>
          <w:numId w:val="4"/>
        </w:numPr>
        <w:rPr/>
        <w:spacing w:before="0" w:after="90" w:line="294" w:lineRule="exact"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 xml:space="preserve">운영 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1"/>
          <w:szCs w:val="21"/>
        </w:rPr>
        <w:t>보안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1"/>
          <w:szCs w:val="21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백엔드 구간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HTTPS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전환과 토큰 교체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백엔드 자동 배포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롤백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실제 기기에서의 첫 화면 그리기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(FCP · LCP) ·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프레임 실측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지표 재계산 메모리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(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용어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1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만 개 기준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 xml:space="preserve">3.6GB)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점검이 남아 있음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1"/>
          <w:szCs w:val="21"/>
        </w:rPr>
        <w:t>.</w:t>
      </w:r>
    </w:p>
    <w:p>
      <w:pPr>
        <w:pStyle w:val="Style16"/>
        <w:numPr>
          <w:ilvl w:val="1"/>
          <w:numId w:val="4"/>
        </w:numPr>
        <w:spacing w:before="180" w:after="90" w:line="336" w:lineRule="exact"/>
        <w:rPr/>
        <w:keepNext/>
      </w:pPr>
      <w:r>
        <w:rPr>
          <w:rStyle w:val="Style14"/>
          <w:rFonts w:ascii="Malgun Gothic" w:hAnsi="Malgun Gothic" w:eastAsia="Malgun Gothic" w:cs="Malgun Gothic"/>
          <w:bCs/>
          <w:color w:val="000000"/>
          <w:lang w:val="en-US"/>
          <w:sz w:val="24"/>
          <w:szCs w:val="24"/>
        </w:rPr>
        <w:t>기능 보완</w:t>
      </w:r>
      <w:r>
        <w:rPr>
          <w:rStyle w:val="Style14"/>
          <w:rFonts w:ascii="Malgun Gothic" w:hAnsi="Malgun Gothic" w:eastAsia="Malgun Gothic" w:cs="Malgun Gothic"/>
          <w:b/>
          <w:bCs/>
          <w:color w:val="000000"/>
          <w:lang w:val="en-US"/>
          <w:sz w:val="24"/>
          <w:szCs w:val="24"/>
        </w:rPr>
        <w:t>: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 xml:space="preserve">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비즈니스 요금제 심층 분석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품절 임박 알림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(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재고 수량 데이터 필요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 xml:space="preserve">),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 xml:space="preserve">커뮤니티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 xml:space="preserve">· SNS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수집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 xml:space="preserve">, 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다국어를 순차 보완할 계획</w:t>
      </w:r>
      <w:r>
        <w:rPr>
          <w:rStyle w:val="Style14"/>
          <w:rFonts w:ascii="Malgun Gothic" w:hAnsi="Malgun Gothic" w:eastAsia="Malgun Gothic" w:cs="Malgun Gothic"/>
          <w:b w:val="false"/>
          <w:bCs w:val="false"/>
          <w:color w:val="000000"/>
          <w:lang w:val="en-US"/>
          <w:sz w:val="24"/>
          <w:szCs w:val="24"/>
        </w:rPr>
        <w:t>.</w:t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9" w:h="16834"/>
      <w:pgMar w:left="992" w:right="992" w:gutter="0" w:header="720" w:top="1275" w:footer="720" w:bottom="1559"/>
      <w:pgNumType w:fmt="decimal" w:start="0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Malgun Gothic"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4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5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6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Malgun Gothic" w:hAnsi="Malgun Gothic" w:eastAsia="Malgun Gothic" w:cs="Malgun Gothic"/>
        <w:u w:val="none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Malgun Gothic" w:hAnsi="Malgun Gothic" w:eastAsia="Malgun Gothic" w:cs="Malgun Gothic"/>
        <w:u w:val="none"/>
      </w:rPr>
    </w:lvl>
    <w:lvl w:ilvl="2">
      <w:start w:val="1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Malgun Gothic" w:hAnsi="Malgun Gothic" w:eastAsia="Malgun Gothic" w:cs="Malgun Gothic"/>
        <w:u w:val="none"/>
      </w:rPr>
    </w:lvl>
    <w:lvl w:ilvl="3">
      <w:start w:val="1"/>
      <w:numFmt w:val="bullet"/>
      <w:lvlText w:val="◦"/>
      <w:lvlJc w:val="start"/>
      <w:pPr>
        <w:tabs>
          <w:tab w:val="num" w:pos="0"/>
        </w:tabs>
        <w:ind w:start="2880" w:hanging="360"/>
      </w:pPr>
      <w:rPr>
        <w:rFonts w:ascii="Malgun Gothic" w:hAnsi="Malgun Gothic" w:eastAsia="Malgun Gothic" w:cs="Malgun Gothic"/>
        <w:u w:val="none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3600" w:hanging="360"/>
      </w:pPr>
      <w:rPr>
        <w:rFonts w:ascii="Malgun Gothic" w:hAnsi="Malgun Gothic" w:eastAsia="Malgun Gothic" w:cs="Malgun Gothic"/>
        <w:u w:val="none"/>
      </w:rPr>
    </w:lvl>
    <w:lvl w:ilvl="5">
      <w:start w:val="1"/>
      <w:numFmt w:val="bullet"/>
      <w:lvlText w:val="◦"/>
      <w:lvlJc w:val="start"/>
      <w:pPr>
        <w:tabs>
          <w:tab w:val="num" w:pos="0"/>
        </w:tabs>
        <w:ind w:start="4320" w:hanging="360"/>
      </w:pPr>
      <w:rPr>
        <w:rFonts w:ascii="Malgun Gothic" w:hAnsi="Malgun Gothic" w:eastAsia="Malgun Gothic" w:cs="Malgun Gothic"/>
        <w:u w:val="none"/>
      </w:rPr>
    </w:lvl>
    <w:lvl w:ilvl="6">
      <w:start w:val="1"/>
      <w:numFmt w:val="bullet"/>
      <w:lvlText w:val="◦"/>
      <w:lvlJc w:val="start"/>
      <w:pPr>
        <w:tabs>
          <w:tab w:val="num" w:pos="0"/>
        </w:tabs>
        <w:ind w:start="5040" w:hanging="360"/>
      </w:pPr>
      <w:rPr>
        <w:rFonts w:ascii="Malgun Gothic" w:hAnsi="Malgun Gothic" w:eastAsia="Malgun Gothic" w:cs="Malgun Gothic"/>
        <w:u w:val="none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5760" w:hanging="360"/>
      </w:pPr>
      <w:rPr>
        <w:rFonts w:ascii="Malgun Gothic" w:hAnsi="Malgun Gothic" w:eastAsia="Malgun Gothic" w:cs="Malgun Gothic"/>
        <w:u w:val="none"/>
      </w:rPr>
    </w:lvl>
    <w:lvl w:ilvl="8">
      <w:start w:val="1"/>
      <w:numFmt w:val="bullet"/>
      <w:lvlText w:val="◦"/>
      <w:lvlJc w:val="start"/>
      <w:pPr>
        <w:tabs>
          <w:tab w:val="num" w:pos="0"/>
        </w:tabs>
        <w:ind w:start="6480" w:hanging="360"/>
      </w:pPr>
      <w:rPr>
        <w:rFonts w:ascii="Malgun Gothic" w:hAnsi="Malgun Gothic" w:eastAsia="Malgun Gothic" w:cs="Malgun Gothic"/>
        <w:u w:val="none"/>
      </w:rPr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Malgun Gothic" w:hAnsi="Malgun Gothic" w:eastAsia="Malgun Gothic" w:cs="Malgun Gothic"/>
        <w:u w:val="none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Malgun Gothic" w:hAnsi="Malgun Gothic" w:eastAsia="Malgun Gothic" w:cs="Malgun Gothic"/>
        <w:u w:val="none"/>
      </w:rPr>
    </w:lvl>
    <w:lvl w:ilvl="2">
      <w:start w:val="1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Malgun Gothic" w:hAnsi="Malgun Gothic" w:eastAsia="Malgun Gothic" w:cs="Malgun Gothic"/>
        <w:u w:val="none"/>
      </w:rPr>
    </w:lvl>
    <w:lvl w:ilvl="3">
      <w:start w:val="1"/>
      <w:numFmt w:val="bullet"/>
      <w:lvlText w:val="◦"/>
      <w:lvlJc w:val="start"/>
      <w:pPr>
        <w:tabs>
          <w:tab w:val="num" w:pos="0"/>
        </w:tabs>
        <w:ind w:start="2880" w:hanging="360"/>
      </w:pPr>
      <w:rPr>
        <w:rFonts w:ascii="Malgun Gothic" w:hAnsi="Malgun Gothic" w:eastAsia="Malgun Gothic" w:cs="Malgun Gothic"/>
        <w:u w:val="none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3600" w:hanging="360"/>
      </w:pPr>
      <w:rPr>
        <w:rFonts w:ascii="Malgun Gothic" w:hAnsi="Malgun Gothic" w:eastAsia="Malgun Gothic" w:cs="Malgun Gothic"/>
        <w:u w:val="none"/>
      </w:rPr>
    </w:lvl>
    <w:lvl w:ilvl="5">
      <w:start w:val="1"/>
      <w:numFmt w:val="bullet"/>
      <w:lvlText w:val="◦"/>
      <w:lvlJc w:val="start"/>
      <w:pPr>
        <w:tabs>
          <w:tab w:val="num" w:pos="0"/>
        </w:tabs>
        <w:ind w:start="4320" w:hanging="360"/>
      </w:pPr>
      <w:rPr>
        <w:rFonts w:ascii="Malgun Gothic" w:hAnsi="Malgun Gothic" w:eastAsia="Malgun Gothic" w:cs="Malgun Gothic"/>
        <w:u w:val="none"/>
      </w:rPr>
    </w:lvl>
    <w:lvl w:ilvl="6">
      <w:start w:val="1"/>
      <w:numFmt w:val="bullet"/>
      <w:lvlText w:val="◦"/>
      <w:lvlJc w:val="start"/>
      <w:pPr>
        <w:tabs>
          <w:tab w:val="num" w:pos="0"/>
        </w:tabs>
        <w:ind w:start="5040" w:hanging="360"/>
      </w:pPr>
      <w:rPr>
        <w:rFonts w:ascii="Malgun Gothic" w:hAnsi="Malgun Gothic" w:eastAsia="Malgun Gothic" w:cs="Malgun Gothic"/>
        <w:u w:val="none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5760" w:hanging="360"/>
      </w:pPr>
      <w:rPr>
        <w:rFonts w:ascii="Malgun Gothic" w:hAnsi="Malgun Gothic" w:eastAsia="Malgun Gothic" w:cs="Malgun Gothic"/>
        <w:u w:val="none"/>
      </w:rPr>
    </w:lvl>
    <w:lvl w:ilvl="8">
      <w:start w:val="1"/>
      <w:numFmt w:val="bullet"/>
      <w:lvlText w:val="◦"/>
      <w:lvlJc w:val="start"/>
      <w:pPr>
        <w:tabs>
          <w:tab w:val="num" w:pos="0"/>
        </w:tabs>
        <w:ind w:start="6480" w:hanging="360"/>
      </w:pPr>
      <w:rPr>
        <w:rFonts w:ascii="Malgun Gothic" w:hAnsi="Malgun Gothic" w:eastAsia="Malgun Gothic" w:cs="Malgun Gothic"/>
        <w:u w:val="none"/>
      </w:rPr>
    </w:lvl>
  </w:abstractNum>
  <w:abstractNum w:abstractNumId="4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Malgun Gothic" w:hAnsi="Malgun Gothic" w:eastAsia="Malgun Gothic" w:cs="Malgun Gothic"/>
        <w:u w:val="none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Malgun Gothic" w:hAnsi="Malgun Gothic" w:eastAsia="Malgun Gothic" w:cs="Malgun Gothic"/>
        <w:u w:val="none"/>
      </w:rPr>
    </w:lvl>
    <w:lvl w:ilvl="2">
      <w:start w:val="1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Malgun Gothic" w:hAnsi="Malgun Gothic" w:eastAsia="Malgun Gothic" w:cs="Malgun Gothic"/>
        <w:u w:val="none"/>
      </w:rPr>
    </w:lvl>
    <w:lvl w:ilvl="3">
      <w:start w:val="1"/>
      <w:numFmt w:val="bullet"/>
      <w:lvlText w:val="◦"/>
      <w:lvlJc w:val="start"/>
      <w:pPr>
        <w:tabs>
          <w:tab w:val="num" w:pos="0"/>
        </w:tabs>
        <w:ind w:start="2880" w:hanging="360"/>
      </w:pPr>
      <w:rPr>
        <w:rFonts w:ascii="Malgun Gothic" w:hAnsi="Malgun Gothic" w:eastAsia="Malgun Gothic" w:cs="Malgun Gothic"/>
        <w:u w:val="none"/>
      </w:rPr>
    </w:lvl>
    <w:lvl w:ilvl="4">
      <w:start w:val="1"/>
      <w:numFmt w:val="bullet"/>
      <w:lvlText w:val="◦"/>
      <w:lvlJc w:val="start"/>
      <w:pPr>
        <w:tabs>
          <w:tab w:val="num" w:pos="0"/>
        </w:tabs>
        <w:ind w:start="3600" w:hanging="360"/>
      </w:pPr>
      <w:rPr>
        <w:rFonts w:ascii="Malgun Gothic" w:hAnsi="Malgun Gothic" w:eastAsia="Malgun Gothic" w:cs="Malgun Gothic"/>
        <w:u w:val="none"/>
      </w:rPr>
    </w:lvl>
    <w:lvl w:ilvl="5">
      <w:start w:val="1"/>
      <w:numFmt w:val="bullet"/>
      <w:lvlText w:val="◦"/>
      <w:lvlJc w:val="start"/>
      <w:pPr>
        <w:tabs>
          <w:tab w:val="num" w:pos="0"/>
        </w:tabs>
        <w:ind w:start="4320" w:hanging="360"/>
      </w:pPr>
      <w:rPr>
        <w:rFonts w:ascii="Malgun Gothic" w:hAnsi="Malgun Gothic" w:eastAsia="Malgun Gothic" w:cs="Malgun Gothic"/>
        <w:u w:val="none"/>
      </w:rPr>
    </w:lvl>
    <w:lvl w:ilvl="6">
      <w:start w:val="1"/>
      <w:numFmt w:val="bullet"/>
      <w:lvlText w:val="◦"/>
      <w:lvlJc w:val="start"/>
      <w:pPr>
        <w:tabs>
          <w:tab w:val="num" w:pos="0"/>
        </w:tabs>
        <w:ind w:start="5040" w:hanging="360"/>
      </w:pPr>
      <w:rPr>
        <w:rFonts w:ascii="Malgun Gothic" w:hAnsi="Malgun Gothic" w:eastAsia="Malgun Gothic" w:cs="Malgun Gothic"/>
        <w:u w:val="none"/>
      </w:rPr>
    </w:lvl>
    <w:lvl w:ilvl="7">
      <w:start w:val="1"/>
      <w:numFmt w:val="bullet"/>
      <w:lvlText w:val="◦"/>
      <w:lvlJc w:val="start"/>
      <w:pPr>
        <w:tabs>
          <w:tab w:val="num" w:pos="0"/>
        </w:tabs>
        <w:ind w:start="5760" w:hanging="360"/>
      </w:pPr>
      <w:rPr>
        <w:rFonts w:ascii="Malgun Gothic" w:hAnsi="Malgun Gothic" w:eastAsia="Malgun Gothic" w:cs="Malgun Gothic"/>
        <w:u w:val="none"/>
      </w:rPr>
    </w:lvl>
    <w:lvl w:ilvl="8">
      <w:start w:val="1"/>
      <w:numFmt w:val="bullet"/>
      <w:lvlText w:val="◦"/>
      <w:lvlJc w:val="start"/>
      <w:pPr>
        <w:tabs>
          <w:tab w:val="num" w:pos="0"/>
        </w:tabs>
        <w:ind w:start="6480" w:hanging="360"/>
      </w:pPr>
      <w:rPr>
        <w:rFonts w:ascii="Malgun Gothic" w:hAnsi="Malgun Gothic" w:eastAsia="Malgun Gothic" w:cs="Malgun Gothic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hAnsi="Malgun Gothic" w:eastAsia="Malgun Gothic" w:cs="Malgun Gothic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40" w:before="0" w:line="300" w:lineRule="exact"/>
    </w:pPr>
    <w:rPr>
      <w:rFonts w:ascii="Malgun Gothic" w:hAnsi="Malgun Gothic" w:eastAsia="Malgun Gothic" w:cs="Malgun Gothic"/>
      <w:b w:val="0"/>
      <w:color w:val="000000"/>
      <w:sz w:val="21"/>
    </w:rPr>
  </w:style>
  <w:style w:type="paragraph" w:styleId="Heading1">
    <w:name w:val="heading 1"/>
    <w:basedOn w:val="Normal"/>
    <w:next w:val="Normal"/>
    <w:pPr>
      <w:keepNext/>
      <w:keepLines w:val="1"/>
      <w:spacing w:after="140" w:before="240" w:lineRule="exact" w:line="435"/>
    </w:pPr>
    <w:rPr>
      <w:rFonts w:ascii="Malgun Gothic" w:hAnsi="Malgun Gothic" w:eastAsia="Malgun Gothic" w:cs="Malgun Gothic"/>
      <w:b/>
      <w:color w:val="000000"/>
      <w:sz w:val="34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40" w:before="240" w:lineRule="exact" w:line="300"/>
    </w:pPr>
    <w:rPr>
      <w:rFonts w:ascii="Malgun Gothic" w:hAnsi="Malgun Gothic" w:eastAsia="Malgun Gothic" w:cs="Malgun Gothic"/>
      <w:b/>
      <w:bCs w:val="0"/>
      <w:color w:val="000000"/>
      <w:sz w:val="24"/>
      <w:szCs w:val="32"/>
    </w:rPr>
  </w:style>
  <w:style w:type="paragraph" w:styleId="Heading3">
    <w:name w:val="heading 3"/>
    <w:basedOn w:val="Normal"/>
    <w:next w:val="Normal"/>
    <w:pPr>
      <w:keepNext/>
      <w:keepLines w:val="1"/>
      <w:spacing w:after="140" w:before="240" w:lineRule="exact" w:line="300"/>
    </w:pPr>
    <w:rPr>
      <w:rFonts w:ascii="Malgun Gothic" w:hAnsi="Malgun Gothic" w:eastAsia="Malgun Gothic" w:cs="Malgun Gothic"/>
      <w:b/>
      <w:bCs w:val="0"/>
      <w:color w:val="000000"/>
      <w:sz w:val="21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before="0" w:lineRule="exact" w:line="768"/>
    </w:pPr>
    <w:rPr>
      <w:rFonts w:ascii="Malgun Gothic" w:hAnsi="Malgun Gothic" w:eastAsia="Malgun Gothic" w:cs="Malgun Gothic"/>
      <w:b/>
      <w:color w:val="000000"/>
      <w:sz w:val="60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140" w:before="0" w:lineRule="exact" w:line="300"/>
    </w:pPr>
    <w:rPr>
      <w:rFonts w:ascii="Malgun Gothic" w:hAnsi="Malgun Gothic" w:eastAsia="Malgun Gothic" w:cs="Malgun Gothic"/>
      <w:b w:val="0"/>
      <w:i w:val="0"/>
      <w:iCs w:val="0"/>
      <w:color w:val="000000"/>
      <w:sz w:val="26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</w:style>
  <w:style w:type="paragraph" w:customStyle="1" w:styleId="Caption">
    <w:name w:val="caption"/>
    <w:pPr>
      <w:spacing w:after="140" w:before="0" w:line="300" w:lineRule="exact"/>
    </w:pPr>
    <w:rPr>
      <w:rFonts w:ascii="Malgun Gothic" w:hAnsi="Malgun Gothic" w:eastAsia="Malgun Gothic" w:cs="Malgun Gothic"/>
      <w:b w:val="0"/>
      <w:color w:val="000000"/>
      <w:sz w:val="18"/>
    </w:rPr>
  </w:style>
  <w:style w:type="character" w:styleId="Style14">
    <w:name w:val="기본 단락 글꼴"/>
    <w:qFormat/>
    <w:rPr/>
  </w:style>
  <w:style w:type="character" w:styleId="Style15">
    <w:name w:val="하이퍼링크"/>
    <w:basedOn w:val="Style14"/>
    <w:qFormat/>
    <w:rPr>
      <w:color w:val="000000"/>
      <w:u w:val="single"/>
    </w:rPr>
  </w:style>
  <w:style w:type="character" w:styleId="WWCharLFO1LVL1">
    <w:name w:val="WW_CharLFO1LVL1"/>
    <w:qFormat/>
    <w:rPr>
      <w:u w:val="none"/>
    </w:rPr>
  </w:style>
  <w:style w:type="character" w:styleId="WWCharLFO1LVL2">
    <w:name w:val="WW_CharLFO1LVL2"/>
    <w:qFormat/>
    <w:rPr>
      <w:u w:val="none"/>
    </w:rPr>
  </w:style>
  <w:style w:type="character" w:styleId="WWCharLFO1LVL3">
    <w:name w:val="WW_CharLFO1LVL3"/>
    <w:qFormat/>
    <w:rPr>
      <w:u w:val="none"/>
    </w:rPr>
  </w:style>
  <w:style w:type="character" w:styleId="WWCharLFO1LVL4">
    <w:name w:val="WW_CharLFO1LVL4"/>
    <w:qFormat/>
    <w:rPr>
      <w:u w:val="none"/>
    </w:rPr>
  </w:style>
  <w:style w:type="character" w:styleId="WWCharLFO1LVL5">
    <w:name w:val="WW_CharLFO1LVL5"/>
    <w:qFormat/>
    <w:rPr>
      <w:u w:val="none"/>
    </w:rPr>
  </w:style>
  <w:style w:type="character" w:styleId="WWCharLFO1LVL6">
    <w:name w:val="WW_CharLFO1LVL6"/>
    <w:qFormat/>
    <w:rPr>
      <w:u w:val="none"/>
    </w:rPr>
  </w:style>
  <w:style w:type="character" w:styleId="WWCharLFO1LVL7">
    <w:name w:val="WW_CharLFO1LVL7"/>
    <w:qFormat/>
    <w:rPr>
      <w:u w:val="none"/>
    </w:rPr>
  </w:style>
  <w:style w:type="character" w:styleId="WWCharLFO1LVL8">
    <w:name w:val="WW_CharLFO1LVL8"/>
    <w:qFormat/>
    <w:rPr>
      <w:u w:val="none"/>
    </w:rPr>
  </w:style>
  <w:style w:type="character" w:styleId="WWCharLFO1LVL9">
    <w:name w:val="WW_CharLFO1LVL9"/>
    <w:qFormat/>
    <w:rPr>
      <w:u w:val="none"/>
    </w:rPr>
  </w:style>
  <w:style w:type="character" w:styleId="WWCharLFO2LVL1">
    <w:name w:val="WW_CharLFO2LVL1"/>
    <w:qFormat/>
    <w:rPr>
      <w:u w:val="none"/>
    </w:rPr>
  </w:style>
  <w:style w:type="character" w:styleId="WWCharLFO2LVL2">
    <w:name w:val="WW_CharLFO2LVL2"/>
    <w:qFormat/>
    <w:rPr>
      <w:u w:val="none"/>
    </w:rPr>
  </w:style>
  <w:style w:type="character" w:styleId="WWCharLFO2LVL3">
    <w:name w:val="WW_CharLFO2LVL3"/>
    <w:qFormat/>
    <w:rPr>
      <w:u w:val="none"/>
    </w:rPr>
  </w:style>
  <w:style w:type="character" w:styleId="WWCharLFO2LVL4">
    <w:name w:val="WW_CharLFO2LVL4"/>
    <w:qFormat/>
    <w:rPr>
      <w:u w:val="none"/>
    </w:rPr>
  </w:style>
  <w:style w:type="character" w:styleId="WWCharLFO2LVL5">
    <w:name w:val="WW_CharLFO2LVL5"/>
    <w:qFormat/>
    <w:rPr>
      <w:u w:val="none"/>
    </w:rPr>
  </w:style>
  <w:style w:type="character" w:styleId="WWCharLFO2LVL6">
    <w:name w:val="WW_CharLFO2LVL6"/>
    <w:qFormat/>
    <w:rPr>
      <w:u w:val="none"/>
    </w:rPr>
  </w:style>
  <w:style w:type="character" w:styleId="WWCharLFO2LVL7">
    <w:name w:val="WW_CharLFO2LVL7"/>
    <w:qFormat/>
    <w:rPr>
      <w:u w:val="none"/>
    </w:rPr>
  </w:style>
  <w:style w:type="character" w:styleId="WWCharLFO2LVL8">
    <w:name w:val="WW_CharLFO2LVL8"/>
    <w:qFormat/>
    <w:rPr>
      <w:u w:val="none"/>
    </w:rPr>
  </w:style>
  <w:style w:type="character" w:styleId="WWCharLFO2LVL9">
    <w:name w:val="WW_CharLFO2LVL9"/>
    <w:qFormat/>
    <w:rPr>
      <w:u w:val="none"/>
    </w:rPr>
  </w:style>
  <w:style w:type="character" w:styleId="WWCharLFO3LVL1">
    <w:name w:val="WW_CharLFO3LVL1"/>
    <w:qFormat/>
    <w:rPr>
      <w:u w:val="none"/>
    </w:rPr>
  </w:style>
  <w:style w:type="character" w:styleId="WWCharLFO3LVL2">
    <w:name w:val="WW_CharLFO3LVL2"/>
    <w:qFormat/>
    <w:rPr>
      <w:u w:val="none"/>
    </w:rPr>
  </w:style>
  <w:style w:type="character" w:styleId="WWCharLFO3LVL3">
    <w:name w:val="WW_CharLFO3LVL3"/>
    <w:qFormat/>
    <w:rPr>
      <w:u w:val="none"/>
    </w:rPr>
  </w:style>
  <w:style w:type="character" w:styleId="WWCharLFO3LVL4">
    <w:name w:val="WW_CharLFO3LVL4"/>
    <w:qFormat/>
    <w:rPr>
      <w:u w:val="none"/>
    </w:rPr>
  </w:style>
  <w:style w:type="character" w:styleId="WWCharLFO3LVL5">
    <w:name w:val="WW_CharLFO3LVL5"/>
    <w:qFormat/>
    <w:rPr>
      <w:u w:val="none"/>
    </w:rPr>
  </w:style>
  <w:style w:type="character" w:styleId="WWCharLFO3LVL6">
    <w:name w:val="WW_CharLFO3LVL6"/>
    <w:qFormat/>
    <w:rPr>
      <w:u w:val="none"/>
    </w:rPr>
  </w:style>
  <w:style w:type="character" w:styleId="WWCharLFO3LVL7">
    <w:name w:val="WW_CharLFO3LVL7"/>
    <w:qFormat/>
    <w:rPr>
      <w:u w:val="none"/>
    </w:rPr>
  </w:style>
  <w:style w:type="character" w:styleId="WWCharLFO3LVL8">
    <w:name w:val="WW_CharLFO3LVL8"/>
    <w:qFormat/>
    <w:rPr>
      <w:u w:val="none"/>
    </w:rPr>
  </w:style>
  <w:style w:type="character" w:styleId="WWCharLFO3LVL9">
    <w:name w:val="WW_CharLFO3LVL9"/>
    <w:qFormat/>
    <w:rPr>
      <w:u w:val="none"/>
    </w:rPr>
  </w:style>
  <w:style w:type="character" w:styleId="Hyperlink">
    <w:name w:val="Hyperlink"/>
    <w:rPr>
      <w:color w:val="000000"/>
      <w:u w:val="single"/>
    </w:rPr>
  </w:style>
  <w:style w:type="paragraph" w:styleId="1">
    <w:name w:val="제목 1"/>
    <w:basedOn w:val="Style16"/>
    <w:next w:val="Style16"/>
    <w:qFormat/>
    <w:pPr>
      <w:keepNext w:val="true"/>
      <w:keepLines/>
      <w:numPr>
        <w:ilvl w:val="0"/>
        <w:numId w:val="1"/>
      </w:numPr>
      <w:suppressAutoHyphens w:val="true"/>
      <w:spacing w:before="400" w:after="120"/>
      <w:outlineLvl w:val="0"/>
    </w:pPr>
    <w:rPr>
      <w:sz w:val="40"/>
      <w:szCs w:val="40"/>
    </w:rPr>
  </w:style>
  <w:style w:type="paragraph" w:styleId="2">
    <w:name w:val="제목 2"/>
    <w:basedOn w:val="Style16"/>
    <w:next w:val="Style16"/>
    <w:qFormat/>
    <w:pPr>
      <w:keepNext w:val="true"/>
      <w:keepLines/>
      <w:numPr>
        <w:ilvl w:val="1"/>
        <w:numId w:val="1"/>
      </w:numPr>
      <w:suppressAutoHyphens w:val="true"/>
      <w:spacing w:before="360" w:after="120"/>
      <w:outlineLvl w:val="1"/>
    </w:pPr>
    <w:rPr>
      <w:b w:val="false"/>
      <w:bCs w:val="false"/>
      <w:sz w:val="32"/>
      <w:szCs w:val="32"/>
    </w:rPr>
  </w:style>
  <w:style w:type="paragraph" w:styleId="3">
    <w:name w:val="제목 3"/>
    <w:basedOn w:val="Style16"/>
    <w:next w:val="Style16"/>
    <w:qFormat/>
    <w:pPr>
      <w:keepNext w:val="true"/>
      <w:keepLines/>
      <w:numPr>
        <w:ilvl w:val="2"/>
        <w:numId w:val="1"/>
      </w:numPr>
      <w:suppressAutoHyphens w:val="true"/>
      <w:spacing w:before="320" w:after="80"/>
      <w:outlineLvl w:val="2"/>
    </w:pPr>
    <w:rPr>
      <w:b w:val="false"/>
      <w:bCs w:val="false"/>
      <w:color w:val="000000"/>
      <w:sz w:val="28"/>
      <w:szCs w:val="28"/>
    </w:rPr>
  </w:style>
  <w:style w:type="paragraph" w:styleId="4">
    <w:name w:val="제목 4"/>
    <w:basedOn w:val="Style16"/>
    <w:next w:val="Style16"/>
    <w:qFormat/>
    <w:pPr>
      <w:keepNext w:val="true"/>
      <w:keepLines/>
      <w:numPr>
        <w:ilvl w:val="3"/>
        <w:numId w:val="1"/>
      </w:numPr>
      <w:suppressAutoHyphens w:val="true"/>
      <w:spacing w:before="280" w:after="80"/>
      <w:outlineLvl w:val="3"/>
    </w:pPr>
    <w:rPr>
      <w:color w:val="000000"/>
      <w:sz w:val="24"/>
      <w:szCs w:val="24"/>
    </w:rPr>
  </w:style>
  <w:style w:type="paragraph" w:styleId="5">
    <w:name w:val="제목 5"/>
    <w:basedOn w:val="Style16"/>
    <w:next w:val="Style16"/>
    <w:qFormat/>
    <w:pPr>
      <w:keepNext w:val="true"/>
      <w:keepLines/>
      <w:numPr>
        <w:ilvl w:val="4"/>
        <w:numId w:val="1"/>
      </w:numPr>
      <w:suppressAutoHyphens w:val="true"/>
      <w:spacing w:before="240" w:after="80"/>
      <w:outlineLvl w:val="4"/>
    </w:pPr>
    <w:rPr>
      <w:color w:val="000000"/>
    </w:rPr>
  </w:style>
  <w:style w:type="paragraph" w:styleId="6">
    <w:name w:val="제목 6"/>
    <w:basedOn w:val="Style16"/>
    <w:next w:val="Style16"/>
    <w:qFormat/>
    <w:pPr>
      <w:keepNext w:val="true"/>
      <w:keepLines/>
      <w:numPr>
        <w:ilvl w:val="5"/>
        <w:numId w:val="1"/>
      </w:numPr>
      <w:suppressAutoHyphens w:val="true"/>
      <w:spacing w:before="240" w:after="80"/>
      <w:outlineLvl w:val="5"/>
    </w:pPr>
    <w:rPr>
      <w:i/>
      <w:iCs/>
      <w:color w:val="000000"/>
    </w:rPr>
  </w:style>
  <w:style w:type="paragraph" w:styleId="Style16">
    <w:name w:val="표준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/>
      <w:jc w:val="start"/>
    </w:pPr>
    <w:rPr>
      <w:rFonts w:ascii="Malgun Gothic" w:hAnsi="Malgun Gothic" w:eastAsia="Malgun Gothic" w:cs="Malgun Gothic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Cs w:val="22"/>
      <w:u w:val="none"/>
      <w:vertAlign w:val="baseline"/>
      <w:em w:val="none"/>
      <w:lang w:val="ko" w:eastAsia="ko-KR" w:bidi="ar-SA"/>
    </w:rPr>
  </w:style>
  <w:style w:type="paragraph" w:styleId="Style17">
    <w:name w:val="제목"/>
    <w:basedOn w:val="Style16"/>
    <w:next w:val="Style16"/>
    <w:qFormat/>
    <w:pPr>
      <w:keepNext w:val="true"/>
      <w:keepLines/>
      <w:suppressAutoHyphens w:val="true"/>
      <w:spacing w:before="0" w:after="60"/>
    </w:pPr>
    <w:rPr>
      <w:sz w:val="52"/>
      <w:szCs w:val="52"/>
    </w:rPr>
  </w:style>
  <w:style w:type="paragraph" w:styleId="Style18">
    <w:name w:val="부제"/>
    <w:basedOn w:val="Style16"/>
    <w:next w:val="Style16"/>
    <w:qFormat/>
    <w:pPr>
      <w:keepNext w:val="true"/>
      <w:keepLines/>
      <w:suppressAutoHyphens w:val="true"/>
      <w:spacing w:before="0" w:after="320"/>
    </w:pPr>
    <w:rPr>
      <w:rFonts w:ascii="Malgun Gothic" w:hAnsi="Malgun Gothic" w:eastAsia="Malgun Gothic" w:cs="Malgun Gothic"/>
      <w:color w:val="000000"/>
      <w:sz w:val="30"/>
      <w:szCs w:val="3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feedit-official/feedit.git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Relationship Id="rIdCover1" Type="http://schemas.openxmlformats.org/officeDocument/2006/relationships/image" Target="media/unified_cover_image2.png"/><Relationship Id="rIdCover2" Type="http://schemas.openxmlformats.org/officeDocument/2006/relationships/image" Target="media/unified_cover_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  <Pages>1</Pages>
  <Words>2105</Words>
  <Characters>12004</Characters>
  <CharactersWithSpaces>14081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2026-09-27T13:55:00Z</dcterms:created>
  <dc:creator/>
  <dc:description/>
  <dc:language>ko-KR</dc:language>
  <cp:lastModifiedBy>진 혁</cp:lastModifiedBy>
  <dcterms:modified xsi:type="dcterms:W3CDTF">2026-09-27T13:55:00Z</dcterms:modified>
  <cp:revision>1</cp:revision>
  <dc:subject/>
  <dc:title/>
</cp:coreProperties>
</file>