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8"/>
          <w:szCs w:val="28"/>
          <w:rtl w:val="0"/>
        </w:rPr>
        <w:t xml:space="preserve">Smart HR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2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8"/>
          <w:szCs w:val="28"/>
          <w:rtl w:val="0"/>
        </w:rPr>
        <w:t xml:space="preserve">사내 문서 기반 LLM 질의응답 웹 애플리케이션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0" w:before="4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44"/>
          <w:szCs w:val="44"/>
          <w:rtl w:val="0"/>
        </w:rPr>
        <w:t xml:space="preserve">요 구 사 항 정 의 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36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666666"/>
          <w:sz w:val="22"/>
          <w:szCs w:val="22"/>
          <w:rtl w:val="0"/>
        </w:rPr>
        <w:t xml:space="preserve">( Requirements Definition Document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32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SKN32 4기 2Team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교과목 4단위 프로젝트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  <w:sectPr>
          <w:pgSz w:h="16838" w:w="11906" w:orient="portrait"/>
          <w:pgMar w:bottom="1418" w:top="1418" w:left="1418" w:right="1418" w:header="708" w:footer="708"/>
          <w:pgNumType w:start="1"/>
        </w:sect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문서 버전: v1.8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30"/>
          <w:szCs w:val="30"/>
          <w:rtl w:val="0"/>
        </w:rPr>
        <w:t xml:space="preserve">문서 버전 정보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800"/>
        <w:gridCol w:w="6000"/>
        <w:tblGridChange w:id="0">
          <w:tblGrid>
            <w:gridCol w:w="1200"/>
            <w:gridCol w:w="1800"/>
            <w:gridCol w:w="60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변경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2026-08-24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최초 작성 (FastAPI → Django 전환 기준 요구사항 정의)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2026-08-24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Django 1차 구현(django-test1) 반영: URL 경로·인증 방식 등 갱신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2026-08-25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UML 다이어그램(유스케이스·클래스·시퀀스·활동) 추가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2026-08-25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검토 피드백 반영: 이해관계자 표 내부/외부 시스템 구분, 유스케이스·활동 다이어그램 표기 수정, 문서 버전/목차 추가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2026-08-25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검토 피드백 반영: 시스템 구성 요소 설명 문구 수정(같은 저장소 내 모듈 구조 명확화), 유스케이스 다이어그램 선 정리, 문서 버전 표 작성자 열 삭제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2026-08-26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유스케이스 다이어그램 재설계: '사용자' 상위 액터(일반화 관계) 제거하고 임직원·관리자 2개 액터로 단순화, 세로 단일열 배치로 변경하여 선이 원·글자를 지나가지 않도록 정리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v1.6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2026-08-26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유스케이스 다이어그램: 임직원·관리자 액터 간 간격을 크게 벌리고 각 담당 경로를 별도 라벨로 표시하여 선의 소속을 명확히 구분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v1.7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2026-08-26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유스케이스 다이어그램: 좌측 상단의 경로 구분 라벨(임직원 경로/관리자 경로) 텍스트 삭제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v1.8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2026-08-26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유스케이스 다이어그램: 관리자 연결선이 임직원 전용 유스케이스(대화방 관리, 질의응답 요청) 옆을 지나가며 관련 있어 보이던 문제 수정 — 관리자의 로그인/로그아웃 연결을 좌측 우회 경로로 분리하여 담당 범위를 명확히 구분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30"/>
          <w:szCs w:val="30"/>
          <w:rtl w:val="0"/>
        </w:rPr>
        <w:t xml:space="preserve">목차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right" w:leader="none" w:pos="9070"/>
        </w:tabs>
        <w:spacing w:after="13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2"/>
          <w:szCs w:val="22"/>
          <w:rtl w:val="0"/>
        </w:rPr>
        <w:t xml:space="preserve">1. 문서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9070"/>
        </w:tabs>
        <w:spacing w:after="70" w:lineRule="auto"/>
        <w:ind w:left="4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  <w:rtl w:val="0"/>
        </w:rPr>
        <w:t xml:space="preserve">1.1 목적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9070"/>
        </w:tabs>
        <w:spacing w:after="70" w:lineRule="auto"/>
        <w:ind w:left="4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  <w:rtl w:val="0"/>
        </w:rPr>
        <w:t xml:space="preserve">1.2 문서 범위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right" w:leader="none" w:pos="9070"/>
        </w:tabs>
        <w:spacing w:after="70" w:lineRule="auto"/>
        <w:ind w:left="4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  <w:rtl w:val="0"/>
        </w:rPr>
        <w:t xml:space="preserve">1.3 관련 산출물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right" w:leader="none" w:pos="9070"/>
        </w:tabs>
        <w:spacing w:after="13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2"/>
          <w:szCs w:val="22"/>
          <w:rtl w:val="0"/>
        </w:rPr>
        <w:t xml:space="preserve">2. 프로젝트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right" w:leader="none" w:pos="9070"/>
        </w:tabs>
        <w:spacing w:after="70" w:lineRule="auto"/>
        <w:ind w:left="4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  <w:rtl w:val="0"/>
        </w:rPr>
        <w:t xml:space="preserve">2.1 프로젝트 배경 및 목적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right" w:leader="none" w:pos="9070"/>
        </w:tabs>
        <w:spacing w:after="70" w:lineRule="auto"/>
        <w:ind w:left="4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  <w:rtl w:val="0"/>
        </w:rPr>
        <w:t xml:space="preserve">2.2 프로젝트 목표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right" w:leader="none" w:pos="9070"/>
        </w:tabs>
        <w:spacing w:after="70" w:lineRule="auto"/>
        <w:ind w:left="4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  <w:rtl w:val="0"/>
        </w:rPr>
        <w:t xml:space="preserve">2.3 기술 전환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right" w:leader="none" w:pos="9070"/>
        </w:tabs>
        <w:spacing w:after="13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2"/>
          <w:szCs w:val="22"/>
          <w:rtl w:val="0"/>
        </w:rPr>
        <w:t xml:space="preserve">3. 이해관계자 및 사용자 유형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right" w:leader="none" w:pos="9070"/>
        </w:tabs>
        <w:spacing w:after="70" w:lineRule="auto"/>
        <w:ind w:left="4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  <w:rtl w:val="0"/>
        </w:rPr>
        <w:t xml:space="preserve">3.1 사용자 유형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right" w:leader="none" w:pos="9070"/>
        </w:tabs>
        <w:spacing w:after="70" w:lineRule="auto"/>
        <w:ind w:left="4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  <w:rtl w:val="0"/>
        </w:rPr>
        <w:t xml:space="preserve">3.2 시스템 구성 요소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right" w:leader="none" w:pos="9070"/>
        </w:tabs>
        <w:spacing w:after="13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2"/>
          <w:szCs w:val="22"/>
          <w:rtl w:val="0"/>
        </w:rPr>
        <w:t xml:space="preserve">4. 기능적 요구사항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right" w:leader="none" w:pos="9070"/>
        </w:tabs>
        <w:spacing w:after="70" w:lineRule="auto"/>
        <w:ind w:left="4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  <w:rtl w:val="0"/>
        </w:rPr>
        <w:t xml:space="preserve">4.1 인증 / 회원 관리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right" w:leader="none" w:pos="9070"/>
        </w:tabs>
        <w:spacing w:after="70" w:lineRule="auto"/>
        <w:ind w:left="4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  <w:rtl w:val="0"/>
        </w:rPr>
        <w:t xml:space="preserve">4.2 챗봇(RAG 질의응답) — 일반 사용자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right" w:leader="none" w:pos="9070"/>
        </w:tabs>
        <w:spacing w:after="70" w:lineRule="auto"/>
        <w:ind w:left="4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  <w:rtl w:val="0"/>
        </w:rPr>
        <w:t xml:space="preserve">4.3 관리자 — 사용자 관리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right" w:leader="none" w:pos="9070"/>
        </w:tabs>
        <w:spacing w:after="70" w:lineRule="auto"/>
        <w:ind w:left="4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  <w:rtl w:val="0"/>
        </w:rPr>
        <w:t xml:space="preserve">4.4 관리자 — RAG 문서 관리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right" w:leader="none" w:pos="9070"/>
        </w:tabs>
        <w:spacing w:after="70" w:lineRule="auto"/>
        <w:ind w:left="4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  <w:rtl w:val="0"/>
        </w:rPr>
        <w:t xml:space="preserve">4.5 관리자 — 통계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right" w:leader="none" w:pos="9070"/>
        </w:tabs>
        <w:spacing w:after="70" w:lineRule="auto"/>
        <w:ind w:left="4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  <w:rtl w:val="0"/>
        </w:rPr>
        <w:t xml:space="preserve">4.6 Django 전환 관련 요구사항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right" w:leader="none" w:pos="9070"/>
        </w:tabs>
        <w:spacing w:after="13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2"/>
          <w:szCs w:val="22"/>
          <w:rtl w:val="0"/>
        </w:rPr>
        <w:t xml:space="preserve">5. 비기능적 요구사항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right" w:leader="none" w:pos="9070"/>
        </w:tabs>
        <w:spacing w:after="70" w:lineRule="auto"/>
        <w:ind w:left="4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  <w:rtl w:val="0"/>
        </w:rPr>
        <w:t xml:space="preserve">5.1 성능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right" w:leader="none" w:pos="9070"/>
        </w:tabs>
        <w:spacing w:after="70" w:lineRule="auto"/>
        <w:ind w:left="4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  <w:rtl w:val="0"/>
        </w:rPr>
        <w:t xml:space="preserve">5.2 보안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right" w:leader="none" w:pos="9070"/>
        </w:tabs>
        <w:spacing w:after="70" w:lineRule="auto"/>
        <w:ind w:left="4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  <w:rtl w:val="0"/>
        </w:rPr>
        <w:t xml:space="preserve">5.3 가용성 및 이식성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right" w:leader="none" w:pos="9070"/>
        </w:tabs>
        <w:spacing w:after="70" w:lineRule="auto"/>
        <w:ind w:left="4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  <w:rtl w:val="0"/>
        </w:rPr>
        <w:t xml:space="preserve">5.4 배포 및 인프라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right" w:leader="none" w:pos="9070"/>
        </w:tabs>
        <w:spacing w:after="13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2"/>
          <w:szCs w:val="22"/>
          <w:rtl w:val="0"/>
        </w:rPr>
        <w:t xml:space="preserve">6. 외부 시스템 연동 요구사항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right" w:leader="none" w:pos="9070"/>
        </w:tabs>
        <w:spacing w:after="13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2"/>
          <w:szCs w:val="22"/>
          <w:rtl w:val="0"/>
        </w:rPr>
        <w:t xml:space="preserve">7. 데이터 요구사항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right" w:leader="none" w:pos="9070"/>
        </w:tabs>
        <w:spacing w:after="13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2"/>
          <w:szCs w:val="22"/>
          <w:rtl w:val="0"/>
        </w:rPr>
        <w:t xml:space="preserve">8. 제약사항 및 가정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right" w:leader="none" w:pos="9070"/>
        </w:tabs>
        <w:spacing w:after="13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2"/>
          <w:szCs w:val="22"/>
          <w:rtl w:val="0"/>
        </w:rPr>
        <w:t xml:space="preserve">9. 용어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right" w:leader="none" w:pos="9070"/>
        </w:tabs>
        <w:spacing w:after="13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2"/>
          <w:szCs w:val="22"/>
          <w:rtl w:val="0"/>
        </w:rPr>
        <w:t xml:space="preserve">10. UML 다이어그램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right" w:leader="none" w:pos="9070"/>
        </w:tabs>
        <w:spacing w:after="70" w:lineRule="auto"/>
        <w:ind w:left="4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  <w:rtl w:val="0"/>
        </w:rPr>
        <w:t xml:space="preserve">10.1 유스케이스 다이어그램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right" w:leader="none" w:pos="9070"/>
        </w:tabs>
        <w:spacing w:after="70" w:lineRule="auto"/>
        <w:ind w:left="4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  <w:rtl w:val="0"/>
        </w:rPr>
        <w:t xml:space="preserve">10.2 클래스 다이어그램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right" w:leader="none" w:pos="9070"/>
        </w:tabs>
        <w:spacing w:after="70" w:lineRule="auto"/>
        <w:ind w:left="4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  <w:rtl w:val="0"/>
        </w:rPr>
        <w:t xml:space="preserve">10.3 시퀀스 다이어그램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right" w:leader="none" w:pos="9070"/>
        </w:tabs>
        <w:spacing w:after="70" w:lineRule="auto"/>
        <w:ind w:left="4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  <w:rtl w:val="0"/>
        </w:rPr>
        <w:t xml:space="preserve">10.4 활동 다이어그램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pBdr>
          <w:bottom w:color="1f3864" w:space="4" w:sz="8" w:val="single"/>
        </w:pBdr>
        <w:spacing w:after="200" w:before="4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30"/>
          <w:szCs w:val="30"/>
          <w:rtl w:val="0"/>
        </w:rPr>
        <w:t xml:space="preserve">1. 문서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5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  <w:rtl w:val="0"/>
        </w:rPr>
        <w:t xml:space="preserve">1.1 목적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="276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본 문서는 「LLM을 연동한 내외부 문서 기반 질의응답 웹페이지 개발」 교과목 4단위 프로젝트의 산출물로서, 대상 시스템인 사내 인사·총무 RAG(Retrieval-Augmented Generation) 챗봇 서비스 'Smart HR'이 제공해야 하는 기능적·비기능적 요구사항을 정의한다.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76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본 프로젝트는 이미 FastAPI 기반으로 구현이 완료된 웹 애플리케이션을 Django 프레임워크 기반으로 재구축(마이그레이션)하는 것을 핵심 과업으로 하며, 본 문서는 기존 구현체의 기능을 기준으로 전환 후에도 동일하게 충족되어야 할 요구사항을 정리한다.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5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  <w:rtl w:val="0"/>
        </w:rPr>
        <w:t xml:space="preserve">1.2 문서 범위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웹 애플리케이션(로그인/회원가입, 챗봇 질의응답, 관리자 기능)의 기능 요구사항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Django 전환에 따른 시스템/이식성 요구사항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클라우드 인프라 구축 및 배포에 관한 요구사항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LLM 및 문서(RAG) 연동을 위한 외부 시스템 연계 요구사항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성능, 보안, 가용성 등 비기능 요구사항</w:t>
      </w:r>
    </w:p>
    <w:p w:rsidR="00000000" w:rsidDel="00000000" w:rsidP="00000000" w:rsidRDefault="00000000" w:rsidRPr="00000000" w14:paraId="00000053">
      <w:pPr>
        <w:pStyle w:val="Heading2"/>
        <w:spacing w:after="15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  <w:rtl w:val="0"/>
        </w:rPr>
        <w:t xml:space="preserve">1.3 관련 산출물</w:t>
      </w:r>
      <w:r w:rsidDel="00000000" w:rsidR="00000000" w:rsidRPr="00000000">
        <w:rPr>
          <w:rtl w:val="0"/>
        </w:rPr>
      </w:r>
    </w:p>
    <w:tbl>
      <w:tblPr>
        <w:tblStyle w:val="Table2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00"/>
        <w:tblGridChange w:id="0">
          <w:tblGrid>
            <w:gridCol w:w="2200"/>
            <w:gridCol w:w="76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산출물명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기본 제출물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요구사항 정의서(본 문서), 화면 설계서, LLM 연동 웹 애플리케이션, 시스템 구성도, 테스트 계획 및 결과 보고서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추가 제출물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프로젝트 발표 보고서(사용 모델, 프롬프트 템플릿, DB 설계·스키마, 데이터 확보/전처리 내용 포함), 시연 영상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Style w:val="Heading1"/>
        <w:pBdr>
          <w:bottom w:color="1f3864" w:space="4" w:sz="8" w:val="single"/>
        </w:pBdr>
        <w:spacing w:after="200" w:before="4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30"/>
          <w:szCs w:val="30"/>
          <w:rtl w:val="0"/>
        </w:rPr>
        <w:t xml:space="preserve">2. 프로젝트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15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  <w:rtl w:val="0"/>
        </w:rPr>
        <w:t xml:space="preserve">2.1 프로젝트 배경 및 목적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76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사내 인사·총무 관련 문의(취업규칙, 복무규정, 인사규정 등 내부 규정 문서)에 대해 임직원이 스스로 문서를 찾아보지 않고도 자연어 질의를 통해 즉시 답변을 받을 수 있도록, LLM과 사내 문서를 연동한 RAG 기반 질의응답 웹 서비스를 구축한다.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5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  <w:rtl w:val="0"/>
        </w:rPr>
        <w:t xml:space="preserve">2.2 프로젝트 목표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요구사항 분석 및 화면 설계를 기반으로 한 웹페이지 개발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HTML/CSS/JavaScript 프론트엔드와 Django 기반 백엔드로 구성된 Web Application 구축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LLM(질의응답) 및 RAG(문서 검색·근거 제시) 기능이 통합된 서비스 구현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클라우드 인프라 구성 및 해당 환경으로의 애플리케이션 배포</w:t>
      </w:r>
    </w:p>
    <w:p w:rsidR="00000000" w:rsidDel="00000000" w:rsidP="00000000" w:rsidRDefault="00000000" w:rsidRPr="00000000" w14:paraId="00000062">
      <w:pPr>
        <w:pStyle w:val="Heading2"/>
        <w:spacing w:after="15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  <w:rtl w:val="0"/>
        </w:rPr>
        <w:t xml:space="preserve">2.3 기술 전환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76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기존 시스템은 FastAPI + SQLAlchemy(ORM) + Jinja2 템플릿 + MySQL 조합으로 구현되어 있으며, 세션 기반 인증(Starlette SessionMiddleware)을 사용한다. LLM 응답 생성과 문서 적재(RAG 파이프라인)는 본 웹 애플리케이션과 분리된 별도의 외부 API 서버(Chat API, 문서 API)를 통해 연동된다.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76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본 프로젝트에서는 위 기능을 100% 동등하게 유지하면서 백엔드 프레임워크만 Django(Django ORM, Django Template, Django Session/Auth 등)로 전환하는 것을 목표로 한다.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600"/>
        <w:gridCol w:w="3200"/>
        <w:tblGridChange w:id="0">
          <w:tblGrid>
            <w:gridCol w:w="2200"/>
            <w:gridCol w:w="3600"/>
            <w:gridCol w:w="32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전환 전 (As-Is)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전환 후 (To-Be)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백엔드 프레임워크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Django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SQLAlchemy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Django 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템플릿 엔진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Jinja2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Django Template Language(DTL)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세션/인증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Starlette SessionMiddleware + 자체 구현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Django Session Framework + django.contrib.auth (커스텀 User 모델, bcrypt 해시 유지)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정적 파일 서빙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StaticFiles(FastAPI)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Django staticfiles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MySQL 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MySQL 8.0 (동일 유지)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외부 연동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httpx 기반 Chat API / 브라우저 직접 호출 Doc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동일 연동 방식 유지(HTTP 클라이언트만 이관)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Style w:val="Heading1"/>
        <w:pBdr>
          <w:bottom w:color="1f3864" w:space="4" w:sz="8" w:val="single"/>
        </w:pBdr>
        <w:spacing w:after="200" w:before="4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30"/>
          <w:szCs w:val="30"/>
          <w:rtl w:val="0"/>
        </w:rPr>
        <w:t xml:space="preserve">3. 이해관계자 및 사용자 유형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15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  <w:rtl w:val="0"/>
        </w:rPr>
        <w:t xml:space="preserve">3.1 사용자 유형</w:t>
      </w:r>
      <w:r w:rsidDel="00000000" w:rsidR="00000000" w:rsidRPr="00000000">
        <w:rPr>
          <w:rtl w:val="0"/>
        </w:rPr>
      </w:r>
    </w:p>
    <w:tbl>
      <w:tblPr>
        <w:tblStyle w:val="Table4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400"/>
        <w:tblGridChange w:id="0">
          <w:tblGrid>
            <w:gridCol w:w="2400"/>
            <w:gridCol w:w="74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일반 사용자(임직원)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로그인 후 챗봇 화면에서 사내 규정 관련 질의를 하고 답변 및 근거 문서를 확인. 대화방 생성/조회/삭제 가능.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관리자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사용자 계정 관리, RAG 문서 업로드·적재 관리, 질의응답 통계 조회를 수행. 챗봇 메뉴는 노출되지 않으며 로그인 시 통계 화면으로 이동.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pStyle w:val="Heading2"/>
        <w:spacing w:after="15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  <w:rtl w:val="0"/>
        </w:rPr>
        <w:t xml:space="preserve">3.2 시스템 구성 요소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="276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본 시스템은 자체 개발 범위인 내부 시스템(Web)과, 외부(Chat, 문서관리)에서 별도로 개발·운영되는 외부 연계 시스템으로 구분된다.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Web·Chat·문서관리 모듈은 모두 동일한 Git 저장소 내에 web/·LLM/·RAG/ 폴더로 함께 관리</w:t>
      </w:r>
      <w:r w:rsidDel="00000000" w:rsidR="00000000" w:rsidRPr="00000000">
        <w:rPr>
          <w:rtl w:val="0"/>
        </w:rPr>
        <w:t xml:space="preserve">된다.</w:t>
      </w:r>
    </w:p>
    <w:tbl>
      <w:tblPr>
        <w:tblStyle w:val="Table5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5000"/>
        <w:tblGridChange w:id="0">
          <w:tblGrid>
            <w:gridCol w:w="2600"/>
            <w:gridCol w:w="2200"/>
            <w:gridCol w:w="50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명칭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내부 시스템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사용자 UI 및 질의/문서 관리 기능 제공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외부 연계 시스템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Chat API 서버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질의 내용을 전달받아 LLM 기반 응답 생성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외부 연계 시스템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문서 API 서버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문서 업로드 및 RAG용 벡터 데이터 적재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외부 연계 시스템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Chat API 서버를 통해 실제 답변 생성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외부 연계 시스템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Vector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문서 임베딩 및 검색 데이터 저장/조회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pStyle w:val="Heading1"/>
        <w:pBdr>
          <w:bottom w:color="1f3864" w:space="4" w:sz="8" w:val="single"/>
        </w:pBdr>
        <w:spacing w:after="200" w:before="4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30"/>
          <w:szCs w:val="30"/>
          <w:rtl w:val="0"/>
        </w:rPr>
        <w:t xml:space="preserve">4. 기능적 요구사항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="276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우선순위는 상(필수)·중(중요)·하(선택) 3단계로 구분한다.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after="15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  <w:rtl w:val="0"/>
        </w:rPr>
        <w:t xml:space="preserve">4.1 인증 / 회원 관리</w:t>
      </w:r>
      <w:r w:rsidDel="00000000" w:rsidR="00000000" w:rsidRPr="00000000">
        <w:rPr>
          <w:rtl w:val="0"/>
        </w:rPr>
      </w:r>
    </w:p>
    <w:tbl>
      <w:tblPr>
        <w:tblStyle w:val="Table6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400"/>
        <w:gridCol w:w="5300"/>
        <w:gridCol w:w="1200"/>
        <w:tblGridChange w:id="0">
          <w:tblGrid>
            <w:gridCol w:w="900"/>
            <w:gridCol w:w="2400"/>
            <w:gridCol w:w="5300"/>
            <w:gridCol w:w="12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요구사항명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상세 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로그인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사용자 ID/비밀번호로 로그인하며, 성공 시 사용자 정보(user_id, name, is_admin, login_at)를 세션에 저장한다. 세션 유효시간(기본 3시간) 경과 시 자동 만료 처리한다.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회원가입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아이디/비밀번호/이름/부서 입력을 통해 회원가입할 수 있으며, 가입 절차 중 아이디 중복확인을 비동기로 제공한다.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아이디 중복확인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입력한 아이디의 사용 가능 여부를 실시간으로 확인할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로그아웃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로그인 세션을 종료하고 로그인 화면으로 이동한다.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세션 만료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페이지 이동 중 세션 만료 시 만료 안내와 함께 로그인 화면으로 리다이렉트하고, API 호출 중 만료 시 전역 알림 후 로그인 화면으로 이동한다.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진입 라우팅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루트 경로 접속 시 로그인 여부 및 권한(관리자/일반)에 따라 로그인/챗봇/통계 화면 중 하나로 자동 이동한다.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pStyle w:val="Heading2"/>
        <w:spacing w:after="15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  <w:rtl w:val="0"/>
        </w:rPr>
        <w:t xml:space="preserve">4.2 챗봇(RAG 질의응답) — 일반 사용자</w:t>
      </w:r>
      <w:r w:rsidDel="00000000" w:rsidR="00000000" w:rsidRPr="00000000">
        <w:rPr>
          <w:rtl w:val="0"/>
        </w:rPr>
      </w:r>
    </w:p>
    <w:tbl>
      <w:tblPr>
        <w:tblStyle w:val="Table7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400"/>
        <w:gridCol w:w="5300"/>
        <w:gridCol w:w="1200"/>
        <w:tblGridChange w:id="0">
          <w:tblGrid>
            <w:gridCol w:w="900"/>
            <w:gridCol w:w="2400"/>
            <w:gridCol w:w="5300"/>
            <w:gridCol w:w="12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요구사항명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상세 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대화방 목록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로그인한 사용자 본인의 대화방 목록을 조회할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FR-202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대화방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새 대화방을 생성할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FR-203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대화방 삭제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기존 대화방을 삭제(소프트 삭제)할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FR-204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메시지 전송 및 답변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사용자 질의를 Chat API로 전달하여 LLM 답변을 생성하고, 질의/답변을 대화 이력으로 저장한다. 최근 대화 3쌍을 함께 전달하여 문맥을 반영한다.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FR-205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근거 문서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LLM 답변 하단에 답변 생성에 사용된 근거 문서명 및 페이지 정보를 함께 표시한다.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FR-206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대화방 이름 자동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대화방의 첫 메시지 전송 시 대화 내용을 바탕으로 대화방 제목을 자동 생성한다.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FR-207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대화 이력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선택한 대화방의 전체 대화 내역(근거 문서 포함)을 조회할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FR-208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오류 응답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LLM 연동 실패(타임아웃, 서비스 불가, 설정 누락 등) 시에도 사용자 질의는 저장하고, 오류 안내 메시지를 답변으로 제공한다.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pStyle w:val="Heading2"/>
        <w:spacing w:after="15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  <w:rtl w:val="0"/>
        </w:rPr>
        <w:t xml:space="preserve">4.3 관리자 — 사용자 관리</w:t>
      </w:r>
      <w:r w:rsidDel="00000000" w:rsidR="00000000" w:rsidRPr="00000000">
        <w:rPr>
          <w:rtl w:val="0"/>
        </w:rPr>
      </w:r>
    </w:p>
    <w:tbl>
      <w:tblPr>
        <w:tblStyle w:val="Table8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400"/>
        <w:gridCol w:w="5300"/>
        <w:gridCol w:w="1200"/>
        <w:tblGridChange w:id="0">
          <w:tblGrid>
            <w:gridCol w:w="900"/>
            <w:gridCol w:w="2400"/>
            <w:gridCol w:w="5300"/>
            <w:gridCol w:w="12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요구사항명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상세 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FR-301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사용자 목록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사용자 목록을 이름/아이디 등으로 검색하고 페이지 단위로 조회할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FR-302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사용자 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관리자가 신규 사용자 계정을 생성할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FR-303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사용자 수정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이름, 부서, 비밀번호, 관리자 권한 여부, 비활성화 여부를 수정할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FR-304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사용자 삭제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사용자를 소프트 삭제 처리할 수 있으며, 관리자 본인 계정은 삭제할 수 없다.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pStyle w:val="Heading2"/>
        <w:spacing w:after="15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  <w:rtl w:val="0"/>
        </w:rPr>
        <w:t xml:space="preserve">4.4 관리자 — RAG 문서 관리</w:t>
      </w:r>
      <w:r w:rsidDel="00000000" w:rsidR="00000000" w:rsidRPr="00000000">
        <w:rPr>
          <w:rtl w:val="0"/>
        </w:rPr>
      </w:r>
    </w:p>
    <w:tbl>
      <w:tblPr>
        <w:tblStyle w:val="Table9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400"/>
        <w:gridCol w:w="5300"/>
        <w:gridCol w:w="1200"/>
        <w:tblGridChange w:id="0">
          <w:tblGrid>
            <w:gridCol w:w="900"/>
            <w:gridCol w:w="2400"/>
            <w:gridCol w:w="5300"/>
            <w:gridCol w:w="12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요구사항명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상세 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문서 업로드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RAG 검색 대상 문서를 업로드하면 문서 API 서버로 즉시 적재(임베딩/벡터 저장)된다.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FR-402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일괄 적재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적재되지 않은 문서를 일괄로 적재할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문서 미리보기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업로드된 PDF 문서를 화면에서 미리 볼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문서 API 연동 정보 제공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관리자 화면 진입 시 문서 API 서버 주소(DOC_API_BASE_URL)를 화면에 전달하여, 브라우저가 문서 API를 직접 호출할 수 있도록 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pStyle w:val="Heading2"/>
        <w:spacing w:after="15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  <w:rtl w:val="0"/>
        </w:rPr>
        <w:t xml:space="preserve">4.5 관리자 — 통계</w:t>
      </w:r>
      <w:r w:rsidDel="00000000" w:rsidR="00000000" w:rsidRPr="00000000">
        <w:rPr>
          <w:rtl w:val="0"/>
        </w:rPr>
      </w:r>
    </w:p>
    <w:tbl>
      <w:tblPr>
        <w:tblStyle w:val="Table10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400"/>
        <w:gridCol w:w="5300"/>
        <w:gridCol w:w="1200"/>
        <w:tblGridChange w:id="0">
          <w:tblGrid>
            <w:gridCol w:w="900"/>
            <w:gridCol w:w="2400"/>
            <w:gridCol w:w="5300"/>
            <w:gridCol w:w="12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요구사항명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상세 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FR-501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요약 지표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전체 질의 건수 등 요약 지표를 조회할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FR-502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카테고리별 문의 비율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질의 주제(topic)별 문의 비율을 시각화하여 제공한다.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FR-503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일자별 추이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일자별 질의 추이를 조회할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FR-504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FAQ TOP 10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가장 빈도가 높은 질의 상위 10건을 조회할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pStyle w:val="Heading2"/>
        <w:spacing w:after="15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  <w:rtl w:val="0"/>
        </w:rPr>
        <w:t xml:space="preserve">4.6 Django 전환 관련 요구사항</w:t>
      </w:r>
      <w:r w:rsidDel="00000000" w:rsidR="00000000" w:rsidRPr="00000000">
        <w:rPr>
          <w:rtl w:val="0"/>
        </w:rPr>
      </w:r>
    </w:p>
    <w:tbl>
      <w:tblPr>
        <w:tblStyle w:val="Table11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400"/>
        <w:gridCol w:w="5300"/>
        <w:gridCol w:w="1200"/>
        <w:tblGridChange w:id="0">
          <w:tblGrid>
            <w:gridCol w:w="900"/>
            <w:gridCol w:w="2400"/>
            <w:gridCol w:w="5300"/>
            <w:gridCol w:w="12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요구사항명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상세 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FR-601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기능 동등성 보장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FastAPI 버전에서 제공하던 모든 화면·API 엔드포인트·비즈니스 로직을 Django 환경에서 동일하게 제공해야 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FR-602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URL 라우팅 이관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FastAPI의 라우터(pages, auth, chat, admin/users, admin/documents, admin/stats)를 Django 프로젝트(config.urls)와 앱별 URLconf(users.urls/admin_urls/document_urls/stats_urls, chat.urls)로 이관한다. 화면/도메인 단위로 URL 프리픽스(login/, chat/, admin/users/ 등)를 구성한다.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FR-603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데이터 모델 이관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SQLAlchemy 모델(User, UserLoginHistory, Chatroom, Chat, ChatSource, Document)을 Django ORM 모델(users.User, users.UserLoginHistory, chat.Chatroom, chat.Chat, chat.ChatSource)로 재정의하고, db_table 매핑을 통해 기존 MySQL 스키마(user, user_login_history, chatroom, chat, chat_source)와 호환되도록 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FR-604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템플릿 이관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Jinja2 템플릿(로그인, 채팅, 관리자 화면 등)을 Django Template Language(DTL)로 변환하되 화면 구성 및 UI/UX는 동일하게 유지한다. 폼 제출 화면에는 Django CSRF 토큰을 반영한다.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FR-605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인증/세션 이관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세션 기반 로그인 유지 로직 및 관리자 권한 검증을 Django 인증 프레임워크(django.contrib.auth) 기준으로 재구현한다. 커스텀 User 모델(AbstractBaseUser 기반, AUTH_USER_MODEL=users.User)에 기존 bcrypt 비밀번호 해시 방식을 유지하고, 로그인 필요 화면은 login_required, 관리자 전용 화면은 user_passes_test 데코레이터로 접근을 제어한다.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FR-606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외부 API 연동 이관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Chat API/문서 API 연동 클라이언트를 Django 환경(httpx 기반)으로 재구현하며 기존 요청/응답 규격(POST /v1/chat, POST /v1/chatroom-name, 오류 코드 체계 등)을 유지한다.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pBdr>
          <w:bottom w:color="1f3864" w:space="4" w:sz="8" w:val="single"/>
        </w:pBdr>
        <w:spacing w:after="200" w:before="4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30"/>
          <w:szCs w:val="30"/>
          <w:rtl w:val="0"/>
        </w:rPr>
        <w:t xml:space="preserve">5. 비기능적 요구사항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spacing w:after="15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  <w:rtl w:val="0"/>
        </w:rPr>
        <w:t xml:space="preserve">5.1 성능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챗봇 답변 생성 요청은 Chat API 타임아웃(기본 15초) 이내에 성공 또는 표준화된 오류 응답을 반환해야 한다.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사용자 목록·통계 등 목록성 조회는 페이지네이션을 적용하여 대량 데이터에서도 응답 지연을 최소화한다.</w:t>
      </w:r>
    </w:p>
    <w:p w:rsidR="00000000" w:rsidDel="00000000" w:rsidP="00000000" w:rsidRDefault="00000000" w:rsidRPr="00000000" w14:paraId="0000013E">
      <w:pPr>
        <w:pStyle w:val="Heading2"/>
        <w:spacing w:after="15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  <w:rtl w:val="0"/>
        </w:rPr>
        <w:t xml:space="preserve">5.2 보안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비밀번호는 해시(bcrypt 등)로 저장하며 평문으로 저장하지 않는다.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세션 쿠키는 서명(signing) 처리하여 위변조를 방지하고, 운영 환경에서는 세션 시크릿 키를 반드시 변경한다.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모든 관리자(/admin/*) 기능은 관리자 권한 검증을 통과한 요청만 접근 가능해야 한다.</w:t>
      </w:r>
    </w:p>
    <w:p w:rsidR="00000000" w:rsidDel="00000000" w:rsidP="00000000" w:rsidRDefault="00000000" w:rsidRPr="00000000" w14:paraId="00000142">
      <w:pPr>
        <w:pStyle w:val="Heading2"/>
        <w:spacing w:after="15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  <w:rtl w:val="0"/>
        </w:rPr>
        <w:t xml:space="preserve">5.3 가용성 및 이식성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Chat API 미설정 등 외부 연동 구성이 없는 경우에도 서버 자체는 정상 기동되어야 하며, 실제 기능 호출 시점에 오류를 반환한다.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Django 전환 후에도 기존 MySQL 데이터베이스를 별도 마이그레이션 없이 그대로 사용할 수 있어야 한다(스키마 호환).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b26a00"/>
          <w:sz w:val="21"/>
          <w:szCs w:val="21"/>
          <w:u w:val="none"/>
          <w:shd w:fill="auto" w:val="clear"/>
          <w:vertAlign w:val="baseline"/>
          <w:rtl w:val="0"/>
        </w:rPr>
        <w:t xml:space="preserve">[구현 변경사항] DATABASE_URL 환경변수가 없거나 MySQL 접속 문자열이 아닌 경우, 서버 기동을 실패시키는 대신 SQLite로 자동 폴백하도록 구현되어 있다(로컬 개발 편의 목적). 운영 배포 시에는 반드시 DATABASE_URL을 MySQL 접속정보로 명시적으로 설정해야 하며, 배포 전 체크리스트에 이 항목을 포함한다.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spacing w:after="15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  <w:rtl w:val="0"/>
        </w:rPr>
        <w:t xml:space="preserve">5.4 배포 및 인프라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클라우드 환경에 인프라를 구성하고 Django 기반 웹 애플리케이션 및 관련 데이터(문서, DB)를 마이그레이션·배포할 수 있어야 한다.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환경 변수(DATABASE_URL, SESSION_SECRET_KEY, SESSION_MAX_AGE_SECONDS, CHAT_API_BASE_URL, CHAT_API_TIMEOUT_SECONDS, DOC_API_BASE_URL 등)를 통해 배포 환경별 설정을 분리 관리한다.</w:t>
      </w:r>
    </w:p>
    <w:p w:rsidR="00000000" w:rsidDel="00000000" w:rsidP="00000000" w:rsidRDefault="00000000" w:rsidRPr="00000000" w14:paraId="00000149">
      <w:pPr>
        <w:pStyle w:val="Heading1"/>
        <w:pBdr>
          <w:bottom w:color="1f3864" w:space="4" w:sz="8" w:val="single"/>
        </w:pBdr>
        <w:spacing w:after="200" w:before="4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30"/>
          <w:szCs w:val="30"/>
          <w:rtl w:val="0"/>
        </w:rPr>
        <w:t xml:space="preserve">6. 외부 시스템 연동 요구사항</w:t>
      </w:r>
      <w:r w:rsidDel="00000000" w:rsidR="00000000" w:rsidRPr="00000000">
        <w:rPr>
          <w:rtl w:val="0"/>
        </w:rPr>
      </w:r>
    </w:p>
    <w:tbl>
      <w:tblPr>
        <w:tblStyle w:val="Table12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600"/>
        <w:gridCol w:w="4600"/>
        <w:tblGridChange w:id="0">
          <w:tblGrid>
            <w:gridCol w:w="2600"/>
            <w:gridCol w:w="2600"/>
            <w:gridCol w:w="46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연동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연동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주요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Chat API 서버(LLM 답변 생성)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백엔드 서버 간 통신 (서버 → 외부 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 /v1/chat(질의응답 생성), POST /v1/chatroom-name(대화방 제목 생성), GET /health(상태 확인). 오류는 error_code/message 형태로 표준화(LLM_TIMEOUT, LLM_UNAVAILABLE, PROVIDER_NOT_CONFIGURED, INVALID_REQUEST, INTERNAL_ERROR).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문서 API 서버(RAG 문서 적재)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브라우저 → 외부 API 직접 호출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문서 업로드/적재는 관리자 화면(JS)에서 문서 API 서버를 직접 호출하며, 백엔드는 접근 권한 검증과 API 주소 전달 역할만 수행.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pStyle w:val="Heading1"/>
        <w:pBdr>
          <w:bottom w:color="1f3864" w:space="4" w:sz="8" w:val="single"/>
        </w:pBdr>
        <w:spacing w:after="200" w:before="4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30"/>
          <w:szCs w:val="30"/>
          <w:rtl w:val="0"/>
        </w:rPr>
        <w:t xml:space="preserve">7. 데이터 요구사항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="276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데이터베이스는 MySQL 8.0을 사용하며, 아래의 핵심 테이블로 구성된다. 상세 스키마(DDL)는 별도 관리되는 시스템 구성도·DB 설계 산출물을 따른다.</w:t>
      </w:r>
      <w:r w:rsidDel="00000000" w:rsidR="00000000" w:rsidRPr="00000000">
        <w:rPr>
          <w:rtl w:val="0"/>
        </w:rPr>
      </w:r>
    </w:p>
    <w:tbl>
      <w:tblPr>
        <w:tblStyle w:val="Table13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7000"/>
        <w:tblGridChange w:id="0">
          <w:tblGrid>
            <w:gridCol w:w="2800"/>
            <w:gridCol w:w="70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테이블명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사용자 계정(아이디, 비밀번호, 이름, 부서, 관리자 여부, 활성/삭제 여부 등)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user_login_history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사용자 로그인 이력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chatroom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사용자별 대화방(채팅방) 정보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대화방 내 질의/답변 메시지 및 주제(topic)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chat_source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LLM 답변의 근거가 된 문서명/페이지 정보(응답 시점 스냅샷)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RAG 대상 업로드 문서(원본 파일명, 저장 경로, 적재 여부 등)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pStyle w:val="Heading1"/>
        <w:pBdr>
          <w:bottom w:color="1f3864" w:space="4" w:sz="8" w:val="single"/>
        </w:pBdr>
        <w:spacing w:after="200" w:before="4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30"/>
          <w:szCs w:val="30"/>
          <w:rtl w:val="0"/>
        </w:rPr>
        <w:t xml:space="preserve">8. 제약사항 및 가정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LLM 응답 생성 및 문서 벡터 적재 로직 자체는 본 웹 애플리케이션의 구현 범위가 아니며, 외부 Chat API/문서 API 서버와의 연동으로 처리한다.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기존 FastAPI 구현체의 화면 구성(UI/UX), URL 구조, API 요청·응답 규격은 Django 전환 후에도 최대한 동일하게 유지하는 것을 원칙으로 한다.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관리자 계정은 챗봇(질의응답) 메뉴에 접근할 수 없으며, 일반 사용자는 관리자 메뉴(사용자 관리, 문서 관리, 통계)에 접근할 수 없다.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0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본 문서의 요구사항은 프로젝트 진행 중 화면 설계 및 개발 과정에서 세부 사항이 보완될 수 있다.</w:t>
      </w:r>
    </w:p>
    <w:p w:rsidR="00000000" w:rsidDel="00000000" w:rsidP="00000000" w:rsidRDefault="00000000" w:rsidRPr="00000000" w14:paraId="00000168">
      <w:pPr>
        <w:pStyle w:val="Heading1"/>
        <w:pBdr>
          <w:bottom w:color="1f3864" w:space="4" w:sz="8" w:val="single"/>
        </w:pBdr>
        <w:spacing w:after="200" w:before="4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30"/>
          <w:szCs w:val="30"/>
          <w:rtl w:val="0"/>
        </w:rPr>
        <w:t xml:space="preserve">9. 용어 정의</w:t>
      </w:r>
      <w:r w:rsidDel="00000000" w:rsidR="00000000" w:rsidRPr="00000000">
        <w:rPr>
          <w:rtl w:val="0"/>
        </w:rPr>
      </w:r>
    </w:p>
    <w:tbl>
      <w:tblPr>
        <w:tblStyle w:val="Table14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600"/>
        <w:tblGridChange w:id="0">
          <w:tblGrid>
            <w:gridCol w:w="2200"/>
            <w:gridCol w:w="76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용어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정의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Retrieval-Augmented Generation. 외부 문서를 검색하여 근거로 활용해 LLM 답변의 정확도를 높이는 기법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Large Language Model. 자연어 질의에 답변을 생성하는 대규모 언어모델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Chat API 서버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질의응답(LLM 호출)을 전담하는 외부 백엔드 서버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문서 API 서버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업로드된 문서를 벡터화하여 RAG 검색에 적재하는 외부 백엔드 서버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소프트 삭제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레코드를 물리적으로 삭제하지 않고 삭제 플래그(is_deleted)와 삭제 일시만 기록하는 방식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pStyle w:val="Heading1"/>
        <w:pBdr>
          <w:bottom w:color="1f3864" w:space="4" w:sz="8" w:val="single"/>
        </w:pBdr>
        <w:spacing w:after="200" w:before="4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30"/>
          <w:szCs w:val="30"/>
          <w:rtl w:val="0"/>
        </w:rPr>
        <w:t xml:space="preserve">10. UML 다이어그램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276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본 장은 요구사항을 기반으로 시스템의 구조와 동작을 UML(Unified Modeling Language)로 모델링한 결과이다. 유스케이스 다이어그램으로 액터와 기능 범위를 정의하고, 클래스 다이어그램으로 데이터 구조를, 시퀀스·활동 다이어그램으로 핵심 기능(질의응답 요청)의 동작 흐름을 표현한다.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spacing w:after="15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  <w:rtl w:val="0"/>
        </w:rPr>
        <w:t xml:space="preserve">10.1 유스케이스 다이어그램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="276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일반 사용자(임직원)와 관리자, 그리고 외부 연동 시스템(Chat API 서버, 문서 API 서버)을 액터로 정의하고, 4장의 기능적 요구사항(FR-101~FR-606)을 기반으로 유스케이스를 도출하였다. 회원가입은 아이디 중복확인을 반드시 포함(«include»)하며, 질의응답 요청 시 첫 메시지인 경우에 한해 대화방 이름 자동 생성이 확장(«extend»)된다. 질의응답 요청과 RAG 문서 관리는 각각 Chat API 서버·문서 API 서버에 대한 외부 서비스 요청으로 이어진다.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pacing w:after="10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59140" cy="5918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591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666666"/>
          <w:sz w:val="18"/>
          <w:szCs w:val="18"/>
          <w:rtl w:val="0"/>
        </w:rPr>
        <w:t xml:space="preserve">그림 1. 유스케이스 다이어그램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spacing w:after="15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  <w:rtl w:val="0"/>
        </w:rPr>
        <w:t xml:space="preserve">10.2 클래스 다이어그램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="276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Django ORM 모델(User, UserLoginHistory, Chatroom, Chat, ChatSource)과 외부 문서 API의 개념 클래스(Document)를 기준으로 작성하였다. Chatroom-Chat, Chat-ChatSource는 부분 객체가 하나의 전체 객체에만 속하는 포함(합성) 관계로, User-Chatroom/UserLoginHistory는 일반 연관 관계로 표현하였다. ChatSource가 참조하는 Document는 두 시스템 간 강한 외래키로 묶지 않는 느슨한 의존 관계이다.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pacing w:after="10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426203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62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666666"/>
          <w:sz w:val="18"/>
          <w:szCs w:val="18"/>
          <w:rtl w:val="0"/>
        </w:rPr>
        <w:t xml:space="preserve">그림 2. 클래스 다이어그램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5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  <w:rtl w:val="0"/>
        </w:rPr>
        <w:t xml:space="preserve">10.3 시퀀스 다이어그램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76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가장 핵심적인 기능인 '질의응답 요청(메시지 전송)'의 처리 흐름을 표현하였다. 사용자 요청이 ChatView → ChatService → Chat API 서버 → MySQL 순으로 전달되며, alt 결합조각(Combined Fragment)을 이용하여 Chat API 응답이 정상인 경우와 오류(ChatAPIError)가 발생한 경우의 분기 처리를 함께 나타냈다.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pacing w:after="10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4746356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4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666666"/>
          <w:sz w:val="18"/>
          <w:szCs w:val="18"/>
          <w:rtl w:val="0"/>
        </w:rPr>
        <w:t xml:space="preserve">그림 3. 시퀀스 다이어그램 - 질의응답 요청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spacing w:after="150" w:before="3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24"/>
          <w:szCs w:val="24"/>
          <w:rtl w:val="0"/>
        </w:rPr>
        <w:t xml:space="preserve">10.4 활동 다이어그램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76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질의응답 요청 처리 과정을 사용자 입력부터 화면 표시까지 하나의 흐름으로 표현하였다. 로그인 상태 확인, Chat API 응답 성공/실패 분기, 첫 메시지 여부에 따른 대화방 이름 생성 분기 등, 시퀀스 다이어그램의 alt 조각으로 표현했던 제어 흐름을 활동 다이어그램의 분기(Decision) 노드로 다시 표현하여 비개발 이해관계자도 흐름을 쉽게 파악할 수 있도록 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pacing w:after="10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72000" cy="539496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394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666666"/>
          <w:sz w:val="18"/>
          <w:szCs w:val="18"/>
          <w:rtl w:val="0"/>
        </w:rPr>
        <w:t xml:space="preserve">그림 4. 활동 다이어그램 - 챗봇 질의응답 처리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6838" w:w="11906" w:orient="portrait"/>
      <w:pgMar w:bottom="1418" w:top="1418" w:left="1418" w:right="1418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8">
    <w:pPr>
      <w:jc w:val="center"/>
      <w:rPr/>
    </w:pPr>
    <w:r w:rsidDel="00000000" w:rsidR="00000000" w:rsidRPr="00000000">
      <w:rPr>
        <w:rFonts w:ascii="Malgun Gothic" w:cs="Malgun Gothic" w:eastAsia="Malgun Gothic" w:hAnsi="Malgun Gothic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algun Gothic" w:cs="Malgun Gothic" w:eastAsia="Malgun Gothic" w:hAnsi="Malgun Gothic"/>
        <w:color w:val="666666"/>
        <w:sz w:val="18"/>
        <w:szCs w:val="18"/>
        <w:rtl w:val="0"/>
      </w:rPr>
      <w:t xml:space="preserve"> / </w:t>
    </w:r>
    <w:r w:rsidDel="00000000" w:rsidR="00000000" w:rsidRPr="00000000">
      <w:rPr>
        <w:rFonts w:ascii="Malgun Gothic" w:cs="Malgun Gothic" w:eastAsia="Malgun Gothic" w:hAnsi="Malgun Gothic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7">
    <w:pPr>
      <w:pBdr>
        <w:bottom w:color="999999" w:space="4" w:sz="4" w:val="single"/>
      </w:pBdr>
      <w:jc w:val="right"/>
      <w:rPr/>
    </w:pPr>
    <w:r w:rsidDel="00000000" w:rsidR="00000000" w:rsidRPr="00000000">
      <w:rPr>
        <w:rFonts w:ascii="Malgun Gothic" w:cs="Malgun Gothic" w:eastAsia="Malgun Gothic" w:hAnsi="Malgun Gothic"/>
        <w:color w:val="666666"/>
        <w:sz w:val="16"/>
        <w:szCs w:val="16"/>
        <w:rtl w:val="0"/>
      </w:rPr>
      <w:t xml:space="preserve">Smart HR 요구사항 정의서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0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