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80" w:line="240" w:lineRule="auto"/>
        <w:rPr>
          <w:rFonts w:ascii="Malgun Gothic" w:cs="Malgun Gothic" w:eastAsia="Malgun Gothic" w:hAnsi="Malgun Gothic"/>
          <w:b w:val="1"/>
          <w:bCs w:val="1"/>
          <w:sz w:val="50"/>
          <w:szCs w:val="5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50"/>
          <w:szCs w:val="50"/>
          <w:rtl w:val="0"/>
        </w:rPr>
        <w:t xml:space="preserve">LLM 설명문 생성 모델 비교</w:t>
      </w:r>
    </w:p>
    <w:p w:rsidR="00000000" w:rsidDel="00000000" w:rsidP="00000000" w:rsidRDefault="00000000" w:rsidRPr="00000000" w14:paraId="00000002">
      <w:pPr>
        <w:jc w:val="right"/>
        <w:rPr>
          <w:rFonts w:ascii="Malgun Gothic" w:cs="Malgun Gothic" w:eastAsia="Malgun Gothic" w:hAnsi="Malgun Gothic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SKN32 4th 4team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i w:val="1"/>
          <w:iCs w:val="1"/>
          <w:sz w:val="24"/>
          <w:szCs w:val="24"/>
          <w:rtl w:val="0"/>
        </w:rPr>
        <w:t xml:space="preserve">gpt-4o-mini vs gpt-5-nano (gpt-5.6-luna 검토 포함)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="240" w:lineRule="auto"/>
        <w:rPr>
          <w:rFonts w:ascii="Malgun Gothic" w:cs="Malgun Gothic" w:eastAsia="Malgun Gothic" w:hAnsi="Malgun Gothic"/>
          <w:sz w:val="28"/>
          <w:szCs w:val="28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30"/>
          <w:szCs w:val="30"/>
          <w:rtl w:val="0"/>
        </w:rPr>
        <w:t xml:space="preserve">배경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EC2 배포 과정에서 로컬 LLM(GGUF)이 디스크 8GB 제약으로 인해 탑재되지 못해, LLM_PROVIDER=openai로 전환하였다. 현재 실사용 모델은 gpt-4o-mini이다. gpt-5.6-luna가 4o보다 저렴하다는 정보를 바탕으로 모델 교체를 검토하였으나, 실제 가격을 조회한 결과 luna는 gpt-4o-mini보다 더 비싼 것으로 확인되어 제외하였다. 대신 gpt-4o-mini보다 저렴하거나 동등한 후보(gpt-5-nano, gpt-4.1-nano)를 실측 비교하였다.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예산: 500원 이내(지정). 실제 사용 비용은 $0.0542(약 79원, raw API 1~4차 합계)로 예산 내(421원 남음)이며, gpt-5.6-luna는 Codex CLI 경유(달러 비용 0원)와 raw API 경유 두 가지로 모두 실측하였다.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spacing w:after="160" w:before="32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1. 왜 gpt-5.6-luna가 아니라 gpt-5-nano를 비교하였는가</w:t>
      </w:r>
    </w:p>
    <w:p w:rsidR="00000000" w:rsidDel="00000000" w:rsidP="00000000" w:rsidRDefault="00000000" w:rsidRPr="00000000" w14:paraId="00000009">
      <w:pPr>
        <w:spacing w:after="16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OpenAI 공식 pricing 페이지 실측(1M 토큰당) 기준은 다음과 같다.</w:t>
      </w: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500"/>
        <w:gridCol w:w="1500"/>
        <w:gridCol w:w="3500"/>
        <w:tblGridChange w:id="0">
          <w:tblGrid>
            <w:gridCol w:w="2500"/>
            <w:gridCol w:w="1500"/>
            <w:gridCol w:w="1500"/>
            <w:gridCol w:w="3500"/>
          </w:tblGrid>
        </w:tblGridChange>
      </w:tblGrid>
      <w:tr>
        <w:trPr>
          <w:cantSplit w:val="0"/>
          <w:tblHeader w:val="1"/>
        </w:trPr>
        <w:tc>
          <w:tcPr>
            <w:shd w:fill="2e4057" w:val="clear"/>
          </w:tcPr>
          <w:p w:rsidR="00000000" w:rsidDel="00000000" w:rsidP="00000000" w:rsidRDefault="00000000" w:rsidRPr="00000000" w14:paraId="0000000A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모델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4057" w:val="clear"/>
          </w:tcPr>
          <w:p w:rsidR="00000000" w:rsidDel="00000000" w:rsidP="00000000" w:rsidRDefault="00000000" w:rsidRPr="00000000" w14:paraId="0000000B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입력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4057" w:val="clear"/>
          </w:tcPr>
          <w:p w:rsidR="00000000" w:rsidDel="00000000" w:rsidP="00000000" w:rsidRDefault="00000000" w:rsidRPr="00000000" w14:paraId="0000000C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출력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4057" w:val="clear"/>
          </w:tcPr>
          <w:p w:rsidR="00000000" w:rsidDel="00000000" w:rsidP="00000000" w:rsidRDefault="00000000" w:rsidRPr="00000000" w14:paraId="0000000D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비고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spacing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gpt-4o-mini(현재)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$0.15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$0.60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spacing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gpt-5.6-luna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$0.20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$1.20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4o-mini보다 비쌈(입력 33%↑, 출력 2배)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spacing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gpt-5-nano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$0.05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$0.40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4o-mini보다 쌈(입력 3배↓, 출력 1.5배↓)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spacing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gpt-4.1-nano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$0.10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$0.40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4o-mini보다 쌈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after="12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6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luna가 4o보다 저렴하다는 것은 사실이나, 비교 대상이 잘못 설정된 것이었다. 실제 사용 중인 모델은 gpt-4o가 아니라 그보다 훨씬 저렴한 gpt-4o-mini이며, 이 기준으로는 luna가 더 비싸 후보에서 제외하였다. 대신 실제로 gpt-4o-mini보다 저렴한 후보 중 가장 최신 세대인 gpt-5-nano를 실측 대상으로 선정하였다.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spacing w:after="160" w:before="32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2. 테스트 방법</w:t>
      </w:r>
    </w:p>
    <w:p w:rsidR="00000000" w:rsidDel="00000000" w:rsidP="00000000" w:rsidRDefault="00000000" w:rsidRPr="00000000" w14:paraId="00000021">
      <w:pPr>
        <w:spacing w:after="16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app/adapters/llm_assessment_explainer.py의 실제 프로덕션 프롬프트·JSON 스키마를 별도 스크립트로 그대로 재현하였다(운영 코드는 변경하지 않음). 실제 약관 조항 데이터(data/structured/dbins/s6_pymupdf-1.28.0/02aaee47b190.clauses.json)에서 크기가 다른 조항 5개를 선정하고, 5가지 판정 시나리오(likely_covered·unlikely×2·needs_documents·needs_expert)로 두 모델에 동일한 입력을 부여하여 비교하였다.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6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측정 항목은 다음과 같다: 실제 response.usage(prompt/completion 토큰, 추정치 아님) 기반 비용, 응답 시간, verdict가 입력 rule_verdict와 일치하는지 여부, 그리고 citations[0].quote가 실제 evidence.text(원문)에 문자 그대로 포함되는지 여부(본 프로젝트의 핵심 안전 기준 — 근거 조항을 제시하지 못하면 판정하지 않는다는 원칙과 직결됨).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spacing w:after="160" w:before="32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3. 결과 전체 (5건 × 2모델 = 10회 호출)</w:t>
      </w:r>
    </w:p>
    <w:tbl>
      <w:tblPr>
        <w:tblStyle w:val="Table2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1300"/>
        <w:gridCol w:w="1100"/>
        <w:gridCol w:w="1200"/>
        <w:gridCol w:w="1400"/>
        <w:gridCol w:w="1100"/>
        <w:gridCol w:w="1100"/>
        <w:tblGridChange w:id="0">
          <w:tblGrid>
            <w:gridCol w:w="1800"/>
            <w:gridCol w:w="1300"/>
            <w:gridCol w:w="1100"/>
            <w:gridCol w:w="1200"/>
            <w:gridCol w:w="1400"/>
            <w:gridCol w:w="1100"/>
            <w:gridCol w:w="1100"/>
          </w:tblGrid>
        </w:tblGridChange>
      </w:tblGrid>
      <w:tr>
        <w:trPr>
          <w:cantSplit w:val="0"/>
          <w:tblHeader w:val="1"/>
        </w:trPr>
        <w:tc>
          <w:tcPr>
            <w:shd w:fill="2e4057" w:val="clear"/>
          </w:tcPr>
          <w:p w:rsidR="00000000" w:rsidDel="00000000" w:rsidP="00000000" w:rsidRDefault="00000000" w:rsidRPr="00000000" w14:paraId="00000024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케이스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4057" w:val="clear"/>
          </w:tcPr>
          <w:p w:rsidR="00000000" w:rsidDel="00000000" w:rsidP="00000000" w:rsidRDefault="00000000" w:rsidRPr="00000000" w14:paraId="00000025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모델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4057" w:val="clear"/>
          </w:tcPr>
          <w:p w:rsidR="00000000" w:rsidDel="00000000" w:rsidP="00000000" w:rsidRDefault="00000000" w:rsidRPr="00000000" w14:paraId="00000026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비용($)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4057" w:val="clear"/>
          </w:tcPr>
          <w:p w:rsidR="00000000" w:rsidDel="00000000" w:rsidP="00000000" w:rsidRDefault="00000000" w:rsidRPr="00000000" w14:paraId="00000027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응답시간(초)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4057" w:val="clear"/>
          </w:tcPr>
          <w:p w:rsidR="00000000" w:rsidDel="00000000" w:rsidP="00000000" w:rsidRDefault="00000000" w:rsidRPr="00000000" w14:paraId="00000028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prompt/completion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4057" w:val="clear"/>
          </w:tcPr>
          <w:p w:rsidR="00000000" w:rsidDel="00000000" w:rsidP="00000000" w:rsidRDefault="00000000" w:rsidRPr="00000000" w14:paraId="00000029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verdict 일치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4057" w:val="clear"/>
          </w:tcPr>
          <w:p w:rsidR="00000000" w:rsidDel="00000000" w:rsidP="00000000" w:rsidRDefault="00000000" w:rsidRPr="00000000" w14:paraId="0000002A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인용 원문 일치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spacing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case1_단기입원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gpt-4o-mini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0.000376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8.31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2214/74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spacing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case1_단기입원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gpt-5-nano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0.001025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19.11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2209/2286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spacing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case2_면책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gpt-4o-mini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0.000193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1.36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1038/62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c00000"/>
                <w:sz w:val="20"/>
                <w:szCs w:val="20"/>
                <w:rtl w:val="0"/>
              </w:rPr>
              <w:t xml:space="preserve">✗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spacing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case2_면책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gpt-5-nano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0.001279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25.32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1033/3069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spacing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case3_짧은조항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gpt-4o-mini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0.000114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1.46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479/70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spacing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case3_짧은조항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gpt-5-nano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0.001055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21.54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474/2579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spacing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case4_서류필요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gpt-4o-mini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0.000252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2.16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1443/60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c00000"/>
                <w:sz w:val="20"/>
                <w:szCs w:val="20"/>
                <w:rtl w:val="0"/>
              </w:rPr>
              <w:t xml:space="preserve">✗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spacing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case4_서류필요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gpt-5-nano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0.000901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17.36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1438/2074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spacing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case5_전문가필요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gpt-4o-mini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0.000162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1.85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655/107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c00000"/>
                <w:sz w:val="20"/>
                <w:szCs w:val="20"/>
                <w:rtl w:val="0"/>
              </w:rPr>
              <w:t xml:space="preserve">✗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spacing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case5_전문가필요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gpt-5-nano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0.000721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14.25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650/1720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c00000"/>
                <w:sz w:val="20"/>
                <w:szCs w:val="20"/>
                <w:rtl w:val="0"/>
              </w:rPr>
              <w:t xml:space="preserve">✗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spacing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합계/평균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gpt-4o-mini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0.001097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평균 3.03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5/5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2/5(40%)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spacing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합계/평균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gpt-5-nano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0.004981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평균 19.52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5/5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4/5(80%)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pStyle w:val="Heading1"/>
        <w:spacing w:after="160" w:before="32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4. 발견 — 가격표만으로는 보이지 않는 것</w:t>
      </w:r>
    </w:p>
    <w:p w:rsidR="00000000" w:rsidDel="00000000" w:rsidP="00000000" w:rsidRDefault="00000000" w:rsidRPr="00000000" w14:paraId="00000080">
      <w:pPr>
        <w:pStyle w:val="Heading2"/>
        <w:spacing w:after="120" w:before="24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4.1 gpt-5-nano는 추론 모델이다 — completion 토큰이 숨은 reasoning tokens로 급증</w:t>
      </w:r>
    </w:p>
    <w:p w:rsidR="00000000" w:rsidDel="00000000" w:rsidP="00000000" w:rsidRDefault="00000000" w:rsidRPr="00000000" w14:paraId="00000081">
      <w:pPr>
        <w:spacing w:after="16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스모크 테스트({"x":"hello"}만 출력) 하나에서도 completion_tokens=1105 중 1088개가 reasoning_tokens였다. 실제 5건에서도 completion 토큰이 1720~3069(4o-mini는 60~107)로 20~40배 많았다. 그 결과 응답 시간이 4o-mini의 6~19배로 증가하였다(평균 3.0초 → 19.5초). 1M 토큰당 가격은 nano가 3배 저렴하지만, 실제 호출당 비용은 nano가 평균 4.5배 더 높았다(합계 $0.0011 vs $0.0050). 추론 토큰이 저렴한 단가를 상쇄하고도 남았다.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6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결론: 1M 토큰당 단가만으로 비용을 비교하면 오류가 발생한다. 실제 워크로드로 측정해야 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spacing w:after="120" w:before="24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4.2 인용 정확도는 gpt-5-nano가 우세하였다 (4/5 vs 2/5, n=5로 작은 표본)</w:t>
      </w:r>
    </w:p>
    <w:p w:rsidR="00000000" w:rsidDel="00000000" w:rsidP="00000000" w:rsidRDefault="00000000" w:rsidRPr="00000000" w14:paraId="00000084">
      <w:pPr>
        <w:spacing w:after="16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표본이 작다는 점(n=5)을 명시한다. 이번 실측에서 나타난 실패 패턴의 성격 차이는 다음과 같다. gpt-4o-mini의 실패 3건은 모두 같은 패턴으로, citations[0].quote에 실제 evidence.text(약관 원문)가 아니라 입력으로 제공한 per_code[].note 문구를 그대로 복사하였다. 이는 원문을 인용하지 않은 채 그럴듯해 보이는 패턴으로, 본 프로젝트가 가장 경계하는 실패 유형과 일치한다. gpt-5-nano의 실패 1건(case5)은 다른 양상으로, 원문 앞부분을 일부 자른 근접 인용이었다 — 내용을 지어낸 것이 아니라 절삭에 가까웠다.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spacing w:after="120" w:before="24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4.3 verdict 필드는 두 모델 모두 5/5로 정확하였으나, 이는 약한 신호이다</w:t>
      </w:r>
    </w:p>
    <w:p w:rsidR="00000000" w:rsidDel="00000000" w:rsidP="00000000" w:rsidRDefault="00000000" w:rsidRPr="00000000" w14:paraId="00000086">
      <w:pPr>
        <w:spacing w:after="16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시스템 프롬프트가 rule_verdict를 그대로 반환하도록 명시하므로, 이는 사실상 입력값을 그대로 반환하는 것에 가깝다. 모델의 판단력을 측정하는 지표로 보기 어려우며, 인용 정확도(4.2절)가 실질적인 비교 기준이다.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spacing w:after="120" w:before="24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4.4 (후속) gpt-4.1-nano 추가 및 추론 비활성화 재측정</w:t>
      </w:r>
    </w:p>
    <w:p w:rsidR="00000000" w:rsidDel="00000000" w:rsidP="00000000" w:rsidRDefault="00000000" w:rsidRPr="00000000" w14:paraId="00000088">
      <w:pPr>
        <w:spacing w:after="16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gpt-4.1-nano(추론 없는 모델)와, gpt-5-nano를 reasoning_effort="minimal"로 설정하여 추론을 비활성화한 경우를 추가로 실측하였다. 추가 비용 $0.00187(약 2.7원), 누적 총 11.5원으로 예산 이내였다.</w:t>
      </w: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50"/>
        <w:gridCol w:w="2250"/>
        <w:gridCol w:w="2250"/>
        <w:gridCol w:w="2250"/>
        <w:tblGridChange w:id="0">
          <w:tblGrid>
            <w:gridCol w:w="2250"/>
            <w:gridCol w:w="2250"/>
            <w:gridCol w:w="2250"/>
            <w:gridCol w:w="2250"/>
          </w:tblGrid>
        </w:tblGridChange>
      </w:tblGrid>
      <w:tr>
        <w:trPr>
          <w:cantSplit w:val="0"/>
          <w:tblHeader w:val="1"/>
        </w:trPr>
        <w:tc>
          <w:tcPr>
            <w:shd w:fill="2e4057" w:val="clear"/>
          </w:tcPr>
          <w:p w:rsidR="00000000" w:rsidDel="00000000" w:rsidP="00000000" w:rsidRDefault="00000000" w:rsidRPr="00000000" w14:paraId="00000089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모델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4057" w:val="clear"/>
          </w:tcPr>
          <w:p w:rsidR="00000000" w:rsidDel="00000000" w:rsidP="00000000" w:rsidRDefault="00000000" w:rsidRPr="00000000" w14:paraId="0000008A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5건 합계 비용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4057" w:val="clear"/>
          </w:tcPr>
          <w:p w:rsidR="00000000" w:rsidDel="00000000" w:rsidP="00000000" w:rsidRDefault="00000000" w:rsidRPr="00000000" w14:paraId="0000008B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평균 응답시간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4057" w:val="clear"/>
          </w:tcPr>
          <w:p w:rsidR="00000000" w:rsidDel="00000000" w:rsidP="00000000" w:rsidRDefault="00000000" w:rsidRPr="00000000" w14:paraId="0000008C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인용 원문 일치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D">
            <w:pPr>
              <w:spacing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gpt-4o-mini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$0.0011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3.0초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2/5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1">
            <w:pPr>
              <w:spacing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gpt-4.1-nano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$0.0009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2.0초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3/5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5">
            <w:pPr>
              <w:spacing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gpt-5-nano(추론 끔)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$0.0010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3.1초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2/5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spacing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gpt-5-nano(추론 켬, 기본)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$0.0050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19.5초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4/5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D">
      <w:pPr>
        <w:spacing w:after="12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6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핵심 발견: gpt-5-nano의 인용 정확도 우위는 추론 자체에 기인한 것이었다. 추론을 비활성화하자 인용 정확도가 4/5에서 2/5로 하락하여 gpt-4o-mini와 동률이 되었다 — 모델 자체의 우위가 아니라 충분히 추론한 후 답하는 과정이 정확한 원문 인용을 만들어낸 것이었다. gpt-4.1-nano는 이번 4개 구성 중 비용이 가장 낮고 속도가 가장 빠르면서 정확도도 gpt-4o-mini보다 높아(3/5 vs 2/5) 새로운 유력 후보로 확인되었다.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spacing w:after="120" w:before="24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4.5 (후속) gpt-5.6-luna를 Codex CLI로 실측</w:t>
      </w:r>
    </w:p>
    <w:p w:rsidR="00000000" w:rsidDel="00000000" w:rsidP="00000000" w:rsidRDefault="00000000" w:rsidRPr="00000000" w14:paraId="000000A0">
      <w:pPr>
        <w:spacing w:after="16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raw API 가격만으로 luna를 후보에서 제외했었으나, Codex CLI로 실행하면 API 과금이 아니라 Codex 구독 쿼터로 처리되는지 확인하기 위해 실측하였다. codex exec --model gpt-4o-mini/gpt-5-nano는 "해당 모델은 ChatGPT 계정으로 Codex를 사용할 때 지원되지 않는다"는 오류로 거부되었다(raw API 모델은 ChatGPT 구독 인증에서 원천 차단됨). 반면 codex exec --model gpt-5.6-luna는 Codex 계열 모델이므로 ChatGPT 구독 인증으로 정상 호출되었으며, OPENAI_API_KEY 과금 없이 Codex 구독 쿼터만 소비하였다.</w:t>
      </w: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50"/>
        <w:gridCol w:w="2250"/>
        <w:gridCol w:w="2250"/>
        <w:gridCol w:w="2250"/>
        <w:tblGridChange w:id="0">
          <w:tblGrid>
            <w:gridCol w:w="2250"/>
            <w:gridCol w:w="2250"/>
            <w:gridCol w:w="2250"/>
            <w:gridCol w:w="2250"/>
          </w:tblGrid>
        </w:tblGridChange>
      </w:tblGrid>
      <w:tr>
        <w:trPr>
          <w:cantSplit w:val="0"/>
          <w:tblHeader w:val="1"/>
        </w:trPr>
        <w:tc>
          <w:tcPr>
            <w:shd w:fill="2e4057" w:val="clear"/>
          </w:tcPr>
          <w:p w:rsidR="00000000" w:rsidDel="00000000" w:rsidP="00000000" w:rsidRDefault="00000000" w:rsidRPr="00000000" w14:paraId="000000A1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4057" w:val="clear"/>
          </w:tcPr>
          <w:p w:rsidR="00000000" w:rsidDel="00000000" w:rsidP="00000000" w:rsidRDefault="00000000" w:rsidRPr="00000000" w14:paraId="000000A2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verdict 일치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4057" w:val="clear"/>
          </w:tcPr>
          <w:p w:rsidR="00000000" w:rsidDel="00000000" w:rsidP="00000000" w:rsidRDefault="00000000" w:rsidRPr="00000000" w14:paraId="000000A3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인용 원문 일치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4057" w:val="clear"/>
          </w:tcPr>
          <w:p w:rsidR="00000000" w:rsidDel="00000000" w:rsidP="00000000" w:rsidRDefault="00000000" w:rsidRPr="00000000" w14:paraId="000000A4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Codex tokens(쿼터)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5">
            <w:pPr>
              <w:spacing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case1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6,768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9">
            <w:pPr>
              <w:spacing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case2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5,662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spacing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case3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5,019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1">
            <w:pPr>
              <w:spacing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case4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4,022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5">
            <w:pPr>
              <w:spacing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case5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1,880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spacing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합계/평균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5/5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5/5(100%)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23,351 tokens(쿼터)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D">
      <w:pPr>
        <w:spacing w:after="12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6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gpt-5.6-luna(Codex 경유)는 이번 비교에서 인용 정확도 1위(5/5)를 기록하였으며, gpt-5-nano 추론 켠 경우(4/5)보다도 우수하였고 API 비용은 0원이었다(Codex 구독 쿼터 23,351토큰 소비). 다만 n=5로 여전히 표본이 작으며, Codex 쿼터는 코딩 작업과 공유되는 자원이므로 프로덕션 트래픽만큼 반복 호출할 경우 코딩 작업용 쿼터를 소모하게 된다. 이 방식은 확장 가능한 프로덕션 아키텍처가 아니라 이번 비교 테스트에 한해 유효한 절약 수단이라는 점을 명시한다. 또한 Codex CLI는 코딩 에이전트 인터페이스이므로 raw API의 response_format=json_schema와 같은 구조적 보장이 없어, 프롬프트만으로 JSON 형식을 지키도록 조정하는 과정이 필요하였다.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spacing w:after="120" w:before="24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4.6 (후속) 25건으로 확대 — n=5 결론이 정정됨</w:t>
      </w:r>
    </w:p>
    <w:p w:rsidR="00000000" w:rsidDel="00000000" w:rsidP="00000000" w:rsidRDefault="00000000" w:rsidRPr="00000000" w14:paraId="000000C0">
      <w:pPr>
        <w:spacing w:after="16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4개 raw API 구성(gpt-4o-mini·gpt-4.1-nano·gpt-5-nano 추론 켬/끔)을 같은 문서에서 추출한 25개 실제 조항으로 재측정하였다(짧은 것부터 긴 것까지 균등 샘플링, verdict/KCD 코드는 4종류 순환 배정). 총 100회 호출, 비용 $0.0367(약 53.2원) — 누적 총 $0.0446(약 65원), 예산 435원 남음.</w:t>
      </w: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1800"/>
        <w:gridCol w:w="1800"/>
        <w:gridCol w:w="1800"/>
        <w:gridCol w:w="1800"/>
        <w:tblGridChange w:id="0">
          <w:tblGrid>
            <w:gridCol w:w="1800"/>
            <w:gridCol w:w="1800"/>
            <w:gridCol w:w="1800"/>
            <w:gridCol w:w="1800"/>
            <w:gridCol w:w="1800"/>
          </w:tblGrid>
        </w:tblGridChange>
      </w:tblGrid>
      <w:tr>
        <w:trPr>
          <w:cantSplit w:val="0"/>
          <w:tblHeader w:val="1"/>
        </w:trPr>
        <w:tc>
          <w:tcPr>
            <w:shd w:fill="2e4057" w:val="clear"/>
          </w:tcPr>
          <w:p w:rsidR="00000000" w:rsidDel="00000000" w:rsidP="00000000" w:rsidRDefault="00000000" w:rsidRPr="00000000" w14:paraId="000000C1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구성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4057" w:val="clear"/>
          </w:tcPr>
          <w:p w:rsidR="00000000" w:rsidDel="00000000" w:rsidP="00000000" w:rsidRDefault="00000000" w:rsidRPr="00000000" w14:paraId="000000C2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n=25 비용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4057" w:val="clear"/>
          </w:tcPr>
          <w:p w:rsidR="00000000" w:rsidDel="00000000" w:rsidP="00000000" w:rsidRDefault="00000000" w:rsidRPr="00000000" w14:paraId="000000C3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평균 응답시간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4057" w:val="clear"/>
          </w:tcPr>
          <w:p w:rsidR="00000000" w:rsidDel="00000000" w:rsidP="00000000" w:rsidRDefault="00000000" w:rsidRPr="00000000" w14:paraId="000000C4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인용 정확도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4057" w:val="clear"/>
          </w:tcPr>
          <w:p w:rsidR="00000000" w:rsidDel="00000000" w:rsidP="00000000" w:rsidRDefault="00000000" w:rsidRPr="00000000" w14:paraId="000000C5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참고(n=5)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6">
            <w:pPr>
              <w:spacing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gpt-4o-mini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$0.0038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1.6초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2/25(8%)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2/5(40%)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B">
            <w:pPr>
              <w:spacing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gpt-4.1-nano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$0.0034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1.9초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11/25(44%)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3/5(60%)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0">
            <w:pPr>
              <w:spacing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gpt-5-nano(추론 켬)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$0.0259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20.9초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8/25(32%)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4/5(80%)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5">
            <w:pPr>
              <w:spacing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gpt-5-nano(추론 끔)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$0.0036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3.1초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9/25(36%)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2/5(40%)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A">
      <w:pPr>
        <w:spacing w:after="12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6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정정: 4.4절의 "인용 정확도는 추론 유무가 결정한다"는 결론은 n=5에서 나온 착시였다.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모든 구성의 정확도가 표본 확대 후 큰 폭으로 하락하였다(4o-mini 40%→8%, 5-nano 추론켬 80%→32%). n=5는 우연히 쉬운 케이스가 몰려 있었던 것으로 보인다.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추론을 켠 gpt-5-nano는 더 이상 최고 정확도가 아니다 — 추론을 끈 경우(36%)가 오히려 켠 경우(32%)보다 근소하게 높았다. 그럼에도 추론 켠 쪽이 7배 더 비싸고 7배 더 느리다.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gpt-4.1-nano가 4개 구성 중 정확도·비용·속도 전 항목에서 최상위이다(44%, $0.0034, 1.9초) — n=5에서도 1위였으며 표본 확대 후에도 유지되었다.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6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낮은 절대 정확도(최고 44%)는 조항과 판정문구를 실제 판정 로직 없이 순환 배정한 합성 케이스 구성에서 기인할 수 있어 실제 프로덕션 파이프라인의 절대 수치로 해석해서는 안 된다. 다만 네 구성이 완전히 동일한 입력을 받았으므로 구성 간 상대 비교는 유효하다.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spacing w:after="120" w:before="24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4.7 (후속) gpt-5.6-luna도 25건으로 확대 — 정확도 1위 유지, 단 100%는 착시였음</w:t>
      </w:r>
    </w:p>
    <w:p w:rsidR="00000000" w:rsidDel="00000000" w:rsidP="00000000" w:rsidRDefault="00000000" w:rsidRPr="00000000" w14:paraId="000000E1">
      <w:pPr>
        <w:spacing w:after="16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4.6절과 완전히 동일한 25개 케이스로 luna도 확대 측정하였다(Codex CLI, 25회 순차 호출). 파싱 실패 0건.</w:t>
      </w:r>
      <w:r w:rsidDel="00000000" w:rsidR="00000000" w:rsidRPr="00000000">
        <w:rPr>
          <w:rtl w:val="0"/>
        </w:rPr>
      </w:r>
    </w:p>
    <w:tbl>
      <w:tblPr>
        <w:tblStyle w:val="Table6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3000"/>
        <w:gridCol w:w="3000"/>
        <w:tblGridChange w:id="0">
          <w:tblGrid>
            <w:gridCol w:w="3000"/>
            <w:gridCol w:w="3000"/>
            <w:gridCol w:w="3000"/>
          </w:tblGrid>
        </w:tblGridChange>
      </w:tblGrid>
      <w:tr>
        <w:trPr>
          <w:cantSplit w:val="0"/>
          <w:tblHeader w:val="1"/>
        </w:trPr>
        <w:tc>
          <w:tcPr>
            <w:shd w:fill="2e4057" w:val="clear"/>
          </w:tcPr>
          <w:p w:rsidR="00000000" w:rsidDel="00000000" w:rsidP="00000000" w:rsidRDefault="00000000" w:rsidRPr="00000000" w14:paraId="000000E2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지표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4057" w:val="clear"/>
          </w:tcPr>
          <w:p w:rsidR="00000000" w:rsidDel="00000000" w:rsidP="00000000" w:rsidRDefault="00000000" w:rsidRPr="00000000" w14:paraId="000000E3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n=5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4057" w:val="clear"/>
          </w:tcPr>
          <w:p w:rsidR="00000000" w:rsidDel="00000000" w:rsidP="00000000" w:rsidRDefault="00000000" w:rsidRPr="00000000" w14:paraId="000000E4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n=25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5">
            <w:pPr>
              <w:spacing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verdict 일치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5/5(100%)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25/25(100%)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8">
            <w:pPr>
              <w:spacing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인용 원문 일치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5/5(100%)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15/25(60%)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B">
            <w:pPr>
              <w:spacing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비용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$0(쿼터)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$0(쿼터, 누적 116,871 토큰)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E">
      <w:pPr>
        <w:spacing w:after="12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16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n=5에서의 100% 정확은 다른 모델들과 마찬가지로 작은 표본의 착시였다. 그러나 n=25 기준으로도 60%로 5개 구성 중 압도적 1위(2위 gpt-4.1-nano 44%)였으며, verdict는 25/25 모두 일치하였다. 정확도만 보면 gpt-5.6-luna가 가장 우수하나, 4.5절에서 확인한 바와 같이 Codex 쿼터는 프로덕션 트래픽에 반복 호출하는 용도가 아니다.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16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i w:val="1"/>
          <w:iCs w:val="1"/>
          <w:color w:val="555555"/>
          <w:sz w:val="20"/>
          <w:szCs w:val="20"/>
          <w:rtl w:val="0"/>
        </w:rPr>
        <w:t xml:space="preserve">소요 시간은 n=5 약 1분(콜당 평균 12초), n=25 약 4분(콜당 평균 9.6초)이다. raw API 환산 비용은 Codex CLI가 입출력 토큰을 구분하지 않고 합계만 제공하여 정확한 값을 산출할 수 없으나, luna 가격표 기준 하한 $0.023, 상한 $0.140(약 33~203원)으로 추정된다.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20" w:before="24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4.8 (후속) gpt-5.6-luna를 raw API로 실측 — Codex CLI 결과와 상이함</w:t>
      </w:r>
    </w:p>
    <w:p w:rsidR="00000000" w:rsidDel="00000000" w:rsidP="00000000" w:rsidRDefault="00000000" w:rsidRPr="00000000" w14:paraId="000000F2">
      <w:pPr>
        <w:spacing w:after="16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4.6·4.7절과 완전히 동일한 25개 케이스·프로덕션 스키마로 client.chat.completions.create()를 직접 호출하여 실측하였다(response_format=json_schema strict, temperature=1, 다른 4개 raw API 구성과 동일한 측정 코드). 비용 $0.0096(약 13.9원) — 누적 총 $0.0542(약 79원), 예산 421원 남음.</w:t>
      </w:r>
      <w:r w:rsidDel="00000000" w:rsidR="00000000" w:rsidRPr="00000000">
        <w:rPr>
          <w:rtl w:val="0"/>
        </w:rPr>
      </w:r>
    </w:p>
    <w:tbl>
      <w:tblPr>
        <w:tblStyle w:val="Table7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3300"/>
        <w:gridCol w:w="3300"/>
        <w:tblGridChange w:id="0">
          <w:tblGrid>
            <w:gridCol w:w="2400"/>
            <w:gridCol w:w="3300"/>
            <w:gridCol w:w="3300"/>
          </w:tblGrid>
        </w:tblGridChange>
      </w:tblGrid>
      <w:tr>
        <w:trPr>
          <w:cantSplit w:val="0"/>
          <w:tblHeader w:val="1"/>
        </w:trPr>
        <w:tc>
          <w:tcPr>
            <w:shd w:fill="2e4057" w:val="clear"/>
          </w:tcPr>
          <w:p w:rsidR="00000000" w:rsidDel="00000000" w:rsidP="00000000" w:rsidRDefault="00000000" w:rsidRPr="00000000" w14:paraId="000000F3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지표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4057" w:val="clear"/>
          </w:tcPr>
          <w:p w:rsidR="00000000" w:rsidDel="00000000" w:rsidP="00000000" w:rsidRDefault="00000000" w:rsidRPr="00000000" w14:paraId="000000F4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Codex CLI 경유(4.7)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4057" w:val="clear"/>
          </w:tcPr>
          <w:p w:rsidR="00000000" w:rsidDel="00000000" w:rsidP="00000000" w:rsidRDefault="00000000" w:rsidRPr="00000000" w14:paraId="000000F5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raw API 직접(신규)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6">
            <w:pPr>
              <w:spacing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verdict 일치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25/25(100%)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25/25(100%)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9">
            <w:pPr>
              <w:spacing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인용 원문 일치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A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15/25(60%)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11/25(44%)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C">
            <w:pPr>
              <w:spacing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비용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D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$0(쿼터), 환산 추정 $0.023~0.140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E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$0.0096(실측)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F">
            <w:pPr>
              <w:spacing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평균 응답시간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9.6초/건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3.0초/건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2">
            <w:pPr>
              <w:spacing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평균 토큰(건당)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3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4,675(입출력 합계, 추정)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prompt 621 + completion 217 = 838(실측)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5">
            <w:pPr>
              <w:spacing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reasoning_tokens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6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미공개(Codex는 합계만 보고)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7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평균 78/건(25건 중 22건에서 0 초과, 3건은 0)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8">
      <w:pPr>
        <w:spacing w:after="12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16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raw API 실측 비용은 애초 추정 하한($0.023)보다도 낮게 나타났으며, 이는 Codex CLI가 실제로 훨씬 많은 토큰(건당 평균 4,675 vs raw API 838, 약 5.6배)을 사용하였음을 의미한다. Codex CLI의 medium reasoning effort가 raw API 기본값보다 훨씬 무겁게 동작하는 것으로 보인다.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6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핵심 발견: raw API 경유는 Codex CLI 경유와 품질이 다르다. 인용 정확도가 60%에서 44%로 하락하여 gpt-4.1-nano와 동률이 되었으며, 4.4절에서 확인한 "추론을 많이 사용할수록 인용이 정확해진다"는 패턴이 재현되었다. Codex CLI의 무거운 추론이 정확도를 끌어올렸을 뿐, raw API 기본 설정의 gpt-5.6-luna 자체가 더 정확한 모델은 아니었다. raw API로 연결할 경우 gpt-4.1-nano보다 2.8배 비싸고 1.5배 느리면서 정확도는 동률이므로, raw API gpt-5.6-luna는 프로덕션 후보에서 제외한다.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spacing w:after="120" w:before="24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4.9 (후속) 로컬 Gemma4(GGUF)도 동일한 25건으로 실측</w:t>
      </w:r>
    </w:p>
    <w:p w:rsidR="00000000" w:rsidDel="00000000" w:rsidP="00000000" w:rsidRDefault="00000000" w:rsidRPr="00000000" w14:paraId="0000010C">
      <w:pPr>
        <w:spacing w:after="16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이 배포의 원래 결정은 로컬 Gemma4를 계속 사용하는 것이었다(사용자의 로컬 LLM 유지 요청에 따른 계획). 실제 EC2 배포에서 디스크가 8GB로 고정되어 GGUF 모델이 탑재되지 못해 LLM_PROVIDER=openai로 잠정 전환하였을 뿐인데, 이후 진행한 4.1~4.8절 비교가 전부 OpenAI 계열끼리만 이루어져 원래 후보였던 로컬 모델이 비교표에서 누락되어 있었다. 이 누락을 인지하여 추가로 실측하였다.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6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실행 환경: 팀 GPU 박스(x600)에 Ollama로 gemma4:e4b(Gemma-4-E4B, 9.6GB, 본 프로젝트 LOCAL_MODEL 설정과 동일 모델)가 이미 캐시되어 있어, SSH 로컬 포트포워딩으로 x600의 Ollama OpenAI 호환 엔드포인트에 터널링하여 4.6~4.8절과 완전히 동일한 25개 케이스·프로덕션 스키마로 호출하였다.</w:t>
      </w:r>
      <w:r w:rsidDel="00000000" w:rsidR="00000000" w:rsidRPr="00000000">
        <w:rPr>
          <w:rtl w:val="0"/>
        </w:rPr>
      </w:r>
    </w:p>
    <w:tbl>
      <w:tblPr>
        <w:tblStyle w:val="Table8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00"/>
        <w:gridCol w:w="4500"/>
        <w:tblGridChange w:id="0">
          <w:tblGrid>
            <w:gridCol w:w="4500"/>
            <w:gridCol w:w="4500"/>
          </w:tblGrid>
        </w:tblGridChange>
      </w:tblGrid>
      <w:tr>
        <w:trPr>
          <w:cantSplit w:val="0"/>
          <w:tblHeader w:val="1"/>
        </w:trPr>
        <w:tc>
          <w:tcPr>
            <w:shd w:fill="2e4057" w:val="clear"/>
          </w:tcPr>
          <w:p w:rsidR="00000000" w:rsidDel="00000000" w:rsidP="00000000" w:rsidRDefault="00000000" w:rsidRPr="00000000" w14:paraId="0000010E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지표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4057" w:val="clear"/>
          </w:tcPr>
          <w:p w:rsidR="00000000" w:rsidDel="00000000" w:rsidP="00000000" w:rsidRDefault="00000000" w:rsidRPr="00000000" w14:paraId="0000010F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gemma4:e4b(x600, 로컬)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0">
            <w:pPr>
              <w:spacing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verdict 일치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1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25/25(100%)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2">
            <w:pPr>
              <w:spacing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인용 원문 일치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3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10/25(40%)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4">
            <w:pPr>
              <w:spacing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비용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5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$0(자체 호스팅)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6">
            <w:pPr>
              <w:spacing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평균 응답시간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7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9.7초/건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8">
            <w:pPr>
              <w:spacing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평균 토큰(건당)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9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prompt 547 + completion 152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A">
      <w:pPr>
        <w:spacing w:after="12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16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인용 정확도 40%는 gpt-4.1-nano(44%)·raw API gpt-5.6-luna(44%)와 거의 동률이며 gpt-4o-mini(8%)보다 5배 우수하고, gpt-5-nano 추론 켬(32%)·끔(36%) 두 구성보다도 우수하다 — 5개 OpenAI 구성과 나란히 놓아도 뒤처지지 않는다. 비용은 5개 구성 중 유일하게 0원이다. 다만 응답시간은 gpt-4.1-nano(1.9초)의 5배로, 로컬 추론의 대가가 속도로 나타난다.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16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i w:val="1"/>
          <w:iCs w:val="1"/>
          <w:color w:val="555555"/>
          <w:sz w:val="20"/>
          <w:szCs w:val="20"/>
          <w:rtl w:val="0"/>
        </w:rPr>
        <w:t xml:space="preserve">이 실측이 "로컬 Gemma4로 되돌리자"는 결론까지 이어지지는 않는다 — 원래 이 경로를 제외한 이유(EC2 디스크 8GB 제약)는 이번 테스트와 무관하게 여전히 유효하다. 이번 실측은 로컬 Gemma4를 서빙할 수 있는 인프라(x600과 같은 GPU 박스)가 있다면 정확도·비용 면에서 여전히 경쟁력 있는 선택지임을 보여줄 뿐이며, EC2 볼륨 확장이나 별도 서빙 아키텍처 도입은 본 리포트 범위 밖의 별도 결정 사항이다.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1"/>
        <w:spacing w:after="160" w:before="32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5. 최종 결론 (n=25 기준)</w:t>
      </w:r>
    </w:p>
    <w:p w:rsidR="00000000" w:rsidDel="00000000" w:rsidP="00000000" w:rsidRDefault="00000000" w:rsidRPr="00000000" w14:paraId="0000011E">
      <w:pPr>
        <w:spacing w:after="16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n=5 결과는 4.6·4.7절에서 정정되었다.</w:t>
      </w:r>
      <w:r w:rsidDel="00000000" w:rsidR="00000000" w:rsidRPr="00000000">
        <w:rPr>
          <w:rtl w:val="0"/>
        </w:rPr>
      </w:r>
    </w:p>
    <w:tbl>
      <w:tblPr>
        <w:tblStyle w:val="Table9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0"/>
        <w:gridCol w:w="1600"/>
        <w:gridCol w:w="1700"/>
        <w:gridCol w:w="1700"/>
        <w:tblGridChange w:id="0">
          <w:tblGrid>
            <w:gridCol w:w="4000"/>
            <w:gridCol w:w="1600"/>
            <w:gridCol w:w="1700"/>
            <w:gridCol w:w="1700"/>
          </w:tblGrid>
        </w:tblGridChange>
      </w:tblGrid>
      <w:tr>
        <w:trPr>
          <w:cantSplit w:val="0"/>
          <w:tblHeader w:val="1"/>
        </w:trPr>
        <w:tc>
          <w:tcPr>
            <w:shd w:fill="2e4057" w:val="clear"/>
          </w:tcPr>
          <w:p w:rsidR="00000000" w:rsidDel="00000000" w:rsidP="00000000" w:rsidRDefault="00000000" w:rsidRPr="00000000" w14:paraId="0000011F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구성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4057" w:val="clear"/>
          </w:tcPr>
          <w:p w:rsidR="00000000" w:rsidDel="00000000" w:rsidP="00000000" w:rsidRDefault="00000000" w:rsidRPr="00000000" w14:paraId="00000120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n=25 비용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4057" w:val="clear"/>
          </w:tcPr>
          <w:p w:rsidR="00000000" w:rsidDel="00000000" w:rsidP="00000000" w:rsidRDefault="00000000" w:rsidRPr="00000000" w14:paraId="00000121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평균 응답시간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4057" w:val="clear"/>
          </w:tcPr>
          <w:p w:rsidR="00000000" w:rsidDel="00000000" w:rsidP="00000000" w:rsidRDefault="00000000" w:rsidRPr="00000000" w14:paraId="00000122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인용 정확도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3">
            <w:pPr>
              <w:spacing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gpt-5.6-luna(Codex CLI 경유, 프로덕션 불가)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4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$0(쿼터)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5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9.6초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6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7">
            <w:pPr>
              <w:spacing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gpt-4.1-nano(raw API)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8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$0.0034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9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1.9초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A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44%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B">
            <w:pPr>
              <w:spacing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gpt-5.6-luna(raw API)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C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$0.0096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D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3.0초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E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44%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F">
            <w:pPr>
              <w:spacing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gpt-5-nano(추론 끔, raw API)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0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$0.0036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1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3.1초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36%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3">
            <w:pPr>
              <w:spacing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gpt-5-nano(추론 켬, raw API)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4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$0.0259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5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20.9초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6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32%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7">
            <w:pPr>
              <w:spacing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gemma4:e4b(x600 로컬)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8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$0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9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9.7초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A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B">
            <w:pPr>
              <w:spacing w:line="240" w:lineRule="auto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gpt-4o-mini(현재, raw API)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C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$0.0038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D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1.6초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E">
            <w:pPr>
              <w:spacing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20"/>
                <w:szCs w:val="20"/>
                <w:rtl w:val="0"/>
              </w:rPr>
              <w:t xml:space="preserve">8%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F">
      <w:pPr>
        <w:spacing w:after="12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16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Codex CLI 경유 luna의 60%는 raw API로는 재현되지 않는다. raw API 직접 호출 결과는 44%로 gpt-4.1-nano와 동률이면서 비용은 2.8배, 응답시간은 1.5배 더 소요된다. Codex CLI의 무거운 추론(건당 평균 토큰 4,675, raw API의 5.6배)이 정확도를 끌어올린 것이지 모델 자체의 우위가 아니었다 — 4.4절에서 확인한 "추론량이 인용 정확도를 좌우한다"는 패턴과 일치한다.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16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실제로 .env에 반영하여 프로덕션에 사용할 수 있는 구성 중에서는 gpt-4.1-nano가 정확도·비용·속도 세 축 모두 1위이다 — n=5·n=25 양쪽에서 일관되었고, raw API gpt-5.6-luna를 추가해도 순위가 바뀌지 않았다.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16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gpt-5-nano의 "추론을 켜면 더 정확하다"는 n=5에서만 나타났던 착시로 정정되었다 — n=25에서는 추론을 켠 쪽이 오히려 근소하게 더 부정확하면서 7배 비싸고 7배 느렸다. gpt-4o-mini(현재 프로덕션 모델)는 raw API 구성 중 정확도 최하위(8%)였으며, 실패 패턴(원문이 아니라 입력 메타데이터를 인용문으로 재사용)도 본 프로젝트의 안전 원칙과 직접 충돌하는 유형이라 재검증 가치가 있었다. 원래 이 프로젝트가 채택하기로 하였던 로컬 gemma4:e4b(4.9절)도 정확도 40%로 gpt-4.1-nano와 거의 동률이고 비용은 0원이나, EC2 디스크 제약만 아니면 여전히 유력한 선택지이며 속도는 gpt-4.1-nano의 5배 느리다.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1"/>
        <w:spacing w:after="160" w:before="32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6. 다음 결정이 필요한 지점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(A) gpt-4.1-nano로 전환 — 프로덕션에 바로 사용할 수 있는 구성 중 가장 근거가 탄탄한 선택지. n=5·n=25 양쪽에서 정확도·비용·속도 전부 1위. 추천.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(B) 현재 gpt-4o-mini 유지 — 전환 리스크를 피하고자 할 경우. 다만 정확도가 raw API 구성 중 최하위(8%, n=25)라는 약점이 이번에 확인되었다.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(C) gpt-5.6-luna를 raw API로 프로덕션에 적용하는 안 — 4.8절 실측으로 기각되었다. raw API 직접 호출 시 정확도가 44%로 하락하여(Codex CLI의 60%는 재현되지 않음) gpt-4.1-nano와 동률이면서 비용은 2.8배, 응답시간은 1.5배 더 소요되어 어느 축으로도 (A)를 상회하지 못한다.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(D) gpt-5-nano(추론 켬/끔 모두) — 이번 결과로는 다른 구성 대비 우위가 없어 추천하지 않는다.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(E) 로컬 gemma4:e4b로 회귀(원래 결정) — 4.9절 실측 결과 정확도 40%로 gpt-4.1-nano와 거의 동률, 비용 0원이나 EC2 디스크 8GB 제약이 여전히 유효하여 현재 구조로는 EC2에 탑재할 수 없다. 별도 GPU 호스트 서빙 또는 EC2 볼륨 확장이 선행되어야 하며, 속도도 5배 느리다(9.7초 vs 1.9초). 인프라 결정이 선행되어야 하는 안이라 이번에는 채택하지 않는다.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12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16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확정 사항: (A) gpt-4.1-nano로 전환하기로 결정하였다. .env·app/core/config.py의 OPENAI_MODEL 기본값을 gpt-4.1-nano로 반영 완료하였다(2026-08-26). 로컬 Gemma4(E)는 EC2 디스크 문제가 해소되기 전까지 후보로 유지하되 현재는 적용하지 않는다.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1"/>
        <w:spacing w:after="160" w:before="32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7. 원본 데이터</w:t>
      </w:r>
    </w:p>
    <w:p w:rsidR="00000000" w:rsidDel="00000000" w:rsidP="00000000" w:rsidRDefault="00000000" w:rsidRPr="00000000" w14:paraId="0000014C">
      <w:pPr>
        <w:spacing w:after="16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전체 20회 호출(1차 10회 + 2차 10회)의 원본 응답(quote 전문 포함)은 본 리포트와 별도로 세션 스크래치 경로에 보관되어 있다(재현 스크립트 포함, 필요 시 별도 요청).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Malgun Gothic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