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Mono-bold.ttf" ContentType="application/x-font-ttf"/>
  <Override PartName="/word/fonts/RobotoMono-boldItalic.ttf" ContentType="application/x-font-ttf"/>
  <Override PartName="/word/fonts/RobotoMono-italic.ttf" ContentType="application/x-font-ttf"/>
  <Override PartName="/word/fonts/RobotoMono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</w:t>
      </w:r>
      <w:r w:rsidDel="00000000" w:rsidR="00000000" w:rsidRPr="00000000">
        <w:rPr>
          <w:b w:val="0"/>
          <w:bCs w:val="0"/>
        </w:rPr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page">
                  <wp:posOffset>-363374</wp:posOffset>
                </wp:positionH>
                <wp:positionV relativeFrom="page">
                  <wp:posOffset>-57854</wp:posOffset>
                </wp:positionV>
                <wp:extent cx="8453438" cy="7249802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49325" y="1227825"/>
                          <a:ext cx="8453438" cy="7249802"/>
                          <a:chOff x="2249325" y="1227825"/>
                          <a:chExt cx="5784900" cy="4965750"/>
                        </a:xfrm>
                      </wpg:grpSpPr>
                      <pic:pic>
                        <pic:nvPicPr>
                          <pic:cNvPr id="2" name="Shape 2"/>
                          <pic:cNvPicPr preferRelativeResize="0"/>
                        </pic:nvPicPr>
                        <pic:blipFill>
                          <a:blip r:embed="rId6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 flipH="1" rot="10800000">
                            <a:off x="2274750" y="1253250"/>
                            <a:ext cx="5734050" cy="4914900"/>
                          </a:xfrm>
                          <a:prstGeom prst="rect">
                            <a:avLst/>
                          </a:prstGeom>
                          <a:noFill/>
                          <a:ln cap="flat" cmpd="sng" w="25400">
                            <a:solidFill>
                              <a:srgbClr val="F8FAFD"/>
                            </a:solidFill>
                            <a:prstDash val="solid"/>
                            <a:miter lim="8000"/>
                            <a:headEnd len="sm" w="sm" type="none"/>
                            <a:tailEnd len="sm" w="sm" type="none"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page">
                  <wp:posOffset>-363374</wp:posOffset>
                </wp:positionH>
                <wp:positionV relativeFrom="page">
                  <wp:posOffset>-57854</wp:posOffset>
                </wp:positionV>
                <wp:extent cx="8453438" cy="7249802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53438" cy="724980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tbl>
      <w:tblPr>
        <w:tblStyle w:val="Table1"/>
        <w:tblW w:w="992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tblGridChange w:id="0">
          <w:tblGrid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</w:tblGrid>
        </w:tblGridChange>
      </w:tblGrid>
      <w:tr>
        <w:trPr>
          <w:cantSplit w:val="0"/>
          <w:trHeight w:val="1297.91015625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line="276" w:lineRule="auto"/>
              <w:rPr>
                <w:rFonts w:ascii="Malgun Gothic" w:cs="Malgun Gothic" w:eastAsia="Malgun Gothic" w:hAnsi="Malgun Gothic"/>
                <w:b w:val="0"/>
                <w:bCs w:val="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40"/>
                <w:szCs w:val="40"/>
                <w:rtl w:val="0"/>
              </w:rPr>
              <w:t>SK 네트웍스 Family AI 32기 : 3팀 (CopyLane · 한끗)</w:t>
            </w:r>
          </w:p>
          <w:p w:rsidR="00000000" w:rsidDel="00000000" w:rsidP="00000000" w:rsidRDefault="00000000" w:rsidRPr="00000000" w14:paraId="00000002">
            <w:pPr>
              <w:spacing w:line="276" w:lineRule="auto"/>
              <w:rPr>
                <w:rFonts w:ascii="Malgun Gothic" w:cs="Malgun Gothic" w:eastAsia="Malgun Gothic" w:hAnsi="Malgun Gothic"/>
                <w:b w:val="0"/>
                <w:bCs w:val="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40"/>
                <w:szCs w:val="40"/>
                <w:rtl w:val="0"/>
              </w:rPr>
              <w:t>AI 시스템 아키텍처 (멀티 에이전트 아키텍처)</w:t>
            </w:r>
          </w:p>
        </w:tc>
      </w:tr>
    </w:tbl>
    <w:p w:rsidR="00000000" w:rsidDel="00000000" w:rsidP="00000000" w:rsidRDefault="00000000" w:rsidRPr="00000000" w14:paraId="0000000E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margin" w:horzAnchor="margin" w:tblpXSpec="center" w:tblpYSpec="bottom"/>
        <w:tblW w:w="9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6750"/>
        <w:tblGridChange w:id="0">
          <w:tblGrid>
            <w:gridCol w:w="2250"/>
            <w:gridCol w:w="67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b57d0" w:space="0" w:sz="18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0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산출물 단계</w:t>
            </w:r>
          </w:p>
        </w:tc>
        <w:tc>
          <w:tcPr>
            <w:tcBorders>
              <w:top w:color="0b57d0" w:space="0" w:sz="18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>모델링 및 평가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제출 일자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>2026. 10. 23.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4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깃허브 경로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>https://github.com/SKNETWORKS-FAMILY-AICAMP/SKN32-FINAL-3TEAM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18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작성 팀원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18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>CopyLane 팀 (작성 오한빈 · 도메인 제안 권소라)</w:t>
            </w:r>
          </w:p>
        </w:tc>
      </w:tr>
    </w:tbl>
    <w:p>
      <w:r>
        <w:br w:type="page"/>
      </w:r>
    </w:p>
    <w:tbl>
      <w:tblPr>
        <w:tblStyle w:val="Table3"/>
        <w:tblW w:w="992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tblGridChange w:id="0">
          <w:tblGrid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</w:tblGrid>
        </w:tblGridChange>
      </w:tblGrid>
      <w:tr>
        <w:trPr>
          <w:cantSplit w:val="0"/>
          <w:trHeight w:val="427.9101562499998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/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40"/>
                <w:szCs w:val="40"/>
                <w:rtl w:val="0"/>
              </w:rPr>
              <w:t>1. 에이전트 설계 개요</w:t>
            </w:r>
          </w:p>
        </w:tc>
      </w:tr>
    </w:tbl>
    <w:p w:rsidR="00000000" w:rsidDel="00000000" w:rsidP="00000000" w:rsidRDefault="00000000" w:rsidRPr="00000000" w14:paraId="00000027">
      <w:pPr>
        <w:pStyle w:val="Heading3"/>
        <w:keepNext/>
        <w:keepLines w:val="0"/>
        <w:spacing w:before="280" w:line="24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tss7r62p57vd" w:id="0"/>
      <w:bookmarkEnd w:id="0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>1.1 서비스 개요 및 목적</w:t>
      </w:r>
    </w:p>
    <w:p w:rsidR="00000000" w:rsidDel="00000000" w:rsidP="00000000" w:rsidRDefault="00000000" w:rsidRPr="00000000" w14:paraId="00000028">
      <w:pPr>
        <w:spacing w:after="240" w:before="240" w:line="240" w:lineRule="auto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222222"/>
          <w:rtl w:val="0"/>
        </w:rPr>
        <w:t>CopyLane 은 식품 · 건강기능식품 · 화장품 광고 문구를 문장 단위로 검수해 표시광고법 · 식품표시광고법 · 화장품법 위반 소지와 근거 조문을 알려 주고, 위반 문장을 고쳐 쓰거나 처음부터 안전한 카피를 만들어 주는 서비스다. 판정은 금지 표현 사전 · 자체 판정 인코더(KC-BERT D4-20) · 규칙으로 하고, 외부 LLM 은 판정에 쓰지 않는다. 같은 판정 코어 하나를 검수 · 재판정 · 고쳐 쓰기 · 카피 생성 · AI 광고 생성이 함께 지나가게 해(그림 2) 「검수가 내는 판정」과 「생성이 자기 후보를 다시 판정할 때의 판정」을 같은 코드로 맞추는 것이 목적이다.</w:t>
      </w:r>
    </w:p>
    <w:p w:rsidR="00000000" w:rsidDel="00000000" w:rsidP="00000000" w:rsidRDefault="00000000" w:rsidRPr="00000000" w14:paraId="00000027">
      <w:pPr>
        <w:pStyle w:val="Heading3"/>
        <w:keepNext/>
        <w:keepLines w:val="0"/>
        <w:spacing w:before="280" w:line="24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tss7r62p57vd" w:id="0"/>
      <w:bookmarkEnd w:id="0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>1.2 주요 사용자 및 핵심 기능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240" w:line="240" w:lineRule="auto"/>
        <w:ind w:left="720" w:hanging="360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b/>
          <w:color w:val="222222"/>
          <w:rtl w:val="0"/>
        </w:rPr>
        <w:t xml:space="preserve">주요 사용자: </w:t>
      </w:r>
      <w:r w:rsidDel="00000000" w:rsidR="00000000" w:rsidRPr="00000000">
        <w:rPr>
          <w:rFonts w:ascii="Malgun Gothic" w:cs="Malgun Gothic" w:eastAsia="Malgun Gothic" w:hAnsi="Malgun Gothic"/>
          <w:b w:val="0"/>
          <w:color w:val="222222"/>
          <w:rtl w:val="0"/>
        </w:rPr>
        <w:t>식품 · 건기식 · 화장품을 파는 소상공인 · 1인 판매자 · 마케터 — 광고 심의 전문가 없이 문구를 올려야 하는 사람.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240" w:line="240" w:lineRule="auto"/>
        <w:ind w:left="720" w:hanging="360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b/>
          <w:color w:val="222222"/>
          <w:rtl w:val="0"/>
        </w:rPr>
        <w:t xml:space="preserve">문구 검수: </w:t>
      </w:r>
      <w:r w:rsidDel="00000000" w:rsidR="00000000" w:rsidRPr="00000000">
        <w:rPr>
          <w:rFonts w:ascii="Malgun Gothic" w:cs="Malgun Gothic" w:eastAsia="Malgun Gothic" w:hAnsi="Malgun Gothic"/>
          <w:b w:val="0"/>
          <w:color w:val="222222"/>
          <w:rtl w:val="0"/>
        </w:rPr>
        <w:t>문장마다 판정(확정 · 보류 · 근거 없음 · 미판정)과 위반 유형 · 근거 조문 · 위험도를 보여 준다. 주의 · 상담 꼴 문장은 「판정 대상 아님」(확정 · R0 · D-348 보충 1)으로 낸다. 보류에는 종류 다섯(답 대기 · 고르기 대기 · 확인 못 함 · 걸린 것 없음 · 그 밖)이 붙고, 「걸린 것 없음」도 통과가 아니다(D-340 결정 6). 첫 검수는 품목 없이 판정하고(_core_judge(text)), 품목을 모르면 전제(일반식품 · 건기식 인정 등)마다 판정을 미리 계산해 고르게 한다.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240" w:line="240" w:lineRule="auto"/>
        <w:ind w:left="720" w:hanging="360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b/>
          <w:color w:val="222222"/>
          <w:rtl w:val="0"/>
        </w:rPr>
        <w:t xml:space="preserve">사실 · 실증 질문: </w:t>
      </w:r>
      <w:r w:rsidDel="00000000" w:rsidR="00000000" w:rsidRPr="00000000">
        <w:rPr>
          <w:rFonts w:ascii="Malgun Gothic" w:cs="Malgun Gothic" w:eastAsia="Malgun Gothic" w:hAnsi="Malgun Gothic"/>
          <w:b w:val="0"/>
          <w:color w:val="222222"/>
          <w:rtl w:val="0"/>
        </w:rPr>
        <w:t>문구 밖 사실(특허 · 인증 · 실증 자료)에 달린 위반은 확정하지 않고 질문을 달아 답을 받은 뒤 다시 판정한다. 사실 질문은 특허 · 인증 두 종류만 연다 — 수상 · 등급 · 자격은 30 행 미만이라 닫힘(원장 10-19(B) ⑧ · 여는 기준 「95% 하한 ≥ 80%」 [임의]).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240" w:line="240" w:lineRule="auto"/>
        <w:ind w:left="720" w:hanging="360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b/>
          <w:color w:val="222222"/>
          <w:rtl w:val="0"/>
        </w:rPr>
        <w:t xml:space="preserve">이 문장 고쳐 쓰기: </w:t>
      </w:r>
      <w:r w:rsidDel="00000000" w:rsidR="00000000" w:rsidRPr="00000000">
        <w:rPr>
          <w:rFonts w:ascii="Malgun Gothic" w:cs="Malgun Gothic" w:eastAsia="Malgun Gothic" w:hAnsi="Malgun Gothic"/>
          <w:b w:val="0"/>
          <w:color w:val="222222"/>
          <w:rtl w:val="0"/>
        </w:rPr>
        <w:t>자체 sLLM(Qwen3-4B + LoRA)이 위반 문장을 고쳐 쓰고, 돌아온 문장을 같은 판정 함수로 재판정한다(앞서 한 답을 함께 넘긴다 · 6fec0bc · 10-22). 재판정에서 사전 위반(rejected)이 붙은 안만 빼고, 위반을 못 찾은 안은 「통과 아님」 표시와 함께, AI 추정 유형이 남으면 그 표지와 함께 보인다.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240" w:line="240" w:lineRule="auto"/>
        <w:ind w:left="720" w:hanging="360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b/>
          <w:color w:val="222222"/>
          <w:rtl w:val="0"/>
        </w:rPr>
        <w:t xml:space="preserve">카피 생성: </w:t>
      </w:r>
      <w:r w:rsidDel="00000000" w:rsidR="00000000" w:rsidRPr="00000000">
        <w:rPr>
          <w:rFonts w:ascii="Malgun Gothic" w:cs="Malgun Gothic" w:eastAsia="Malgun Gothic" w:hAnsi="Malgun Gothic"/>
          <w:b w:val="0"/>
          <w:color w:val="222222"/>
          <w:rtl w:val="0"/>
        </w:rPr>
        <w:t>GPT 가 후보 20개를 쓰면 코드 필터 → 판정 그래프를 지나 위반이 붙은 것을 떨구고, 남긴 후보에서 A안(보수안) · B안(균형안) · C안(공격안) 셋을 고른다(엔진 이름은 괄호 안 · C안 = 인코더 문턱에 가장 가까운 후보). 남김은 확정 통과 ∨ 위반 후보를 못 찾은 확신 부족 보류다 — 통과만이 아니다(그림 3).</w:t>
      </w:r>
    </w:p>
    <w:p w:rsidR="00000000" w:rsidDel="00000000" w:rsidP="00000000" w:rsidRDefault="00000000" w:rsidRPr="00000000" w14:paraId="00000027">
      <w:pPr>
        <w:pStyle w:val="Heading3"/>
        <w:keepNext/>
        <w:keepLines w:val="0"/>
        <w:spacing w:before="280" w:line="24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tss7r62p57vd" w:id="0"/>
      <w:bookmarkEnd w:id="0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>1.3 에이전트 시스템 설계 목표</w:t>
      </w:r>
    </w:p>
    <w:p w:rsidR="00000000" w:rsidDel="00000000" w:rsidP="00000000" w:rsidRDefault="00000000" w:rsidRPr="00000000" w14:paraId="00000028">
      <w:pPr>
        <w:spacing w:after="240" w:before="240" w:line="240" w:lineRule="auto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222222"/>
          <w:rtl w:val="0"/>
        </w:rPr>
        <w:t>LangGraph 로 판정 코어 서브그래프 하나를 짓고, 법마다 하나씩 선 법별 노드에 팬아웃 – 팬인으로 일을 나눈다. 목표는 ① 못 본 것을 「안 걸렸다」로 세지 않는 것(D-220) ② 사전이 침묵해도 통과가 아니라 보류(D-269) ③ 위반을 확정하면 반드시 근거 조문이 붙는 것(D-224) ④ 답하지 않은 사실을 가정하지 않는 것(보충 33)이다.</w:t>
      </w:r>
    </w:p>
    <w:p w:rsidR="00000000" w:rsidDel="00000000" w:rsidP="00000000" w:rsidRDefault="00000000" w:rsidRPr="00000000" w14:paraId="00000027">
      <w:pPr>
        <w:pStyle w:val="Heading3"/>
        <w:keepNext/>
        <w:keepLines w:val="0"/>
        <w:spacing w:before="280" w:line="24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tss7r62p57vd" w:id="0"/>
      <w:bookmarkEnd w:id="0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>1.4 설계 시 고려사항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240" w:line="240" w:lineRule="auto"/>
        <w:ind w:left="720" w:hanging="360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b/>
          <w:color w:val="222222"/>
          <w:rtl w:val="0"/>
        </w:rPr>
        <w:t xml:space="preserve">응답 속도: </w:t>
      </w:r>
      <w:r w:rsidDel="00000000" w:rsidR="00000000" w:rsidRPr="00000000">
        <w:rPr>
          <w:rFonts w:ascii="Malgun Gothic" w:cs="Malgun Gothic" w:eastAsia="Malgun Gothic" w:hAnsi="Malgun Gothic"/>
          <w:b w:val="0"/>
          <w:color w:val="222222"/>
          <w:rtl w:val="0"/>
        </w:rPr>
        <w:t>검색 · 사전 매칭 · 인코더는 팬아웃 앞에서 한 번만 돈다 — 법마다 다시 부르면 비용이 법 수만큼 는다(D-267). 판정 목표 p95 3초 미만(D-77).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240" w:line="240" w:lineRule="auto"/>
        <w:ind w:left="720" w:hanging="360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b/>
          <w:color w:val="222222"/>
          <w:rtl w:val="0"/>
        </w:rPr>
        <w:t xml:space="preserve">데이터 유출 방지: </w:t>
      </w:r>
      <w:r w:rsidDel="00000000" w:rsidR="00000000" w:rsidRPr="00000000">
        <w:rPr>
          <w:rFonts w:ascii="Malgun Gothic" w:cs="Malgun Gothic" w:eastAsia="Malgun Gothic" w:hAnsi="Malgun Gothic"/>
          <w:b w:val="0"/>
          <w:color w:val="222222"/>
          <w:rtl w:val="0"/>
        </w:rPr>
        <w:t>판정 경로에 외부 LLM 금지(D-78 · D-332). 외부 추적(LangSmith)이 켜져 있으면 그래프 실행을 거부한다(D-43). GPT 에는 이용자가 넣은 제품 정보만 나간다.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240" w:line="240" w:lineRule="auto"/>
        <w:ind w:left="720" w:hanging="360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b/>
          <w:color w:val="222222"/>
          <w:rtl w:val="0"/>
        </w:rPr>
        <w:t xml:space="preserve">비용 효율성: </w:t>
      </w:r>
      <w:r w:rsidDel="00000000" w:rsidR="00000000" w:rsidRPr="00000000">
        <w:rPr>
          <w:rFonts w:ascii="Malgun Gothic" w:cs="Malgun Gothic" w:eastAsia="Malgun Gothic" w:hAnsi="Malgun Gothic"/>
          <w:b w:val="0"/>
          <w:color w:val="222222"/>
          <w:rtl w:val="0"/>
        </w:rPr>
        <w:t>판정은 CPU 인코더 · 사전 · 규칙(외부 호출 0), 고쳐 쓰기는 자체 sLLM(외부 비용 0), GPT 는 카피 생성 후보 쓰기에만.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240" w:line="240" w:lineRule="auto"/>
        <w:ind w:left="720" w:hanging="360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b/>
          <w:color w:val="222222"/>
          <w:rtl w:val="0"/>
        </w:rPr>
        <w:t xml:space="preserve">재현성: </w:t>
      </w:r>
      <w:r w:rsidDel="00000000" w:rsidR="00000000" w:rsidRPr="00000000">
        <w:rPr>
          <w:rFonts w:ascii="Malgun Gothic" w:cs="Malgun Gothic" w:eastAsia="Malgun Gothic" w:hAnsi="Malgun Gothic"/>
          <w:b w:val="0"/>
          <w:color w:val="222222"/>
          <w:rtl w:val="0"/>
        </w:rPr>
        <w:t>잠금 파일(models.lock.json)에 오른 모델 판만 올리고, 응답 표지(judged_by)에 판 지문을 남긴다(D-333 · D-335). judged_by 앞머리 이름은 인코더를 읽는 지금도 옛 판 이름(rule-0.3.0-dict) 그대로다.</w:t>
      </w:r>
    </w:p>
    <w:p w:rsidR="00000000" w:rsidDel="00000000" w:rsidP="00000000" w:rsidRDefault="00000000" w:rsidRPr="00000000" w14:paraId="00000018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tblGridChange w:id="0">
          <w:tblGrid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</w:tblGrid>
        </w:tblGridChange>
      </w:tblGrid>
      <w:tr>
        <w:trPr>
          <w:cantSplit w:val="0"/>
          <w:trHeight w:val="427.9101562499998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/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40"/>
                <w:szCs w:val="40"/>
                <w:rtl w:val="0"/>
              </w:rPr>
              <w:t>2. 멀티 에이전트 아키텍처</w:t>
            </w:r>
          </w:p>
        </w:tc>
      </w:tr>
    </w:tbl>
    <w:p w:rsidR="00000000" w:rsidDel="00000000" w:rsidP="00000000" w:rsidRDefault="00000000" w:rsidRPr="00000000" w14:paraId="00000027">
      <w:pPr>
        <w:pStyle w:val="Heading3"/>
        <w:keepNext/>
        <w:keepLines w:val="0"/>
        <w:spacing w:before="280" w:line="24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tss7r62p57vd" w:id="0"/>
      <w:bookmarkEnd w:id="0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>2.1 에이전트 아키텍처</w:t>
      </w:r>
    </w:p>
    <w:p w:rsidR="00000000" w:rsidDel="00000000" w:rsidP="00000000" w:rsidRDefault="00000000" w:rsidRPr="00000000" w14:paraId="00000028">
      <w:pPr>
        <w:spacing w:after="240" w:before="240" w:line="240" w:lineRule="auto"/>
        <w:rPr>
          <w:rFonts w:ascii="Malgun Gothic" w:cs="Malgun Gothic" w:eastAsia="Malgun Gothic" w:hAnsi="Malgun Gothic"/>
          <w:b w:val="0"/>
          <w:bCs w:val="0"/>
          <w:color w:val="0000ff"/>
        </w:rPr>
        <w:sectPr>
          <w:headerReference r:id="rId8" w:type="default"/>
          <w:headerReference r:id="rId9" w:type="first"/>
          <w:footerReference r:id="rId10" w:type="default"/>
          <w:footerReference r:id="rId11" w:type="first"/>
          <w:pgSz w:h="16834" w:w="11909" w:orient="portrait"/>
          <w:pgMar w:bottom="1559" w:top="1276" w:left="992" w:right="992" w:header="720" w:footer="720"/>
          <w:pgNumType w:start="0"/>
          <w:titlePg w:val="1"/>
        </w:sect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222222"/>
          <w:rtl w:val="0"/>
        </w:rPr>
        <w:t>도구 호출형(ReAct · MCP)이 아닌 파이프라인형 멀티 에이전트다. 법별 판정 노드 셋(표시광고법 · 식품표시광고법 · 화장품법)이 에이전트에 해당하고, 앞뒤 공통 노드가 이들을 묶는다. 그래프는 판정 코어 서브그래프 1 + 진입점 그래프 2(검수 A · 생성 B 스텁 — 앱에서 부르지 않음)이고, 조립(C)은 상태(ComposeState)만 정의돼 있다(그래프 없음 · D-266). 실제로 도는 것은 검수 그래프다(그림 1).</w:t>
      </w:r>
    </w:p>
    <w:p>
      <w:pPr>
        <w:keepNext/>
        <w:spacing w:before="0" w:after="60"/>
        <w:jc w:val="center"/>
      </w:pPr>
      <w:r>
        <w:drawing>
          <wp:inline>
            <wp:extent cx="8778240" cy="48768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1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778240" cy="4876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F6878"/>
          <w:sz w:val="17"/>
        </w:rPr>
        <w:t>그림 1(가) 판정 코어 서브그래프와 검수 그래프 — 판정 코어 서브그래프(build_core) (app/graph.py · 0ec851b 컴파일본에서 확인)</w:t>
      </w:r>
    </w:p>
    <w:p>
      <w:pPr>
        <w:keepNext/>
        <w:spacing w:before="0" w:after="60"/>
        <w:jc w:val="center"/>
      </w:pPr>
      <w:r>
        <w:drawing>
          <wp:inline>
            <wp:extent cx="8778240" cy="36576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1b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77824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F6878"/>
          <w:sz w:val="17"/>
        </w:rPr>
        <w:t>그림 1(나) 판정 코어 서브그래프와 검수 그래프 — 검수 그래프(build_review · 진입점 A)</w:t>
      </w:r>
    </w:p>
    <w:p w:rsidR="00000000" w:rsidDel="00000000" w:rsidP="00000000" w:rsidRDefault="00000000" w:rsidRPr="00000000" w14:paraId="00000028">
      <w:pPr>
        <w:spacing w:after="240" w:before="240" w:line="240" w:lineRule="auto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222222"/>
          <w:rtl w:val="0"/>
        </w:rPr>
        <w:t>진입점은 모두 같은 판정 함수 app.api.judge 를 지난다(그림 2) — 검수 POST /u/review · 재판정 /u/judge · 답 /u/review/answer · 고쳐 쓰기 /u/review/rewrite · 카피 생성 /u/generate(후보마다 · 인정 문구 경고 포함) · AI 광고 생성 POST /u/compose(먼저 판정) · /u/compose/judge(칸마다). 첫 검수는 품목 없이 판정하고, 고른 뒤 재판정 · 고쳐 쓰기 · 광고 생성에서 품목을 넘긴다. 생성 · 광고 경로는 품목(+인정 여부)만 넘기고 전제는 넘기지 않는다 — 그래프는 인정 여부 칸을 읽지 않아 그 품목의 전제 전부로 판정한다(보수 쪽 · 원장 10-22(A) ④ · (건기식, 식품) 19 행 확정위반 품목만 0 · 전제 18).</w:t>
      </w:r>
    </w:p>
    <w:p>
      <w:pPr>
        <w:keepNext/>
        <w:spacing w:before="0" w:after="60"/>
        <w:jc w:val="center"/>
      </w:pPr>
      <w:r>
        <w:drawing>
          <wp:inline>
            <wp:extent cx="8560150" cy="515848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560150" cy="51584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ectPr>
          <w:headerReference r:id="rId8" w:type="default"/>
          <w:headerReference r:id="rId9" w:type="first"/>
          <w:footerReference r:id="rId10" w:type="default"/>
          <w:footerReference r:id="rId11" w:type="first"/>
          <w:pgSz w:h="11909" w:w="16834" w:orient="landscape"/>
          <w:pgMar w:bottom="1559" w:top="1276" w:left="992" w:right="992" w:header="720" w:footer="720"/>
        </w:sectPr>
      </w:pPr>
      <w:r>
        <w:rPr>
          <w:color w:val="6F6878"/>
          <w:sz w:val="17"/>
        </w:rPr>
        <w:t>그림 2. 진입점과 판정 코어의 연결 — 모든 판정 · 재판정은 같은 함수(app.api.judge) 하나를 지난다</w:t>
      </w:r>
    </w:p>
    <w:p w:rsidR="00000000" w:rsidDel="00000000" w:rsidP="00000000" w:rsidRDefault="00000000" w:rsidRPr="00000000" w14:paraId="00000027">
      <w:pPr>
        <w:pStyle w:val="Heading3"/>
        <w:keepNext/>
        <w:keepLines w:val="0"/>
        <w:spacing w:before="280" w:line="24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tss7r62p57vd" w:id="0"/>
      <w:bookmarkEnd w:id="0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>2.2 구성 및 역할 정의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308"/>
        <w:gridCol w:w="3308"/>
        <w:gridCol w:w="3308"/>
      </w:tblGrid>
      <w:tr>
        <w:trPr>
          <w:cantSplit/>
          <w:tblHeader/>
        </w:trPr>
        <w:tc>
          <w:tcPr>
            <w:tcW w:type="dxa" w:w="2381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에이전트(노드) 명</w:t>
            </w:r>
          </w:p>
        </w:tc>
        <w:tc>
          <w:tcPr>
            <w:tcW w:type="dxa" w:w="2438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기술 스택</w:t>
            </w:r>
          </w:p>
        </w:tc>
        <w:tc>
          <w:tcPr>
            <w:tcW w:type="dxa" w:w="4252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주요 역할 및 책임</w:t>
            </w:r>
          </w:p>
        </w:tc>
      </w:tr>
      <w:tr>
        <w:trPr>
          <w:cantSplit/>
        </w:trPr>
        <w:tc>
          <w:tcPr>
            <w:tcW w:type="dxa" w:w="238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split</w:t>
            </w:r>
          </w:p>
        </w:tc>
        <w:tc>
          <w:tcPr>
            <w:tcW w:type="dxa" w:w="243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app/sentsplit.py</w:t>
            </w:r>
          </w:p>
        </w:tc>
        <w:tc>
          <w:tcPr>
            <w:tcW w:type="dxa" w:w="425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원고를 문장으로 나누고 원문 좌표를 남긴다</w:t>
            </w:r>
          </w:p>
        </w:tc>
      </w:tr>
      <w:tr>
        <w:trPr>
          <w:cantSplit/>
        </w:trPr>
        <w:tc>
          <w:tcPr>
            <w:tcW w:type="dxa" w:w="238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classify</w:t>
            </w:r>
          </w:p>
        </w:tc>
        <w:tc>
          <w:tcPr>
            <w:tcW w:type="dxa" w:w="243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규칙</w:t>
            </w:r>
          </w:p>
        </w:tc>
        <w:tc>
          <w:tcPr>
            <w:tcW w:type="dxa" w:w="425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받은 품목으로 보낼 법을 고른다 — 품목이 없으면 세 법 전부(문구로 품목을 판별하는 일은 미구현)</w:t>
            </w:r>
          </w:p>
        </w:tc>
      </w:tr>
      <w:tr>
        <w:trPr>
          <w:cantSplit/>
        </w:trPr>
        <w:tc>
          <w:tcPr>
            <w:tcW w:type="dxa" w:w="238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retrieve</w:t>
            </w:r>
          </w:p>
        </w:tc>
        <w:tc>
          <w:tcPr>
            <w:tcW w:type="dxa" w:w="243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pgvector + 어휘 검색 · KURE-v1</w:t>
            </w:r>
          </w:p>
        </w:tc>
        <w:tc>
          <w:tcPr>
            <w:tcW w:type="dxa" w:w="425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법마다 넓게 한 번 조문 검색 — 참고 조문의 재료이지 판정 근거가 아니다</w:t>
            </w:r>
          </w:p>
        </w:tc>
      </w:tr>
      <w:tr>
        <w:trPr>
          <w:cantSplit/>
        </w:trPr>
        <w:tc>
          <w:tcPr>
            <w:tcW w:type="dxa" w:w="238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match_dict</w:t>
            </w:r>
          </w:p>
        </w:tc>
        <w:tc>
          <w:tcPr>
            <w:tcW w:type="dxa" w:w="243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금지 표현 사전(PostgreSQL)</w:t>
            </w:r>
          </w:p>
        </w:tc>
        <w:tc>
          <w:tcPr>
            <w:tcW w:type="dxa" w:w="425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 xml:space="preserve">단독판정 · 불가 사유 C 항목만 확정 재료로, 나머지는 유형 후보로(칸이 C 가 아닌 단독판정 항목도 후보). 매칭은 NFKC 정규화 · 공백을 지운 부분문자열이고, 두 글자 이하 항목은 단어 중간에서 시작해 공백을 건너는 자리를 적중에서 뺀다(D-334 · [측정] 원장 10-13(작업공간) ①)</w:t>
            </w:r>
          </w:p>
        </w:tc>
      </w:tr>
      <w:tr>
        <w:trPr>
          <w:cantSplit/>
        </w:trPr>
        <w:tc>
          <w:tcPr>
            <w:tcW w:type="dxa" w:w="238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encode</w:t>
            </w:r>
          </w:p>
        </w:tc>
        <w:tc>
          <w:tcPr>
            <w:tcW w:type="dxa" w:w="243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KC-BERT D4-20 (9유형 · CPU 추론)</w:t>
            </w:r>
          </w:p>
        </w:tc>
        <w:tc>
          <w:tcPr>
            <w:tcW w:type="dxa" w:w="425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문장마다 위반 유형 확률 · 후보 — (품목, 문장) 쌍을 한 배치로</w:t>
            </w:r>
          </w:p>
        </w:tc>
      </w:tr>
      <w:tr>
        <w:trPr>
          <w:cantSplit/>
        </w:trPr>
        <w:tc>
          <w:tcPr>
            <w:tcW w:type="dxa" w:w="238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law_ftc · law_food · law_cosmetic</w:t>
            </w:r>
          </w:p>
        </w:tc>
        <w:tc>
          <w:tcPr>
            <w:tcW w:type="dxa" w:w="243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법별 노드 (Send 팬아웃)</w:t>
            </w:r>
          </w:p>
        </w:tc>
        <w:tc>
          <w:tcPr>
            <w:tcW w:type="dxa" w:w="425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자기 법의 검색 후보(법마다 LAW_TOP_K 5 [임의] · 법별 k 는 D-291 판정 대기)와 자기 법을 인용한 사전 적중만 거른다(판정하지 않음)</w:t>
            </w:r>
          </w:p>
        </w:tc>
      </w:tr>
      <w:tr>
        <w:trPr>
          <w:cantSplit/>
        </w:trPr>
        <w:tc>
          <w:tcPr>
            <w:tcW w:type="dxa" w:w="238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merge_laws</w:t>
            </w:r>
          </w:p>
        </w:tc>
        <w:tc>
          <w:tcPr>
            <w:tcW w:type="dxa" w:w="243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팬인</w:t>
            </w:r>
          </w:p>
        </w:tc>
        <w:tc>
          <w:tcPr>
            <w:tcW w:type="dxa" w:w="425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보낸 법이 모두 · 한 번씩 · 문장을 다 보고 돌아왔는지(누락 · 중복 · 문장 수) 대조 — 어긋나면 멈춤. 빈 팬아웃 · 모르는 법 이름은 앞의 route_laws 가 멈춘다</w:t>
            </w:r>
          </w:p>
        </w:tc>
      </w:tr>
      <w:tr>
        <w:trPr>
          <w:cantSplit/>
        </w:trPr>
        <w:tc>
          <w:tcPr>
            <w:tcW w:type="dxa" w:w="238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judge</w:t>
            </w:r>
          </w:p>
        </w:tc>
        <w:tc>
          <w:tcPr>
            <w:tcW w:type="dxa" w:w="243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규칙 · 사전 · 인코더</w:t>
            </w:r>
          </w:p>
        </w:tc>
        <w:tc>
          <w:tcPr>
            <w:tcW w:type="dxa" w:w="425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 xml:space="preserve">문장 판정(사전 쪽 + 인코더 쪽). 확정 막기 가드 — 사전 C 적중도 부정 · 주의 · 통계 · 대상 꼴이면 확정하지 않고 후보로(D-348 보충 16 · 21 · 23). 판정 대상 아님 — 주의 · 상담 꼴은 확정 · R0(D-348 보충 1). 불가 사유 A 자격형 · B 실증형 · C 절대형은 (유형 × 법) 칸으로 정하고 칸이 없으면 보류(D-348 보충 6). 인코더 쪽 절대형 확정은 τ 0.699 · 건기식 전제 τ 0.693 이상만 — 여는 조건 「데이터 밖 확정 95% 상한 ≤ 2%」 [임의] · 절대형 τ 0.699 는 틀린 행 0.6985 와 맞는 확정 0.70 사이(그 폭 0.0015)에 둔 값이고, 전제 확정 τ 0.693 은 틀린 행 0.6926 과 0.0004 차이(맞는 쪽은 0.047 떨어짐)라 판이 바뀌면 다시 잰다</w:t>
            </w:r>
          </w:p>
        </w:tc>
      </w:tr>
      <w:tr>
        <w:trPr>
          <w:cantSplit/>
        </w:trPr>
        <w:tc>
          <w:tcPr>
            <w:tcW w:type="dxa" w:w="238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assess_risk</w:t>
            </w:r>
          </w:p>
        </w:tc>
        <w:tc>
          <w:tcPr>
            <w:tcW w:type="dxa" w:w="243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규칙 · 서명된 제재표 뷰</w:t>
            </w:r>
          </w:p>
        </w:tc>
        <w:tc>
          <w:tcPr>
            <w:tcW w:type="dxa" w:w="425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위험도 하한(제재표 · 사전과 인코더의 max). 인코더 하한은 보류 문장에만 · 주장 가드(주의 · 상담 아님 ∧ 서술어 끝 또는 광고 표지)를 지날 때만 · R1 까지(D-348 결정 5 · 보충 2) — 계약 래칫이 지킨다. 가드를 넓히는 안은 판정 대기</w:t>
            </w:r>
          </w:p>
        </w:tc>
      </w:tr>
      <w:tr>
        <w:trPr>
          <w:cantSplit/>
        </w:trPr>
        <w:tc>
          <w:tcPr>
            <w:tcW w:type="dxa" w:w="238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premise_branches · doc_rules</w:t>
            </w:r>
          </w:p>
        </w:tc>
        <w:tc>
          <w:tcPr>
            <w:tcW w:type="dxa" w:w="243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app/premise.py</w:t>
            </w:r>
          </w:p>
        </w:tc>
        <w:tc>
          <w:tcPr>
            <w:tcW w:type="dxa" w:w="425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전제(여섯)마다 판정 · 사실 · 실증 질문 · 기록-분기 불변식 검사</w:t>
            </w:r>
          </w:p>
        </w:tc>
      </w:tr>
      <w:tr>
        <w:trPr>
          <w:cantSplit/>
        </w:trPr>
        <w:tc>
          <w:tcPr>
            <w:tcW w:type="dxa" w:w="238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references</w:t>
            </w:r>
          </w:p>
        </w:tc>
        <w:tc>
          <w:tcPr>
            <w:tcW w:type="dxa" w:w="243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규칙</w:t>
            </w:r>
          </w:p>
        </w:tc>
        <w:tc>
          <w:tcPr>
            <w:tcW w:type="dxa" w:w="425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판정 뒤 (유형 · 법) 안에서 참고 조문 고르기 — 판정 칸은 건드리지 않음</w:t>
            </w:r>
          </w:p>
        </w:tc>
      </w:tr>
      <w:tr>
        <w:trPr>
          <w:cantSplit/>
        </w:trPr>
        <w:tc>
          <w:tcPr>
            <w:tcW w:type="dxa" w:w="238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route_review (검수 그래프)</w:t>
            </w:r>
          </w:p>
        </w:tc>
        <w:tc>
          <w:tcPr>
            <w:tcW w:type="dxa" w:w="243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조건부 분기</w:t>
            </w:r>
          </w:p>
        </w:tc>
        <w:tc>
          <w:tcPr>
            <w:tcW w:type="dxa" w:w="425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보류 &gt; 증명서 &gt; 지시 &gt; 통과 우선순위로 종착 결정 — 통과는 모든 문장 확정 ∧ R0 일 때만이고, 일반상품 · 전용법 미수록 · 위험도 없는 확정 위반 · 증명서 문안이나 지시 재료 없음 · 품목 미상 ∧ 판정 대상 아님은 보류</w:t>
            </w:r>
          </w:p>
        </w:tc>
      </w:tr>
      <w:tr>
        <w:trPr>
          <w:cantSplit/>
        </w:trPr>
        <w:tc>
          <w:tcPr>
            <w:tcW w:type="dxa" w:w="238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고쳐 쓰기 (그래프 밖)</w:t>
            </w:r>
          </w:p>
        </w:tc>
        <w:tc>
          <w:tcPr>
            <w:tcW w:type="dxa" w:w="243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Qwen3-4B-Instruct-2507 + LoRA</w:t>
            </w:r>
          </w:p>
        </w:tc>
        <w:tc>
          <w:tcPr>
            <w:tcW w:type="dxa" w:w="425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위반 문장 고쳐 쓰기 → 같은 판정 함수로 재판정(127.0.0.1:8765 별도 프로세스)</w:t>
            </w:r>
          </w:p>
        </w:tc>
      </w:tr>
      <w:tr>
        <w:trPr>
          <w:cantSplit/>
        </w:trPr>
        <w:tc>
          <w:tcPr>
            <w:tcW w:type="dxa" w:w="238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카피 생성 엔진 (그래프 밖)</w:t>
            </w:r>
          </w:p>
        </w:tc>
        <w:tc>
          <w:tcPr>
            <w:tcW w:type="dxa" w:w="243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OpenAI GPT (gpt-5.6-luna · gpt-6-luna)</w:t>
            </w:r>
          </w:p>
        </w:tc>
        <w:tc>
          <w:tcPr>
            <w:tcW w:type="dxa" w:w="425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후보 20 → 코드 필터 → 후보마다 판정 그래프(품목 · 인정 여부만 · 전제 없음) → A안(보수안) · B안(균형안) · C안(공격안)</w:t>
            </w:r>
          </w:p>
        </w:tc>
      </w:tr>
    </w:tbl>
    <w:p w:rsidR="00000000" w:rsidDel="00000000" w:rsidP="00000000" w:rsidRDefault="00000000" w:rsidRPr="00000000" w14:paraId="00000018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/>
        <w:keepLines w:val="0"/>
        <w:spacing w:before="280" w:line="24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tss7r62p57vd" w:id="0"/>
      <w:bookmarkEnd w:id="0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>2.3 에이전트 오케스트레이션 (LangGraph) 및 상태 관리</w:t>
      </w:r>
    </w:p>
    <w:p w:rsidR="00000000" w:rsidDel="00000000" w:rsidP="00000000" w:rsidRDefault="00000000" w:rsidRPr="00000000" w14:paraId="00000028">
      <w:pPr>
        <w:spacing w:after="240" w:before="240" w:line="240" w:lineRule="auto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222222"/>
          <w:rtl w:val="0"/>
        </w:rPr>
        <w:t>LangGraph 1.2.11 로 그래프를 짓는다. 검수는 문구를 만들지 않으므로(D-265) 검수 그래프에 루프가 없다(앱이 부르지 않는 생성 스텁 build_generate 에는 rejudge → assemble 루프가 있다). 사용자가 품목을 고르거나 질문에 답하면 화면이 그래프를 처음부터 다시 부른다.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240" w:line="240" w:lineRule="auto"/>
        <w:ind w:left="720" w:hanging="360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b/>
          <w:color w:val="222222"/>
          <w:rtl w:val="0"/>
        </w:rPr>
        <w:t xml:space="preserve">CoreState: </w:t>
      </w:r>
      <w:r w:rsidDel="00000000" w:rsidR="00000000" w:rsidRPr="00000000">
        <w:rPr>
          <w:rFonts w:ascii="Malgun Gothic" w:cs="Malgun Gothic" w:eastAsia="Malgun Gothic" w:hAnsi="Malgun Gothic"/>
          <w:b w:val="0"/>
          <w:color w:val="222222"/>
          <w:rtl w:val="0"/>
        </w:rPr>
        <w:t>원고 text · 제품 정보 product · 문장 sents · 보낼 법 laws · 누적(검색 근거 evidence · 사전 적중 dict_scans · 인코더 신호 encodings · 법별 결과 law_results · 문장 판정 sentences · 노드별 시간 timings) · 분기 branches · 접힌 분기 folded · 참고 범위 · 조문 원문.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240" w:line="240" w:lineRule="auto"/>
        <w:ind w:left="720" w:hanging="360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b/>
          <w:color w:val="222222"/>
          <w:rtl w:val="0"/>
        </w:rPr>
        <w:t xml:space="preserve">ReviewState: </w:t>
      </w:r>
      <w:r w:rsidDel="00000000" w:rsidR="00000000" w:rsidRPr="00000000">
        <w:rPr>
          <w:rFonts w:ascii="Malgun Gothic" w:cs="Malgun Gothic" w:eastAsia="Malgun Gothic" w:hAnsi="Malgun Gothic"/>
          <w:b w:val="0"/>
          <w:color w:val="222222"/>
          <w:rtl w:val="0"/>
        </w:rPr>
        <w:t>코어 + 종착 outcome · 증명서 certificate.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240" w:line="240" w:lineRule="auto"/>
        <w:ind w:left="720" w:hanging="360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b/>
          <w:color w:val="222222"/>
          <w:rtl w:val="0"/>
        </w:rPr>
        <w:t xml:space="preserve">리듀서: </w:t>
      </w:r>
      <w:r w:rsidDel="00000000" w:rsidR="00000000" w:rsidRPr="00000000">
        <w:rPr>
          <w:rFonts w:ascii="Malgun Gothic" w:cs="Malgun Gothic" w:eastAsia="Malgun Gothic" w:hAnsi="Malgun Gothic"/>
          <w:b w:val="0"/>
          <w:color w:val="222222"/>
          <w:rtl w:val="0"/>
        </w:rPr>
        <w:t>누적 키 여섯은 STATE_REDUCERS 한 곳에 둔다. 팬아웃한 노드가 같은 키에 쓰므로 리듀서가 없으면 마지막 것만 남는다. sentences 는 같은 문장 id 를 바꿔 끼우는 upsert_sentences 를 쓴다.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240" w:line="240" w:lineRule="auto"/>
        <w:ind w:left="720" w:hanging="360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b/>
          <w:color w:val="222222"/>
          <w:rtl w:val="0"/>
        </w:rPr>
        <w:t xml:space="preserve">코어 끼우기: </w:t>
      </w:r>
      <w:r w:rsidDel="00000000" w:rsidR="00000000" w:rsidRPr="00000000">
        <w:rPr>
          <w:rFonts w:ascii="Malgun Gothic" w:cs="Malgun Gothic" w:eastAsia="Malgun Gothic" w:hAnsi="Malgun Gothic"/>
          <w:b w:val="0"/>
          <w:color w:val="222222"/>
          <w:rtl w:val="0"/>
        </w:rPr>
        <w:t>컴파일한 서브그래프를 그대로 끼우면 누적 키가 두 번 쌓여(09-23 실측), 넣을 키(CORE_IN) · 꺼낼 키(CORE_OUT) 표를 든 함수 노드가 코어를 부른다.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240" w:line="240" w:lineRule="auto"/>
        <w:ind w:left="720" w:hanging="360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b/>
          <w:color w:val="222222"/>
          <w:rtl w:val="0"/>
        </w:rPr>
        <w:t xml:space="preserve">응답 계약: </w:t>
      </w:r>
      <w:r w:rsidDel="00000000" w:rsidR="00000000" w:rsidRPr="00000000">
        <w:rPr>
          <w:rFonts w:ascii="Malgun Gothic" w:cs="Malgun Gothic" w:eastAsia="Malgun Gothic" w:hAnsi="Malgun Gothic"/>
          <w:b w:val="0"/>
          <w:color w:val="222222"/>
          <w:rtl w:val="0"/>
        </w:rPr>
        <w:t>JudgeResponse(app/contracts.py) — 계약이 조용히 바뀌면 게이트 시험(tests/test_contract_surface.py)이 잡는다. 보류 종류(hold_kind)는 응답의 계산 칸이다(저장하지 않음 · judgment 에는 hold_reason 만 · D-348 보충 36 결정 4).</w:t>
      </w:r>
    </w:p>
    <w:p w:rsidR="00000000" w:rsidDel="00000000" w:rsidP="00000000" w:rsidRDefault="00000000" w:rsidRPr="00000000" w14:paraId="00000027">
      <w:pPr>
        <w:pStyle w:val="Heading3"/>
        <w:keepNext/>
        <w:keepLines w:val="0"/>
        <w:spacing w:before="280" w:line="24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tss7r62p57vd" w:id="0"/>
      <w:bookmarkEnd w:id="0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>2.4 기술 스택 및 연동 구조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240" w:line="240" w:lineRule="auto"/>
        <w:ind w:left="720" w:hanging="360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b/>
          <w:color w:val="222222"/>
          <w:rtl w:val="0"/>
        </w:rPr>
        <w:t xml:space="preserve">Knowledge Base: </w:t>
      </w:r>
      <w:r w:rsidDel="00000000" w:rsidR="00000000" w:rsidRPr="00000000">
        <w:rPr>
          <w:rFonts w:ascii="Malgun Gothic" w:cs="Malgun Gothic" w:eastAsia="Malgun Gothic" w:hAnsi="Malgun Gothic"/>
          <w:b w:val="0"/>
          <w:color w:val="222222"/>
          <w:rtl w:val="0"/>
        </w:rPr>
        <w:t>PostgreSQL 16 + pgvector 0.8.6 한 인스턴스에 금지 표현 사전 · 조문 청크 · 임베딩(KURE-v1 1024차원) · 제재표를 둔다. GraphDB 는 쓰지 않는다(법별 팬아웃과 대응표가 관계를 맡음).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240" w:line="240" w:lineRule="auto"/>
        <w:ind w:left="720" w:hanging="360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b/>
          <w:color w:val="222222"/>
          <w:rtl w:val="0"/>
        </w:rPr>
        <w:t xml:space="preserve">MCP: </w:t>
      </w:r>
      <w:r w:rsidDel="00000000" w:rsidR="00000000" w:rsidRPr="00000000">
        <w:rPr>
          <w:rFonts w:ascii="Malgun Gothic" w:cs="Malgun Gothic" w:eastAsia="Malgun Gothic" w:hAnsi="Malgun Gothic"/>
          <w:b w:val="0"/>
          <w:color w:val="222222"/>
          <w:rtl w:val="0"/>
        </w:rPr>
        <w:t>쓰지 않는다 — 판정 그래프 안에는 외부 도구 호출이 없다(D-11). 노드가 스스로 DB 에 붙지 않고 판정 함수가 DB 커서를 config 로 넣어 준다.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240" w:line="240" w:lineRule="auto"/>
        <w:ind w:left="720" w:hanging="360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b/>
          <w:color w:val="222222"/>
          <w:rtl w:val="0"/>
        </w:rPr>
        <w:t xml:space="preserve">sLLM 파인튜닝: </w:t>
      </w:r>
      <w:r w:rsidDel="00000000" w:rsidR="00000000" w:rsidRPr="00000000">
        <w:rPr>
          <w:rFonts w:ascii="Malgun Gothic" w:cs="Malgun Gothic" w:eastAsia="Malgun Gothic" w:hAnsi="Malgun Gothic"/>
          <w:b w:val="0"/>
          <w:color w:val="222222"/>
          <w:rtl w:val="0"/>
        </w:rPr>
        <w:t>고쳐 쓰기 전용. 1단계 위반 제거 어댑터 q4b-v14(잠금 채택 · 배포 서버도 v14) · 2단계 다듬기 앱 기본은 규칙판(D-342 · 잠금의 q4b_polish 는 앱이 부르지 않는 모델판). 새 판 q4b-n2 는 채택 결정(10-17 · lse 보고서 근거) · 잠금 등재 대기 · 배포 아님.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240" w:line="240" w:lineRule="auto"/>
        <w:ind w:left="720" w:hanging="360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b/>
          <w:color w:val="222222"/>
          <w:rtl w:val="0"/>
        </w:rPr>
        <w:t xml:space="preserve">외부 API: </w:t>
      </w:r>
      <w:r w:rsidDel="00000000" w:rsidR="00000000" w:rsidRPr="00000000">
        <w:rPr>
          <w:rFonts w:ascii="Malgun Gothic" w:cs="Malgun Gothic" w:eastAsia="Malgun Gothic" w:hAnsi="Malgun Gothic"/>
          <w:b w:val="0"/>
          <w:color w:val="222222"/>
          <w:rtl w:val="0"/>
        </w:rPr>
        <w:t>OpenAI Chat Completions — 카피 생성에서만, 스위치(COPYLANE_COPYGEN=gpt) · API 키 · 판정 인코더가 모두 있을 때만 켜진다.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240" w:line="240" w:lineRule="auto"/>
        <w:ind w:left="720" w:hanging="360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b/>
          <w:color w:val="222222"/>
          <w:rtl w:val="0"/>
        </w:rPr>
        <w:t xml:space="preserve">환경 스위치 · 에디션: </w:t>
      </w:r>
      <w:r w:rsidDel="00000000" w:rsidR="00000000" w:rsidRPr="00000000">
        <w:rPr>
          <w:rFonts w:ascii="Malgun Gothic" w:cs="Malgun Gothic" w:eastAsia="Malgun Gothic" w:hAnsi="Malgun Gothic"/>
          <w:b w:val="0"/>
          <w:color w:val="222222"/>
          <w:rtl w:val="0"/>
        </w:rPr>
        <w:t>판의 동작을 바꾸는 스위치는 아래와 같다(app/settings.py 등 · 기본값은 코드 · 배포 서버의 실제 값은 이 문서에서 확인하지 않았다).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308"/>
        <w:gridCol w:w="3308"/>
        <w:gridCol w:w="3308"/>
      </w:tblGrid>
      <w:tr>
        <w:trPr>
          <w:cantSplit/>
          <w:tblHeader/>
        </w:trPr>
        <w:tc>
          <w:tcPr>
            <w:tcW w:type="dxa" w:w="2381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스위치</w:t>
            </w:r>
          </w:p>
        </w:tc>
        <w:tc>
          <w:tcPr>
            <w:tcW w:type="dxa" w:w="2438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값</w:t>
            </w:r>
          </w:p>
        </w:tc>
        <w:tc>
          <w:tcPr>
            <w:tcW w:type="dxa" w:w="4252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동작</w:t>
            </w:r>
          </w:p>
        </w:tc>
      </w:tr>
      <w:tr>
        <w:trPr>
          <w:cantSplit/>
        </w:trPr>
        <w:tc>
          <w:tcPr>
            <w:tcW w:type="dxa" w:w="238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COPYLANE_EDITION</w:t>
            </w:r>
          </w:p>
        </w:tc>
        <w:tc>
          <w:tcPr>
            <w:tcW w:type="dxa" w:w="243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local(기본) · demo · onprem · cloud</w:t>
            </w:r>
          </w:p>
        </w:tc>
        <w:tc>
          <w:tcPr>
            <w:tcW w:type="dxa" w:w="425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관리자 · 로그인 라우터는 에디션이 붙인다 — cloud 는 붙이지 않아 404(D-213 · 코드 규칙). 배포 서버는 demo(관리자 화면은 허용 IP 만). 모르는 값은 기동 거부(D-220)</w:t>
            </w:r>
          </w:p>
        </w:tc>
      </w:tr>
      <w:tr>
        <w:trPr>
          <w:cantSplit/>
        </w:trPr>
        <w:tc>
          <w:tcPr>
            <w:tcW w:type="dxa" w:w="238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COPYLANE_ERROR_LOG</w:t>
            </w:r>
          </w:p>
        </w:tc>
        <w:tc>
          <w:tcPr>
            <w:tcW w:type="dxa" w:w="243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auto(기본) · on · off</w:t>
            </w:r>
          </w:p>
        </w:tc>
        <w:tc>
          <w:tcPr>
            <w:tcW w:type="dxa" w:w="425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오류 로그 DB(app_error_log) 기록 — auto 는 demo · onprem 만 켜고 local 은 끔 · cloud 는 on 이어도 끔</w:t>
            </w:r>
          </w:p>
        </w:tc>
      </w:tr>
      <w:tr>
        <w:trPr>
          <w:cantSplit/>
        </w:trPr>
        <w:tc>
          <w:tcPr>
            <w:tcW w:type="dxa" w:w="238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COPYLANE_SESSION_SECRET</w:t>
            </w:r>
          </w:p>
        </w:tc>
        <w:tc>
          <w:tcPr>
            <w:tcW w:type="dxa" w:w="243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비밀값</w:t>
            </w:r>
          </w:p>
        </w:tc>
        <w:tc>
          <w:tcPr>
            <w:tcW w:type="dxa" w:w="425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세션 쿠키 서명 키 — 비면 프로세스마다 새 키라 재시작하면 모두 로그아웃</w:t>
            </w:r>
          </w:p>
        </w:tc>
      </w:tr>
      <w:tr>
        <w:trPr>
          <w:cantSplit/>
        </w:trPr>
        <w:tc>
          <w:tcPr>
            <w:tcW w:type="dxa" w:w="238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COPYLANE_MODEL_DIR</w:t>
            </w:r>
          </w:p>
        </w:tc>
        <w:tc>
          <w:tcPr>
            <w:tcW w:type="dxa" w:w="243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경로</w:t>
            </w:r>
          </w:p>
        </w:tc>
        <w:tc>
          <w:tcPr>
            <w:tcW w:type="dxa" w:w="425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인코더 판을 읽는 폴더 — models.lock.json 의 채택 · 되돌림 판만 올린다</w:t>
            </w:r>
          </w:p>
        </w:tc>
      </w:tr>
      <w:tr>
        <w:trPr>
          <w:cantSplit/>
        </w:trPr>
        <w:tc>
          <w:tcPr>
            <w:tcW w:type="dxa" w:w="238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COPYLANE_SLLM_URL</w:t>
            </w:r>
          </w:p>
        </w:tc>
        <w:tc>
          <w:tcPr>
            <w:tcW w:type="dxa" w:w="243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URL · off</w:t>
            </w:r>
          </w:p>
        </w:tc>
        <w:tc>
          <w:tcPr>
            <w:tcW w:type="dxa" w:w="425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sLLM 서버 주소(주지 않으면 켜짐 · 127.0.0.1:8765) — off 면 고쳐 쓰기를 「이 환경에 두지 않음」으로 안내</w:t>
            </w:r>
          </w:p>
        </w:tc>
      </w:tr>
      <w:tr>
        <w:trPr>
          <w:cantSplit/>
        </w:trPr>
        <w:tc>
          <w:tcPr>
            <w:tcW w:type="dxa" w:w="238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COPYLANE_SLLM_STAGE1 · STAGE2 · BASE · DTYPE · RESCUE</w:t>
            </w:r>
          </w:p>
        </w:tc>
        <w:tc>
          <w:tcPr>
            <w:tcW w:type="dxa" w:w="243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판 이름 · 정밀도 · 0/1</w:t>
            </w:r>
          </w:p>
        </w:tc>
        <w:tc>
          <w:tcPr>
            <w:tcW w:type="dxa" w:w="425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sLLM 서버 쪽(sllm_service) — 1 · 2단계 판 · 베이스 · bf16/fp16 · 되살리기. 잠금 밖 판이면 서버가 뜨지 않는다</w:t>
            </w:r>
          </w:p>
        </w:tc>
      </w:tr>
      <w:tr>
        <w:trPr>
          <w:cantSplit/>
        </w:trPr>
        <w:tc>
          <w:tcPr>
            <w:tcW w:type="dxa" w:w="238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COPYLANE_COPYGEN · COPYLANE_COPYGEN_MODEL</w:t>
            </w:r>
          </w:p>
        </w:tc>
        <w:tc>
          <w:tcPr>
            <w:tcW w:type="dxa" w:w="243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gpt · 모델 목록(기본 gpt-5.6-luna,gpt-6-luna)</w:t>
            </w:r>
          </w:p>
        </w:tc>
        <w:tc>
          <w:tcPr>
            <w:tcW w:type="dxa" w:w="425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카피 생성 스위치 · 모델 — 스위치 · 키 · 인코더가 모두 있어야 켜진다</w:t>
            </w:r>
          </w:p>
        </w:tc>
      </w:tr>
      <w:tr>
        <w:trPr>
          <w:cantSplit/>
        </w:trPr>
        <w:tc>
          <w:tcPr>
            <w:tcW w:type="dxa" w:w="238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COPYLANE_INVARIANT</w:t>
            </w:r>
          </w:p>
        </w:tc>
        <w:tc>
          <w:tcPr>
            <w:tcW w:type="dxa" w:w="243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raise</w:t>
            </w:r>
          </w:p>
        </w:tc>
        <w:tc>
          <w:tcPr>
            <w:tcW w:type="dxa" w:w="425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시험 전용(tests/conftest.py) — 불변식 위반을 바로잡지 않고 거부</w:t>
            </w:r>
          </w:p>
        </w:tc>
      </w:tr>
      <w:tr>
        <w:trPr>
          <w:cantSplit/>
        </w:trPr>
        <w:tc>
          <w:tcPr>
            <w:tcW w:type="dxa" w:w="238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HF_HUB_OFFLINE · TRANSFORMERS_OFFLINE</w:t>
            </w:r>
          </w:p>
        </w:tc>
        <w:tc>
          <w:tcPr>
            <w:tcW w:type="dxa" w:w="243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425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배포 systemd 가 켠다 — 모델을 내려받지 않고 로컬 판만 읽는다</w:t>
            </w:r>
          </w:p>
        </w:tc>
      </w:tr>
    </w:tbl>
    <w:p w:rsidR="00000000" w:rsidDel="00000000" w:rsidP="00000000" w:rsidRDefault="00000000" w:rsidRPr="00000000" w14:paraId="00000018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tblGridChange w:id="0">
          <w:tblGrid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</w:tblGrid>
        </w:tblGridChange>
      </w:tblGrid>
      <w:tr>
        <w:trPr>
          <w:cantSplit w:val="0"/>
          <w:trHeight w:val="427.9101562499998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/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40"/>
                <w:szCs w:val="40"/>
                <w:rtl w:val="0"/>
              </w:rPr>
              <w:t>3. Workflow</w:t>
            </w:r>
          </w:p>
        </w:tc>
      </w:tr>
    </w:tbl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240" w:line="240" w:lineRule="auto"/>
        <w:ind w:left="720" w:hanging="360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b/>
          <w:color w:val="222222"/>
          <w:rtl w:val="0"/>
        </w:rPr>
        <w:t xml:space="preserve">사용자 요청: </w:t>
      </w:r>
      <w:r w:rsidDel="00000000" w:rsidR="00000000" w:rsidRPr="00000000">
        <w:rPr>
          <w:rFonts w:ascii="Malgun Gothic" w:cs="Malgun Gothic" w:eastAsia="Malgun Gothic" w:hAnsi="Malgun Gothic"/>
          <w:b w:val="0"/>
          <w:color w:val="222222"/>
          <w:rtl w:val="0"/>
        </w:rPr>
        <w:t>「이 차를 마시면 혈압이 내려갑니다.」를 품목 없이 검수(POST /u/review).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240" w:line="240" w:lineRule="auto"/>
        <w:ind w:left="720" w:hanging="360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b/>
          <w:color w:val="222222"/>
          <w:rtl w:val="0"/>
        </w:rPr>
        <w:t xml:space="preserve">공통 전처리(코어 앞): </w:t>
      </w:r>
      <w:r w:rsidDel="00000000" w:rsidR="00000000" w:rsidRPr="00000000">
        <w:rPr>
          <w:rFonts w:ascii="Malgun Gothic" w:cs="Malgun Gothic" w:eastAsia="Malgun Gothic" w:hAnsi="Malgun Gothic"/>
          <w:b w:val="0"/>
          <w:color w:val="222222"/>
          <w:rtl w:val="0"/>
        </w:rPr>
        <w:t>split → classify(품목 모름 → 세 법) → retrieve(넓은 검색 한 번) → match_dict(사전) → encode(인코더 D4-20).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240" w:line="240" w:lineRule="auto"/>
        <w:ind w:left="720" w:hanging="360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b/>
          <w:color w:val="222222"/>
          <w:rtl w:val="0"/>
        </w:rPr>
        <w:t xml:space="preserve">법별 팬아웃: </w:t>
      </w:r>
      <w:r w:rsidDel="00000000" w:rsidR="00000000" w:rsidRPr="00000000">
        <w:rPr>
          <w:rFonts w:ascii="Malgun Gothic" w:cs="Malgun Gothic" w:eastAsia="Malgun Gothic" w:hAnsi="Malgun Gothic"/>
          <w:b w:val="0"/>
          <w:color w:val="222222"/>
          <w:rtl w:val="0"/>
        </w:rPr>
        <w:t>route_laws 가 Send 로 law_ftc · law_food · law_cosmetic 에 동시에 보낸다. 품목별 라우팅 — 식품 · 건기식은 ftc + food, 화장품은 ftc + cosmetic, 모름은 셋 다, 일반상품 · 전용법 미수록은 ftc 만(「미검수 법」 고지).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240" w:line="240" w:lineRule="auto"/>
        <w:ind w:left="720" w:hanging="360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b/>
          <w:color w:val="222222"/>
          <w:rtl w:val="0"/>
        </w:rPr>
        <w:t xml:space="preserve">결과 취합(팬인): </w:t>
      </w:r>
      <w:r w:rsidDel="00000000" w:rsidR="00000000" w:rsidRPr="00000000">
        <w:rPr>
          <w:rFonts w:ascii="Malgun Gothic" w:cs="Malgun Gothic" w:eastAsia="Malgun Gothic" w:hAnsi="Malgun Gothic"/>
          <w:b w:val="0"/>
          <w:color w:val="222222"/>
          <w:rtl w:val="0"/>
        </w:rPr>
        <w:t>merge_laws 가 보낸 법이 모두 · 한 번씩 · 문장을 다 보고 돌아왔는지 대조한 뒤에만 judge 로 넘어간다.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240" w:line="240" w:lineRule="auto"/>
        <w:ind w:left="720" w:hanging="360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b/>
          <w:color w:val="222222"/>
          <w:rtl w:val="0"/>
        </w:rPr>
        <w:t xml:space="preserve">판정 · 분기: </w:t>
      </w:r>
      <w:r w:rsidDel="00000000" w:rsidR="00000000" w:rsidRPr="00000000">
        <w:rPr>
          <w:rFonts w:ascii="Malgun Gothic" w:cs="Malgun Gothic" w:eastAsia="Malgun Gothic" w:hAnsi="Malgun Gothic"/>
          <w:b w:val="0"/>
          <w:color w:val="222222"/>
          <w:rtl w:val="0"/>
        </w:rPr>
        <w:t>judge → assess_risk → premise_branches(전제 여섯 미리 계산) → doc_rules(질문 · 불변식) → references.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240" w:line="240" w:lineRule="auto"/>
        <w:ind w:left="720" w:hanging="360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b/>
          <w:color w:val="222222"/>
          <w:rtl w:val="0"/>
        </w:rPr>
        <w:t xml:space="preserve">종착(route_review): </w:t>
      </w:r>
      <w:r w:rsidDel="00000000" w:rsidR="00000000" w:rsidRPr="00000000">
        <w:rPr>
          <w:rFonts w:ascii="Malgun Gothic" w:cs="Malgun Gothic" w:eastAsia="Malgun Gothic" w:hAnsi="Malgun Gothic"/>
          <w:b w:val="0"/>
          <w:color w:val="222222"/>
          <w:rtl w:val="0"/>
        </w:rPr>
        <w:t>확정 아닌 문장이 하나라도 있으면 보류 · 모두 확정이고 사유 A/C 문안이 있으면 증명서 · 사유 B 만이면 지시 · 모두 확정 ∧ R0 이면 통과. 통과 예외 — 일반상품 · 전용법 미수록은 통과 없이 보류 · 위험도 없는 확정 위반은 보류 · 증명서 문안이나 지시 재료(실증 분기 · 뺄 구간)가 없으면 보류 · 품목 미상 ∧ 판정 대상 아님이면 보류(D-271 ⑤ · D-277 · D-268 · D-348 보충 1). 위반 표현을 못 찾은 것만으로는 통과하지 않는다 — 「걸린 것 없음」은 보류다(D-340 결정 6). 사유 A 자격형 · B 실증형 · C 절대형은 (유형 × 법) 칸으로 정하고 칸이 없으면 보류(D-348 보충 6).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240" w:line="240" w:lineRule="auto"/>
        <w:ind w:left="720" w:hanging="360"/>
        <w:rPr>
          <w:rFonts w:ascii="Malgun Gothic" w:cs="Malgun Gothic" w:eastAsia="Malgun Gothic" w:hAnsi="Malgun Gothic"/>
          <w:b w:val="0"/>
          <w:bCs w:val="0"/>
        </w:rPr>
        <w:sectPr>
          <w:headerReference r:id="rId8" w:type="default"/>
          <w:headerReference r:id="rId9" w:type="first"/>
          <w:footerReference r:id="rId10" w:type="default"/>
          <w:footerReference r:id="rId11" w:type="first"/>
          <w:pgSz w:h="16834" w:w="11909" w:orient="portrait"/>
          <w:pgMar w:bottom="1559" w:top="1276" w:left="992" w:right="992" w:header="720" w:footer="720"/>
        </w:sectPr>
      </w:pPr>
      <w:r w:rsidDel="00000000" w:rsidR="00000000" w:rsidRPr="00000000">
        <w:rPr>
          <w:rFonts w:ascii="Malgun Gothic" w:cs="Malgun Gothic" w:eastAsia="Malgun Gothic" w:hAnsi="Malgun Gothic"/>
          <w:b/>
          <w:color w:val="222222"/>
          <w:rtl w:val="0"/>
        </w:rPr>
        <w:t xml:space="preserve">후속 루프는 화면이 맡는다: </w:t>
      </w:r>
      <w:r w:rsidDel="00000000" w:rsidR="00000000" w:rsidRPr="00000000">
        <w:rPr>
          <w:rFonts w:ascii="Malgun Gothic" w:cs="Malgun Gothic" w:eastAsia="Malgun Gothic" w:hAnsi="Malgun Gothic"/>
          <w:b w:val="0"/>
          <w:color w:val="222222"/>
          <w:rtl w:val="0"/>
        </w:rPr>
        <w:t>사용자가 유형 「식품」 → 조건 「일반식품」을 고르면 그 전제 하나를 입력으로 그래프를 다시 부른다. 「이 문장 고쳐 쓰기」를 누르면 sLLM 이 고친 문장을 앞서 한 답과 함께 다시 판정 함수에 넣는다. 카피 생성 엔진의 한 번 실행은 그림 3.</w:t>
      </w:r>
    </w:p>
    <w:p>
      <w:pPr>
        <w:keepNext/>
        <w:spacing w:before="0" w:after="60"/>
        <w:jc w:val="center"/>
      </w:pPr>
      <w:r>
        <w:drawing>
          <wp:inline>
            <wp:extent cx="8778240" cy="423145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778240" cy="42314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ectPr>
          <w:headerReference r:id="rId8" w:type="default"/>
          <w:headerReference r:id="rId9" w:type="first"/>
          <w:footerReference r:id="rId10" w:type="default"/>
          <w:footerReference r:id="rId11" w:type="first"/>
          <w:pgSz w:h="11909" w:w="16834" w:orient="landscape"/>
          <w:pgMar w:bottom="1559" w:top="1276" w:left="992" w:right="992" w:header="720" w:footer="720"/>
        </w:sectPr>
      </w:pPr>
      <w:r>
        <w:rPr>
          <w:color w:val="6F6878"/>
          <w:sz w:val="17"/>
        </w:rPr>
        <w:t>그림 3. 카피 생성 엔진의 한 번 실행 (app/routers/copygen · pipeline.run) — GPT 후보 20 → 코드 필터 → 판정 그래프 → 셋 고르기, 최대 3라운드</w:t>
      </w:r>
    </w:p>
    <w:p w:rsidR="00000000" w:rsidDel="00000000" w:rsidP="00000000" w:rsidRDefault="00000000" w:rsidRPr="00000000" w14:paraId="00000018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tblGridChange w:id="0">
          <w:tblGrid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</w:tblGrid>
        </w:tblGridChange>
      </w:tblGrid>
      <w:tr>
        <w:trPr>
          <w:cantSplit w:val="0"/>
          <w:trHeight w:val="427.9101562499998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/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40"/>
                <w:szCs w:val="40"/>
                <w:rtl w:val="0"/>
              </w:rPr>
              <w:t>4. 시스템 장애 대응 및 신뢰성 설계</w:t>
            </w:r>
          </w:p>
        </w:tc>
      </w:tr>
    </w:tbl>
    <w:p w:rsidR="00000000" w:rsidDel="00000000" w:rsidP="00000000" w:rsidRDefault="00000000" w:rsidRPr="00000000" w14:paraId="00000027">
      <w:pPr>
        <w:pStyle w:val="Heading3"/>
        <w:keepNext/>
        <w:keepLines w:val="0"/>
        <w:spacing w:before="280" w:line="24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tss7r62p57vd" w:id="0"/>
      <w:bookmarkEnd w:id="0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>4.1 RAG 검색 및 데이터 누락 대응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240" w:line="240" w:lineRule="auto"/>
        <w:ind w:left="720" w:hanging="360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b/>
          <w:color w:val="222222"/>
          <w:rtl w:val="0"/>
        </w:rPr>
        <w:t xml:space="preserve">검색은 판정 근거가 아니다: </w:t>
      </w:r>
      <w:r w:rsidDel="00000000" w:rsidR="00000000" w:rsidRPr="00000000">
        <w:rPr>
          <w:rFonts w:ascii="Malgun Gothic" w:cs="Malgun Gothic" w:eastAsia="Malgun Gothic" w:hAnsi="Malgun Gothic"/>
          <w:b w:val="0"/>
          <w:color w:val="222222"/>
          <w:rtl w:val="0"/>
        </w:rPr>
        <w:t>검색 결과는 참고 조문의 재료일 뿐이고, 판정은 사전 · 인코더 · 규칙이 한다. 검색이 틀려도 판정은 바뀌지 않는다.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240" w:line="240" w:lineRule="auto"/>
        <w:ind w:left="720" w:hanging="360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b/>
          <w:color w:val="222222"/>
          <w:rtl w:val="0"/>
        </w:rPr>
        <w:t xml:space="preserve">누락을 값으로 남김: </w:t>
      </w:r>
      <w:r w:rsidDel="00000000" w:rsidR="00000000" w:rsidRPr="00000000">
        <w:rPr>
          <w:rFonts w:ascii="Malgun Gothic" w:cs="Malgun Gothic" w:eastAsia="Malgun Gothic" w:hAnsi="Malgun Gothic"/>
          <w:b w:val="0"/>
          <w:color w:val="222222"/>
          <w:rtl w:val="0"/>
        </w:rPr>
        <w:t>DB 가 없으면 「사전을 못 훑었다」(ran=False)를 남기고 미판정으로 낸다. 인코더가 없으면 신호 없음을 그대로 남긴다 — 「못 봤다」가 「안 걸렸다」로 바뀌지 않게(D-220).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240" w:line="240" w:lineRule="auto"/>
        <w:ind w:left="720" w:hanging="360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b/>
          <w:color w:val="222222"/>
          <w:rtl w:val="0"/>
        </w:rPr>
        <w:t xml:space="preserve">Fallback: </w:t>
      </w:r>
      <w:r w:rsidDel="00000000" w:rsidR="00000000" w:rsidRPr="00000000">
        <w:rPr>
          <w:rFonts w:ascii="Malgun Gothic" w:cs="Malgun Gothic" w:eastAsia="Malgun Gothic" w:hAnsi="Malgun Gothic"/>
          <w:b w:val="0"/>
          <w:color w:val="222222"/>
          <w:rtl w:val="0"/>
        </w:rPr>
        <w:t>근거가 모자라면 확정하지 않고 보류한다. 보류 종류 다섯(답 대기 · 고르기 대기 · 확인 못 함 · 걸린 것 없음 · 그 밖)이 응답의 계산 칸 hold_kind 로 나간다(D-348 보충 36 결정 4) — 화면 안내 문안은 초안 · 팀장 승인 대기(10-22 화면에 「문안 초안 — 승인 전」으로 나감). 유형은 잡았는데 인용 좌표를 못 세우면 「근거 없음」(D-224). AI 광고 생성의 지면 얹기(_lands)는 판정을 지난 문장과 사전 후보 없는 확신 부족 보류(「확인 필요」 표시 · unsure)를 얹는다 — 얹힌 895 문장 중 734 는 「걸린 것 없음」이 아니다(원장 10-22(A) ② · 회사 기기 · 게이트 아님).</w:t>
      </w:r>
    </w:p>
    <w:p w:rsidR="00000000" w:rsidDel="00000000" w:rsidP="00000000" w:rsidRDefault="00000000" w:rsidRPr="00000000" w14:paraId="00000027">
      <w:pPr>
        <w:pStyle w:val="Heading3"/>
        <w:keepNext/>
        <w:keepLines w:val="0"/>
        <w:spacing w:before="280" w:line="24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tss7r62p57vd" w:id="0"/>
      <w:bookmarkEnd w:id="0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>4.2 판단 오류 및 무한 루프 대응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240" w:line="240" w:lineRule="auto"/>
        <w:ind w:left="720" w:hanging="360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b/>
          <w:color w:val="222222"/>
          <w:rtl w:val="0"/>
        </w:rPr>
        <w:t xml:space="preserve">루프 원천 차단: </w:t>
      </w:r>
      <w:r w:rsidDel="00000000" w:rsidR="00000000" w:rsidRPr="00000000">
        <w:rPr>
          <w:rFonts w:ascii="Malgun Gothic" w:cs="Malgun Gothic" w:eastAsia="Malgun Gothic" w:hAnsi="Malgun Gothic"/>
          <w:b w:val="0"/>
          <w:color w:val="222222"/>
          <w:rtl w:val="0"/>
        </w:rPr>
        <w:t>검수 그래프에는 루프가 없다(D-265 · D-348 보충 34). 다시 판정은 화면이 그래프를 새로 부르는 방식.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240" w:line="240" w:lineRule="auto"/>
        <w:ind w:left="720" w:hanging="360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b/>
          <w:color w:val="222222"/>
          <w:rtl w:val="0"/>
        </w:rPr>
        <w:t xml:space="preserve">팬아웃 가드: </w:t>
      </w:r>
      <w:r w:rsidDel="00000000" w:rsidR="00000000" w:rsidRPr="00000000">
        <w:rPr>
          <w:rFonts w:ascii="Malgun Gothic" w:cs="Malgun Gothic" w:eastAsia="Malgun Gothic" w:hAnsi="Malgun Gothic"/>
          <w:b w:val="0"/>
          <w:color w:val="222222"/>
          <w:rtl w:val="0"/>
        </w:rPr>
        <w:t>빈 Send 는 LangGraph 가 오류 없이 그래프를 끝내므로, 팬아웃이 비거나 모르는 법 이름이 오면 route_laws 가 멈춘다. 법별 노드 ↔ 법 축 대응표가 어긋나면 모듈을 읽을 때 멈춘다.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240" w:line="240" w:lineRule="auto"/>
        <w:ind w:left="720" w:hanging="360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b/>
          <w:color w:val="222222"/>
          <w:rtl w:val="0"/>
        </w:rPr>
        <w:t xml:space="preserve">불변식: </w:t>
      </w:r>
      <w:r w:rsidDel="00000000" w:rsidR="00000000" w:rsidRPr="00000000">
        <w:rPr>
          <w:rFonts w:ascii="Malgun Gothic" w:cs="Malgun Gothic" w:eastAsia="Malgun Gothic" w:hAnsi="Malgun Gothic"/>
          <w:b w:val="0"/>
          <w:color w:val="222222"/>
          <w:rtl w:val="0"/>
        </w:rPr>
        <w:t>doc_rules 끝에서 기록과 분기를 대조한다. ①(기록이 확정인데 분기가 모두 같은 위반으로 확정되지 않음)은 운영에서 전제 보류로 내리고 로그, ②(분기가 모두 같은 위반으로 확정인데 기록은 확정 아님)는 로그만 남긴다. 시험(COPYLANE_INVARIANT=raise)은 둘 다 거부. 측정 결과 위반 행 0 · 경로 동치 어긋남 0/668(원장 10-21(A) ④ · ⑪ · 10-21(B) ⑥).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240" w:line="240" w:lineRule="auto"/>
        <w:ind w:left="720" w:hanging="360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b/>
          <w:color w:val="222222"/>
          <w:rtl w:val="0"/>
        </w:rPr>
        <w:t xml:space="preserve">카피 생성 라운드 상한: </w:t>
      </w:r>
      <w:r w:rsidDel="00000000" w:rsidR="00000000" w:rsidRPr="00000000">
        <w:rPr>
          <w:rFonts w:ascii="Malgun Gothic" w:cs="Malgun Gothic" w:eastAsia="Malgun Gothic" w:hAnsi="Malgun Gothic"/>
          <w:b w:val="0"/>
          <w:color w:val="222222"/>
          <w:rtl w:val="0"/>
        </w:rPr>
        <w:t>남긴 후보가 3개 미만이면 다음 라운드, 최대 3라운드(60후보). 셋을 못 채우면 기준을 낮추지 않고 「탐색 실패」.</w:t>
      </w:r>
    </w:p>
    <w:p w:rsidR="00000000" w:rsidDel="00000000" w:rsidP="00000000" w:rsidRDefault="00000000" w:rsidRPr="00000000" w14:paraId="00000027">
      <w:pPr>
        <w:pStyle w:val="Heading3"/>
        <w:keepNext/>
        <w:keepLines w:val="0"/>
        <w:spacing w:before="280" w:line="24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tss7r62p57vd" w:id="0"/>
      <w:bookmarkEnd w:id="0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>4.3 외부 시스템 및 API 장애 대응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240" w:line="240" w:lineRule="auto"/>
        <w:ind w:left="720" w:hanging="360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b/>
          <w:color w:val="222222"/>
          <w:rtl w:val="0"/>
        </w:rPr>
        <w:t xml:space="preserve">sLLM 서버: </w:t>
      </w:r>
      <w:r w:rsidDel="00000000" w:rsidR="00000000" w:rsidRPr="00000000">
        <w:rPr>
          <w:rFonts w:ascii="Malgun Gothic" w:cs="Malgun Gothic" w:eastAsia="Malgun Gothic" w:hAnsi="Malgun Gothic"/>
          <w:b w:val="0"/>
          <w:color w:val="222222"/>
          <w:rtl w:val="0"/>
        </w:rPr>
        <w:t>없거나 응답이 깨지면 후보를 그리지 않고 「이 환경에 두지 않음(off)」과 「연결 실패(down)」를 나눠 안내 — 대기 상한 90초.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240" w:line="240" w:lineRule="auto"/>
        <w:ind w:left="720" w:hanging="360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b/>
          <w:color w:val="222222"/>
          <w:rtl w:val="0"/>
        </w:rPr>
        <w:t xml:space="preserve">OpenAI API: </w:t>
      </w:r>
      <w:r w:rsidDel="00000000" w:rsidR="00000000" w:rsidRPr="00000000">
        <w:rPr>
          <w:rFonts w:ascii="Malgun Gothic" w:cs="Malgun Gothic" w:eastAsia="Malgun Gothic" w:hAnsi="Malgun Gothic"/>
          <w:b w:val="0"/>
          <w:color w:val="222222"/>
          <w:rtl w:val="0"/>
        </w:rPr>
        <w:t>스위치 · 키 · 인코더 중 하나라도 없으면 생성하지 않고 「준비 안 됨」. 호출 대기 상한 90초. 그래프가 인코더를 돌리지 못했으면 생성 결과를 내지 않는다.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240" w:line="240" w:lineRule="auto"/>
        <w:ind w:left="720" w:hanging="360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b/>
          <w:color w:val="222222"/>
          <w:rtl w:val="0"/>
        </w:rPr>
        <w:t xml:space="preserve">판정 엔진 · DB: </w:t>
      </w:r>
      <w:r w:rsidDel="00000000" w:rsidR="00000000" w:rsidRPr="00000000">
        <w:rPr>
          <w:rFonts w:ascii="Malgun Gothic" w:cs="Malgun Gothic" w:eastAsia="Malgun Gothic" w:hAnsi="Malgun Gothic"/>
          <w:b w:val="0"/>
          <w:color w:val="222222"/>
          <w:rtl w:val="0"/>
        </w:rPr>
        <w:t>코어 연결 실패는 503, 미착수 엔진(POST /generate · /compose)은 501 — 가짜 200 을 내지 않는다(서비스 테스트 E-02 · E-06 ~ E-09 통과).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240" w:line="240" w:lineRule="auto"/>
        <w:ind w:left="720" w:hanging="360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b/>
          <w:color w:val="222222"/>
          <w:rtl w:val="0"/>
        </w:rPr>
        <w:t xml:space="preserve">관리자 화면 · 닫는 경로: </w:t>
      </w:r>
      <w:r w:rsidDel="00000000" w:rsidR="00000000" w:rsidRPr="00000000">
        <w:rPr>
          <w:rFonts w:ascii="Malgun Gothic" w:cs="Malgun Gothic" w:eastAsia="Malgun Gothic" w:hAnsi="Malgun Gothic"/>
          <w:b w:val="0"/>
          <w:color w:val="222222"/>
          <w:rtl w:val="0"/>
        </w:rPr>
        <w:t>에디션이 cloud 면 관리자 · 로그인 라우터를 붙이지 않아 404 다(D-213 · 코드 규칙). 배포 서버(10-22 · demo)는 관리자 화면을 허용 IP 만 열고, /docs · /redoc · /openapi.json · /fixtures · /dev 는 404 로 닫았다. 고정 응답 미리보기 3경로(/u/preview/* · /u/generate/preview/* · /u/compose/preview/*)는 열려 있다 — 닫을지 판정 대기.</w:t>
      </w:r>
    </w:p>
    <w:p w:rsidR="00000000" w:rsidDel="00000000" w:rsidP="00000000" w:rsidRDefault="00000000" w:rsidRPr="00000000" w14:paraId="00000027">
      <w:pPr>
        <w:pStyle w:val="Heading3"/>
        <w:keepNext/>
        <w:keepLines w:val="0"/>
        <w:spacing w:before="280" w:line="24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tss7r62p57vd" w:id="0"/>
      <w:bookmarkEnd w:id="0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>4.4 출력 검수 (Guardrails)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240" w:line="240" w:lineRule="auto"/>
        <w:ind w:left="720" w:hanging="360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b/>
          <w:color w:val="222222"/>
          <w:rtl w:val="0"/>
        </w:rPr>
        <w:t xml:space="preserve">확정 게이트: </w:t>
      </w:r>
      <w:r w:rsidDel="00000000" w:rsidR="00000000" w:rsidRPr="00000000">
        <w:rPr>
          <w:rFonts w:ascii="Malgun Gothic" w:cs="Malgun Gothic" w:eastAsia="Malgun Gothic" w:hAnsi="Malgun Gothic"/>
          <w:b w:val="0"/>
          <w:color w:val="222222"/>
          <w:rtl w:val="0"/>
        </w:rPr>
        <w:t>계약 검증기가 근거 조문 없는 위반 확정을 거부한다. 증명서 · 사유 문안은 app/reasons.py 의 승인된 줄에서만 꺼내고, 승인본과 글자가 같은지 게이트 시험이 본다. 계약 가드(app/contracts.py)는 그 밖에 실증 자료 금지어(특허 · 수상 · 상장 · 인증) · 위험도 래칫(인코더 하한 ≤ R1 · 하한 ⇔ 근거) · 「기록 ≥ 미검증 분기」 · 미검수 고지 강제 · 자격형에 후보 금지를 거부로 지킨다.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240" w:line="240" w:lineRule="auto"/>
        <w:ind w:left="720" w:hanging="360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b/>
          <w:color w:val="222222"/>
          <w:rtl w:val="0"/>
        </w:rPr>
        <w:t xml:space="preserve">생성 가드레일: </w:t>
      </w:r>
      <w:r w:rsidDel="00000000" w:rsidR="00000000" w:rsidRPr="00000000">
        <w:rPr>
          <w:rFonts w:ascii="Malgun Gothic" w:cs="Malgun Gothic" w:eastAsia="Malgun Gothic" w:hAnsi="Malgun Gothic"/>
          <w:b w:val="0"/>
          <w:color w:val="222222"/>
          <w:rtl w:val="0"/>
        </w:rPr>
        <w:t>코드 필터가 입력에 없는 수치 · 인증 · 성분 · 최상급 · 분기 금지어를 거르고, 판정 그래프가 위반이 붙은 것을 떨군다. 인정 · 심사 문구는 자리표시자로만 GPT 에 보내고 코드가 끼운다 — 고정 문구는 판정하지 않고, 이음새는 코드 필터(seam)가 본다. 길이 8 ~ 60자 · 중복 0.8 기준은 [임의]. 원료 · 사전 파일(data/derived)이 없으면 그 필터는 오류 없이 꺼진다(그래프 판정은 남음).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240" w:line="240" w:lineRule="auto"/>
        <w:ind w:left="720" w:hanging="360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b/>
          <w:color w:val="222222"/>
          <w:rtl w:val="0"/>
        </w:rPr>
        <w:t xml:space="preserve">로그 · 개인정보: </w:t>
      </w:r>
      <w:r w:rsidDel="00000000" w:rsidR="00000000" w:rsidRPr="00000000">
        <w:rPr>
          <w:rFonts w:ascii="Malgun Gothic" w:cs="Malgun Gothic" w:eastAsia="Malgun Gothic" w:hAnsi="Malgun Gothic"/>
          <w:b w:val="0"/>
          <w:color w:val="222222"/>
          <w:rtl w:val="0"/>
        </w:rPr>
        <w:t>탈락 문구 원문 · 이용자 입력은 화면 · 로그에 남기지 않고 사유와 건수만 남긴다. 불변식 로그에도 문장 글자를 싣지 않는다.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240" w:line="240" w:lineRule="auto"/>
        <w:ind w:left="720" w:hanging="360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b/>
          <w:color w:val="222222"/>
          <w:rtl w:val="0"/>
        </w:rPr>
        <w:t xml:space="preserve">「통과」의 뜻 제한: </w:t>
      </w:r>
      <w:r w:rsidDel="00000000" w:rsidR="00000000" w:rsidRPr="00000000">
        <w:rPr>
          <w:rFonts w:ascii="Malgun Gothic" w:cs="Malgun Gothic" w:eastAsia="Malgun Gothic" w:hAnsi="Malgun Gothic"/>
          <w:b w:val="0"/>
          <w:color w:val="222222"/>
          <w:rtl w:val="0"/>
        </w:rPr>
        <w:t>위반 표현을 못 찾은 것만으로는 통과하지 않는다 — 「걸린 것 없음」은 보류다(D-340 결정 6 · 통과 닫힘). 통과(dev 53 행)는 모든 문장이 확정 ∧ R0 인 경우(주로 「판정 대상 아님」 문구)만이고 안전 보장이 아니다. 생성의 「남김」도 적법 확인이 아니라고 화면에 적는다.</w:t>
      </w:r>
    </w:p>
    <w:p w:rsidR="00000000" w:rsidDel="00000000" w:rsidP="00000000" w:rsidRDefault="00000000" w:rsidRPr="00000000" w14:paraId="00000018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tblGridChange w:id="0">
          <w:tblGrid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</w:tblGrid>
        </w:tblGridChange>
      </w:tblGrid>
      <w:tr>
        <w:trPr>
          <w:cantSplit w:val="0"/>
          <w:trHeight w:val="427.9101562499998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/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40"/>
                <w:szCs w:val="40"/>
                <w:rtl w:val="0"/>
              </w:rPr>
              <w:t>5. 평가 및 테스트 전략 (Evaluation Metrics)</w:t>
            </w:r>
          </w:p>
        </w:tc>
      </w:tr>
    </w:tbl>
    <w:p w:rsidR="00000000" w:rsidDel="00000000" w:rsidP="00000000" w:rsidRDefault="00000000" w:rsidRPr="00000000" w14:paraId="00000028">
      <w:pPr>
        <w:spacing w:after="240" w:before="240" w:line="240" w:lineRule="auto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222222"/>
          <w:rtl w:val="0"/>
        </w:rPr>
        <w:t>아래 판정 수치는 모두 개발(dev) 셋 측정이며(dev 는 판 · 문턱 · 규칙을 고른 세트라 낙관값) 봉인 평가셋(재분할 뒤 1,141 행)은 아직 열지 않았다. 상세는 멀티 에이전트 테스트 보고서 · 서비스 테스트 보고서.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481"/>
        <w:gridCol w:w="2481"/>
        <w:gridCol w:w="2481"/>
        <w:gridCol w:w="2481"/>
      </w:tblGrid>
      <w:tr>
        <w:trPr>
          <w:cantSplit/>
          <w:tblHeader/>
        </w:trPr>
        <w:tc>
          <w:tcPr>
            <w:tcW w:type="dxa" w:w="1701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평가 대상</w:t>
            </w:r>
          </w:p>
        </w:tc>
        <w:tc>
          <w:tcPr>
            <w:tcW w:type="dxa" w:w="2381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측정 지표 (Metrics)</w:t>
            </w:r>
          </w:p>
        </w:tc>
        <w:tc>
          <w:tcPr>
            <w:tcW w:type="dxa" w:w="1814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목표치</w:t>
            </w:r>
          </w:p>
        </w:tc>
        <w:tc>
          <w:tcPr>
            <w:tcW w:type="dxa" w:w="3175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측정치</w:t>
            </w:r>
          </w:p>
        </w:tc>
      </w:tr>
      <w:tr>
        <w:trPr>
          <w:cantSplit/>
        </w:trP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판정 (그래프 전체)</w:t>
            </w:r>
          </w:p>
        </w:tc>
        <w:tc>
          <w:tcPr>
            <w:tcW w:type="dxa" w:w="238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selective risk (확정한 것 중 틀린 비율) · coverage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틀린 확정 최소 — 모르면 보류</w:t>
            </w:r>
          </w:p>
        </w:tc>
        <w:tc>
          <w:tcPr>
            <w:tcW w:type="dxa" w:w="317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selective risk 1.5% (95% 구간 0.3 ~ 8.1%) · coverage 8.4% (66/783) — 원장 10-21(B) ⑥ · 집 기기 · 조건부 1,147 행 · 게이트 아님</w:t>
            </w:r>
          </w:p>
        </w:tc>
      </w:tr>
      <w:tr>
        <w:trPr>
          <w:cantSplit/>
        </w:trP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종착 분포</w:t>
            </w:r>
          </w:p>
        </w:tc>
        <w:tc>
          <w:tcPr>
            <w:tcW w:type="dxa" w:w="238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보류(종류 다섯) · 증명서 · 통과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—</w:t>
            </w:r>
          </w:p>
        </w:tc>
        <w:tc>
          <w:tcPr>
            <w:tcW w:type="dxa" w:w="317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종착 보류 1,026 · 증명서 68 · 통과 53 / 문장 판정 보류 행 1,019 의 종류(행 단위 · 겹침 있음): 답 대기 287 · 확인 못 함 604 · 걸린 것 없음 160 · 고르기 대기 6</w:t>
            </w:r>
          </w:p>
        </w:tc>
      </w:tr>
      <w:tr>
        <w:trPr>
          <w:cantSplit/>
        </w:trP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Orchestration</w:t>
            </w:r>
          </w:p>
        </w:tc>
        <w:tc>
          <w:tcPr>
            <w:tcW w:type="dxa" w:w="238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불변식 위반 행 · 경로 동치 어긋남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0 · 0</w:t>
            </w:r>
          </w:p>
        </w:tc>
        <w:tc>
          <w:tcPr>
            <w:tcW w:type="dxa" w:w="317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0 · 0/668 (원장 10-21(A) ② ~ ④ · 10-21(B) ⑥)</w:t>
            </w:r>
          </w:p>
        </w:tc>
      </w:tr>
      <w:tr>
        <w:trPr>
          <w:cantSplit/>
        </w:trP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응답 시간</w:t>
            </w:r>
          </w:p>
        </w:tc>
        <w:tc>
          <w:tcPr>
            <w:tcW w:type="dxa" w:w="238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판정 p95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3초 미만 (D-77)</w:t>
            </w:r>
          </w:p>
        </w:tc>
        <w:tc>
          <w:tcPr>
            <w:tcW w:type="dxa" w:w="317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한 요청 542 ms (검색 291 · 인코더 115 · 사전 104 · 원장 10-20 ① · 집 기기) · 배포 10-22(bfbd834 · T4 · 워커 1 · 합격선 없는 보고) 서버 안 POST /judge 동시 1 p50 0.56 s · p95 0.70 s · 동시 10 3.04 / 3.68 s · 밖(HTTPS) 동시 1 0.60 / 0.69 s · 동시 10 3.12 / 5.04 s — 동시 10 은 목표 밖</w:t>
            </w:r>
          </w:p>
        </w:tc>
      </w:tr>
      <w:tr>
        <w:trPr>
          <w:cantSplit/>
        </w:trP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카피 생성</w:t>
            </w:r>
          </w:p>
        </w:tc>
        <w:tc>
          <w:tcPr>
            <w:tcW w:type="dxa" w:w="238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남긴 후보 비율 (10-12 · 인코더만 · 카드 14)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걸린 것은 노출 0</w:t>
            </w:r>
          </w:p>
        </w:tc>
        <w:tc>
          <w:tcPr>
            <w:tcW w:type="dxa" w:w="317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 xml:space="preserve">6개 분기 120개 중 96개 남김(80%) · 지어낸 수치 · 인증 0 — 10-12 · 인코더만(카드 14) 측정으로 지금 경로(그래프 전체 · 10-13 부터)로는 다시 재지 않았다. 남김 = 확정 통과 ∨ 위반 후보를 못 찾은 확신 부족 보류(통과만이 아니다) — 같은 꼴(hold_kind 걸린 것 없음)의 문장 위반 비율 37.9% [30.8%, 45.6%](원장 10-22(A) ② · dev 구성 · 행 라벨)</w:t>
            </w:r>
          </w:p>
        </w:tc>
      </w:tr>
      <w:tr>
        <w:trPr>
          <w:cantSplit/>
        </w:trP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고쳐 쓰기 (sLLM)</w:t>
            </w:r>
          </w:p>
        </w:tc>
        <w:tc>
          <w:tcPr>
            <w:tcW w:type="dxa" w:w="238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위반 포장 · 재판정 통과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위반 포장 0</w:t>
            </w:r>
          </w:p>
        </w:tc>
        <w:tc>
          <w:tcPr>
            <w:tcW w:type="dxa" w:w="317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실제 광고 87 · 직접 만든 119 모두 위반 포장 0 (09 자체 sLLM)</w:t>
            </w:r>
          </w:p>
        </w:tc>
      </w:tr>
    </w:tbl>
    <w:p w:rsidR="00000000" w:rsidDel="00000000" w:rsidP="00000000" w:rsidRDefault="00000000" w:rsidRPr="00000000" w14:paraId="00000018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tblGridChange w:id="0">
          <w:tblGrid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</w:tblGrid>
        </w:tblGridChange>
      </w:tblGrid>
      <w:tr>
        <w:trPr>
          <w:cantSplit w:val="0"/>
          <w:trHeight w:val="427.9101562499998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/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40"/>
                <w:szCs w:val="40"/>
                <w:rtl w:val="0"/>
              </w:rPr>
              <w:t>6. 결론 및 향후 개선 방향</w:t>
            </w:r>
          </w:p>
        </w:tc>
      </w:tr>
    </w:tbl>
    <w:p w:rsidR="00000000" w:rsidDel="00000000" w:rsidP="00000000" w:rsidRDefault="00000000" w:rsidRPr="00000000" w14:paraId="00000028">
      <w:pPr>
        <w:spacing w:after="240" w:before="240" w:line="240" w:lineRule="auto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222222"/>
          <w:rtl w:val="0"/>
        </w:rPr>
        <w:t>CopyLane 의 아키텍처는 판정 코어 하나를 LangGraph 팬아웃 – 팬인으로 지어 법마다 일을 나누고, 고쳐 쓰기(sLLM) · 카피 생성(GPT)은 그래프 밖에 두되 그 결과를 같은 판정 함수로 다시 판정하게 했다. 모르면 보류하고, 확정하면 근거 조문을 붙이고, 판정 경로에 외부 LLM 을 쓰지 않는다는 원칙이 노드 · 상태 · 계약에 직접 박혀 있다.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240" w:line="240" w:lineRule="auto"/>
        <w:ind w:left="720" w:hanging="360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color w:val="222222"/>
          <w:rtl w:val="0"/>
        </w:rPr>
        <w:t>문서 단위 규칙(R-D1) · 문구로 품목 판별(classify) — 비어 있는 자리 채우기.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240" w:line="240" w:lineRule="auto"/>
        <w:ind w:left="720" w:hanging="360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color w:val="222222"/>
          <w:rtl w:val="0"/>
        </w:rPr>
        <w:t>생성 그래프(진입점 B) — 스텁을 채울지, 진입점 B 를 화면의 카피 생성 엔진으로 정의를 고칠지 판정 대기.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240" w:line="240" w:lineRule="auto"/>
        <w:ind w:left="720" w:hanging="360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color w:val="222222"/>
          <w:rtl w:val="0"/>
        </w:rPr>
        <w:t>봉인 평가 — 봉인 조건(같은 커밋 dev 에서 불변식 위반 0 · 경로 동치 어긋남 0)은 갖췄고, 섞인 유형 · 거짓 · 과장 기준값 등은 「알려진 한계」로 적는다.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240" w:line="240" w:lineRule="auto"/>
        <w:ind w:left="720" w:hanging="360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color w:val="222222"/>
          <w:rtl w:val="0"/>
        </w:rPr>
        <w:t>고쳐 쓰기 — q4b-n2 잠금 등재 · 리랭커는 봉인 뒤. 재판정에 앞서 한 답을 넘기는 화면 배선은 10-22 6fec0bc 에서 마쳤다.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240" w:line="240" w:lineRule="auto"/>
        <w:ind w:left="720" w:hanging="360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color w:val="222222"/>
          <w:rtl w:val="0"/>
        </w:rPr>
        <w:t>응답 시간 — 동시 10 에서 3초 목표 밖(10-22 · 워커 1) → uvicorn 워커 확대. 워커를 늘리기 전에 프로세스 메모리에 있는 로그인 시도 제한 · 생성 통계를 공유 저장소로 옮겨야 한다(워커마다 따로 센다). 도메인 · HTTPS 단계 부하 시험과 서버 sLLM 시간(직접 동시 1 p50 4.01 s · 앱 경유 고쳐 쓰기 8,230 ms · ssm 서비스 테스트)은 10-22 에 쟀다.</w:t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6834" w:w="11909" w:orient="portrait"/>
      <w:pgMar w:bottom="1559" w:top="1276" w:left="992" w:right="992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lgun Gothic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B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D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A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b w:val="1"/>
        <w:bCs w:val="1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eader" Target="header1.xml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2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