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학습한 ML / DL 모델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(모델 학습 박수진 · 인코더 담당 박수진 · 소성민 · 잠금 채택 오한빈)</w:t>
            </w:r>
          </w:p>
        </w:tc>
      </w:tr>
    </w:tbl>
    <w:p>
      <w:r>
        <w:br w:type="page"/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학습한 ML / DL 모델 (Trained ML / DL Model)</w:t>
            </w:r>
          </w:p>
        </w:tc>
      </w:tr>
    </w:tbl>
    <w:p>
      <w:pPr>
        <w:pStyle w:val="Heading3"/>
        <w:keepNext/>
      </w:pPr>
      <w:r>
        <w:t>1. 모델 개요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sz w:val="26"/>
          <w:szCs w:val="26"/>
          <w:rtl w:val="0"/>
        </w:rPr>
        <w:t xml:space="preserve">• 모델 이름: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sz w:val="26"/>
          <w:szCs w:val="26"/>
          <w:rtl w:val="0"/>
        </w:rPr>
        <w:t>copylane-encoder-kcbert-D4-20-기능성편입 (판 지문 c451942436f0 · models.lock.json roles.encoder.adopted).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sz w:val="26"/>
          <w:szCs w:val="26"/>
          <w:rtl w:val="0"/>
        </w:rPr>
        <w:t xml:space="preserve">• 모델 유형: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sz w:val="26"/>
          <w:szCs w:val="26"/>
          <w:rtl w:val="0"/>
        </w:rPr>
        <w:t>DL · 다중 라벨 문장 분류(파인튜닝) — beomi/kcbert-base(한국어 BERT · Apache-2.0) + BertForSequenceClassification(multi_label_classification).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sz w:val="26"/>
          <w:szCs w:val="26"/>
          <w:rtl w:val="0"/>
        </w:rPr>
        <w:t xml:space="preserve">• 담당 태스크: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sz w:val="26"/>
          <w:szCs w:val="26"/>
          <w:rtl w:val="0"/>
        </w:rPr>
        <w:t>광고 문장 하나와 품목을 받아 위반 유형 9가지의 확률을 낸다. 법 조항 판단은 하지 않는다 — 판정은 그래프의 법별 노드와 judge 가 한다.</w:t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sz w:val="26"/>
          <w:szCs w:val="26"/>
          <w:rtl w:val="0"/>
        </w:rPr>
        <w:t>• 프레임워크 / 버전: 학습 transformers 5.20.1(config.json 기록 · 기기 확인 · Colab T4) · 앱 추론 torch 2.14.0 · transformers 5.17.0(CPU) · 채택 2026-10-19(D-349) · 되돌림 판 D4-10 → v10-카드17 → v10-합성O-이유O.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sz w:val="26"/>
          <w:szCs w:val="26"/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360" w:hanging="20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sz w:val="26"/>
          <w:szCs w:val="26"/>
          <w:rtl w:val="0"/>
        </w:rPr>
        <w:t xml:space="preserve">• 함께 쓰이는 다른 모델(목록만):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sz w:val="26"/>
          <w:szCs w:val="26"/>
          <w:rtl w:val="0"/>
        </w:rPr>
        <w:t>임베딩 nlpai-lab/KURE-v1(1024차원 · 조문 검색) · 자체 sLLM Qwen3-4B-Instruct-2507 + LoRA(고쳐 쓰기 · 09 자체 sLLM 문서).</w:t>
      </w:r>
    </w:p>
    <w:p>
      <w:pPr>
        <w:pStyle w:val="Heading3"/>
        <w:keepNext/>
      </w:pPr>
      <w:r>
        <w:t>2. 모델 구조 정의</w:t>
      </w:r>
    </w:p>
    <w:p>
      <w:pPr>
        <w:pStyle w:val="Heading3"/>
        <w:keepNext/>
      </w:pPr>
      <w:r>
        <w:t>2.1 구성 요소 (전처리 · 학습 · 후처리)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구성 요소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의존성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구성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문장쌍 토큰화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[CLS] 품목 [SEP] 문장 [SEP] · 문장 쪽만 자름(only_second)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tokenizer.json (KcBERT · 어휘 30,000)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136 토큰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품목 대응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규칙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전제 → 품목 글자 (식품 · 건기식 · 화장품 · 모름)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label_scheme.json · app/premise.py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앱의 표와 다르면 로더가 멈춤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백본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BERT-base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12층 · hidden 768 · head 12 · FFN 3,072 · 위치 임베딩 300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transformers · torch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model.safetensors 435,725,324 B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출력층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 로짓 → sigmoid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유형마다 독립 확률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config.json id2label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다중 라벨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후처리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문턱 두 벌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확률 ≥ 문턱인 유형을 후보로 (candidates)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label_scheme.json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「모름」 / 품목 입력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그래프 연결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encode 노드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문장마다 필요한 품목 입력을 한 배치로 · 응답 표지 +encb:c451942436f0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app/encoder.py · app/graph.py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판정이 아니라 후보와 확신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/>
        </w:trPr>
        <w:tc>
          <w:tcPr>
            <w:tcW w:type="dxa" w:w="4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학습 양성</w:t>
            </w:r>
          </w:p>
        </w:tc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문턱 모름</w:t>
            </w:r>
          </w:p>
        </w:tc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문턱 품목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문턱 근거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질병_예방치료_표방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342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건강기능식품_오인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607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0.425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0.475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의약품_오인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거짓_과장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1,982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0.375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0.35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소비자_기만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593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0.475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후기_체험기_기만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F1 최대 (양성 30 미만)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부당_비교광고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189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0.625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F1 최대 (양성 30 미만)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비방광고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0.275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0.25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재현율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기능성화장품_오인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0.25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0.40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F1 최대 — 측정 불가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2.2 입 · 출력 스펙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입·출력 필드</w:t>
            </w:r>
          </w:p>
        </w:tc>
        <w:tc>
          <w:tcPr>
            <w:tcW w:type="dxa" w:w="102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shape / 길이</w:t>
            </w:r>
          </w:p>
        </w:tc>
        <w:tc>
          <w:tcPr>
            <w:tcW w:type="dxa" w:w="374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category (입력)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· 건기식 · 화장품 · 모름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품목 글자 — 일반상품 · 품목 미상은 「모름」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 (입력)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≤ 136 토큰 (문장쌍 합)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광고 문장 하나 — 넘치면 문장 쪽만 자름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input_ids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int64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[batch, ≤ 136]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[CLS] 품목 [SEP] 문장 [SEP]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scores (출력)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float32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[batch, 9]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유형별 sigmoid 확률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candidates (출력)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list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~ 9 개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문턱을 넘은 (유형 · 확률 · 문턱)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truncated (출력)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bool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[batch]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잘림 여부 — 인코더가 낼 뿐 검수 응답에는 싣지 않는다(카피 생성만 잘린 후보를 탈락 · app/routers/copygen/judge.py:75 · 170)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인코더 출력은 「후보와 확신」일 뿐 판정이 아니다. 사전 유형이 없고 인코더 후보만 있는 문장은 화면에 「AI 추정 유형 있음 — 판정 아님」으로 나간다. 그래프가 답 없이 인코더 근거로 확정하는 자리는 셋 — 절대형(C · τ 0.699 · ENCODER_ABSOLUTE_TAU) · 「식품」 전제 3호 · 「건기식_비인정」 전제 4.나(둘 다 건강기능식품_오인 유형에 τ 0.693 · ENCODER_PREMISE_TAU) — 이고, 모두 품목이 정해졌을 때만 선다(app/graph.py _enc_absolute · _food_premise · _hf_premise). τ 는 확장 dev 에서 틀림 ≤ 1 인 가장 낮은 값이고(D-348 보충 26 · 29 · 원장 10-19(B) ④ ⑩), 여는 조건 「데이터 밖 확정 95 % 상한 ≤ 2 %」는 [임의]다. 가장 가까운 행과의 간격(절대형 맞는 확정 0.0015 · 전제 틀린 행 0.0004)이 좁아 판이 바뀌면 다시 잰다.</w:t>
      </w:r>
    </w:p>
    <w:p>
      <w:pPr>
        <w:pStyle w:val="Heading3"/>
        <w:keepNext/>
      </w:pPr>
      <w:r>
        <w:t>2.3 학습 데이터 · 의존 라이브러리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37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94a79fe34363 · 8,383 행 (train 5,894 · test 2,489) — 노트북이 sha 와 행 수를 대조하고 다르면 멈춤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행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5,310 = 골든 학습 3,963 + 검수 정상 문구(음성) 545 + 해설서 재분할 학습 802 · 품목별 식품 1,915 · 건기식 1,380 · 화장품 397 · 모름 1,618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dev 1,147 = 공통 749 (4ebfcb231da703b5) + 해설서 dev 398 (cc2d8b7e42d57266)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봉인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1,141 행 (74e37657d39ec325) — 열지 않음 · 노트북이 메모리에서 바로 버림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설정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Focal γ 1.5 · lr 2e-5 · batch 32 · 최대 6 epoch · patience 2 · fp16 · 시드 48 · 49 · 50 → 배포 49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의존 흐름: 골든셋 · 정상 문구 CSV(공유 저장소) → 학습 노트북(Colab · transformers · torch) → 학습결과 파일 5개 → models.lock.json 등재(sha256) → 앱 app/encoder.py(로컬 파일만 · safetensors) → app/graph.py encode 노드 → 판정 응답.</w:t>
      </w:r>
    </w:p>
    <w:p>
      <w:pPr>
        <w:pStyle w:val="Heading3"/>
        <w:keepNext/>
      </w:pPr>
      <w:r>
        <w:t>3. 모델 저장 및 추론</w:t>
      </w:r>
    </w:p>
    <w:p>
      <w:pPr>
        <w:pStyle w:val="Heading3"/>
        <w:keepNext/>
      </w:pPr>
      <w:r>
        <w:t>3.1 저장 · 로딩 파이프라인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모델 파일: models/copylane-encoder-kcbert-D4-20-기능성편입/ (config.json · label_scheme.json · model.safetensors · tokenizer.json · tokenizer_config.json)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68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단위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 조건</w:t>
            </w:r>
          </w:p>
        </w:tc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크기 (가중치)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435,725,324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float32 safetensors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sha256 cec50961…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zip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405,996,384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 배포본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sha256 앞 16자 d6de8da1f1f3742f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추론 속도 (CPU · 문장 1)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· 중앙값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구조 · OpenAI 임베딩 194 / 248 ms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요청 중 encode 노드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115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10-20 ① · 집 기기 · 예열 뒤 · 게이트 아님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요청 전체 542 ms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6종 macro PR-AUC (품목)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0.7152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dev · 시드 49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시드 평균 0.7117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micro F1 (품목 / 모름)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0.669 / 0.645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dev · 10-22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dev 로 문턱 선택 — 낙관적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51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방법</w:t>
            </w:r>
          </w:p>
        </w:tc>
        <w:tc>
          <w:tcPr>
            <w:tcW w:type="dxa" w:w="260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코드 근거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고르기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.env COPYLANE_MODEL_DIR 에 판 이름 — 비어 있으면 인코더 없이 돈다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app/encoder.py:49-67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잠금 대조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폴더 파일 전부(sha256 · 크기)를 models.lock.json 채택 · 되돌림 판과 대조 — 다르면 올리지 않음 · 되돌림 판(D4-10 · v10 둘)은 τ 표에 없어 문턱 없이 절대형 · 전제 확정을 낸다 — 되돌리면 같은 규칙으로 τ 를 다시 재 표에 적는다(D-348 보충 17 결정 1)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app/model_lock.py:183-209 · D-333 · app/graph.py:3592 · 3615(τ 표)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스킴 검사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라벨 순서 · 문턱 두 벌 · 입력 형식 · max_len 이 앱의 표와 같은지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app/encoder.py:205-315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로드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local_files_only · trust_remote_code=False · use_safetensors · 폴더마다 한 번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app/encoder.py:340-377 · 437-440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⑤ 추론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encode 노드가 법별 노드 앞에서 한 번 · torch inference_mode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app/graph.py:1124-1171 · app/encoder.py:424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⑥ 표지 · 실패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judged_by 에 +encb:c451942436f0 · 못 올리면 경고 후 규칙 판정만(보류 쪽)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app/encoder.py:89 · app/graph.py:1157-1159 · 1175-1180(경고) · 4487-4502(judged_by 표지)</w:t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로드 · 추론 확인: 2026-10-21 문서 작성 기기(CPU · transformers 5.17.0 · torch 2.14.0)에서 위 순서로 잠금 대조 「채택」 · 로드 · 「모름」 「화장품」 두 입력 추론이 오류 없이 도는 것을 확인했다 — 출력 형식만 본 것이고 성능 측정이 아니다. 같은 날 파일 5개의 sha256 이 models.lock.json 과 모두 일치했다.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3.2 성능 · 한계와 후속 연계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 / 방법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 및 관리 방안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포맷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SafeTensors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pickle 우회 · 안전 로딩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버저닝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models.lock.json (채택 · 되돌림 · 파일별 sha256)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가중치는 git · Hub 에 올리지 않고 공유 폴더로 (D-333)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노트북 · label_scheme.json · results_D4-20.json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골든셋은 공유 저장소 (D-249) — 이 묶음만으로는 재실행 불가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로딩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enc.encoder_at(Path('models/…D4-20-기능성편입'))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checked_dir 로 상태 「채택」 확인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추론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서빙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FastAPI 앱 프로세스 안 (별도 모델 서버 없음) · CPU 추론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인코더는 CPU 에서 돈다(app/encoder.py 에 장치 이동 없음) · 배포 서버(g4dn.xlarge T4)에서 GPU 를 쓰는 것은 KURE-v1 임베딩(cuda:0)과 sLLM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그래프 전체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조건부 1,147 행(채점 783) · 확정위반 75 · selective risk 1.5 % [0.3 %, 8.1 %] · coverage 8.4 %(66 / 783)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 + 사전 + 규칙 시스템 수치 · 원장 10-21(B) ⑥ · 집 기기 · 게이트 아님(10-22(B) ① 같은 값) · dev 는 판을 고른 세트라 낙관값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채택 측정 (10-19)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→ D4-20 selective risk 4.0 %(1/25) → 0.0 %(0/24) · 틀린 · 모호 확정 5 → 3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조건부 345 행 · 판정 행 30 미만이라 측정 불가(참고) · 원장 10-19(B) ① · 집 기기 · 게이트 아님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수치뿐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봉인 1,141 행 미개봉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봉인 회차 전까지 처음 보는 문장 성능은 모름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 불가 유형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기능성화장품(5) · 후기(15) · 부당 비교(25)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임시 문턱 · 기능성은 질문으로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백본 리비전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beomi/kcbert-base 커밋 미고정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다음 판부터 backbone_revision 고정 (박수진)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잘린 문장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136 토큰을 넘으면 문장 뒤쪽을 잘라 판정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잘림(truncated)은 검수 응답에 싣지 않는다 · 카피 생성만 잘린 후보를 탈락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「걸린 것 없음」 거리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거리 0.25 ~ 1.0 어느 구간도 D-340 결정 6(95 % 상한 ≤ 5 %) 미달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위반을 못 찾은 문장을 인코더 거리로 통과시키지 않는다(보류 유지) · 적법 292 중 134(45.9 %)가 문턱 위 · 원장 10-22(A) ⑤ ⑥ · 회사 기기 · 게이트 아님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한계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label_scheme 표기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adoption.verdict 가 「팀장 대조 · 채택 측정 대기」로 남음(실제는 10-19 잠금 채택)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고치면 스킴 sha 가 바뀌어 잠금 대조가 깨짐 → 다음 판에서 고침(박수진) · 채택 사실의 정본은 models.lock.json 과 D-349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4. 변경 이력 및 적용 전략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변경일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변경자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변경내용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영향 받는 항목</w:t>
            </w:r>
          </w:p>
        </w:tc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2026.09.28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소성민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2차 제출 — v4 노트북 + 가중치 (6유형 · 문장만 입력)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2026.10.07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v10-합성O-이유O 판정 그래프에 그림자 연결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연결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지금은 되돌림 판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카드 17 채택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되돌림 판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 · 오한빈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D4-10 (품목, 문장) 입력 · 잠금 채택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형식 · 문턱 두 벌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D-339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 · 오한빈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D4-20 기능성편입 9유형 · 잠금 채택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라벨 · 가중치 · 스킴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D-349 · c451942436f0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 명세 최종 · 파일 sha256 잠금 대조 (전부 일치)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박수진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유형별 지표 · epoch 곡선 · results_D4-20.json 추가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학습기록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보완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