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Baseline 정리 — 한계 · 실패 사례 · 개선 방안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2026-10-07 · 박수진 · Baseline = v10 (박수진 · KcBERT · 합성O · 이유O · 시드 42) · 골든 529c970556d7 (8,383행) · 범위 = 판정 인코더와 판정 로직 결합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강사 정기 미팅(22차 · 10-07) 피드백에 따라 쓴 문서다 — ① 현재 모델을 Baseline 으로 고정하고 실패 사례를 먼저 정량화해 개선 대상으로 지정한다 ② 평가셋과 지표를 확정한 뒤 Baseline 을 재고, 실패 사례를 유형별로 기록해 「원인 → 개선 → 재평가」를 견줄 수 있는 평가표를 만든다.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문서의 범위는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인코더(모델)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다. RAG · sLLM · Agent 의 지표와 Baseline 은 각 담당 문서에서 다룬다.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Baseline 은 위반 문장의 88% 에 후보를 내지만 유형까지 맞히는 것은 50% 이고, 적법한 수정문구의 72% 에도 후보를 낸다. 실패의 대부분은 「다른 유형의 위반을 거짓_과장으로 낸 것」과 「학습에 없던 종류의 문장」에서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Baseline 고정.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v10(박수진)을 기준 모델로 둔다. 문턱 · 판정 로직 설정 · 평가셋 · 지표를 2 ~ 3절에 고정했다. 이후 개선은 전부 이 값과 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실패 1 — 유형 오인 638행(38.7%).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위반인 줄은 알지만 유형이 틀린다. 그중 535행에 거짓_과장이 서 있고 467행은 거짓_과장 하나만 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실패 2 — 놓침 193행(11.7%).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후보가 하나도 없다. 187행은 문턱 바로 아래(여유 구간)라 판정 로직에서는 보류로 남는다.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실패 3 — 적법 문장 오탐.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적법 수정문구 133행 중 96행(72.2%)에 후보가 선다. 판정 로직에 붙이면 수정문구 127행이 통과하지 못하고 보류로 남는다.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원인은 데이터 쪽이다.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평가의 78% 가 학습에 10% 뿐인 원천(해설서)이고, 적법한 광고형 문장은 학습 · dev 에 0행이다. dev 는 이 실패를 보여 주지 못한다(dev 적중 84.5% · test 49.6%).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지금까지의 시도 11건은 Baseline 을 넘지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재료 가감 · 학습 단위 · 문턱 규칙 · 백본을 바꿨지만 한쪽을 얻으면 다른 쪽을 잃는 거래였다(6절).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개선은 「재는 자」부터 고친다.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처음 보는 원천과 적법 광고형 문장을 dev 에 넣어야 개선을 dev 로 고를 수 있다. 그다음이 데이터 보강 · 문턱 규칙이다(7절 평가표).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Baseline — 무엇을 기준으로 두나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copylane-encoder-kcbert-v10-합성O-이유O (박수진) · beomi/kcbert-base · 다중 라벨 9칸 (확정 8종 + 편입 대기 1 · D-321)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3,964행 (합성 문구 658 · 의결서 「이유」 구역 1,417 · 음성 522) · 낱말 행 · 조건 M · 유형 없는 위반 제외 · D · L 은 음성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설정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lr 2e-5 · 6 epoch (조기 종료 2) · 배치 32 · focal γ 1.5 · pos_weight √ 상한 5 · max_len 128 · 시드 42 · best epoch 6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선택 기준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회차 · 시드 = 6종 dev macro PR-AUC · 문턱 = 유형마다 dev F1 최대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 0.575 · 건기식 0.525 · 의약품 0.775 · 거짓_과장 0.375 · 소비자_기만 0.375 · 후기 0.55 · 부당 비교 0.425 · 비방 0.625 · 기능성화장품 1.01(꺼 둠)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설정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docs/psj/e2e_prototype · 여유 구간 0.5 · 사전 확정에 인코더 합의 요구 · 규칙 rule-0.3.0-dict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파일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zip sha256 caf0500b3d6e…543075 (405MB) · 앱 로더(app/encoder.py)가 그대로 읽는다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추론 시간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문장당 평균 22.7ms (중앙값 21.2 · p95 36.3 · 최대 57.5) · 판정 로직 0.8ms (p95 1.1) — 로컬 CPU · 200문장 · 10-07 측정. 배치 16 으로 묶으면 문장당 32.9ms 로 더 느리다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골든 · 같은 dev 에서 v11(소성민)과 품질이 같다는 것을 확인했다(dev PR-AUC 0.714 대 0.721 · test 0.433 대 0.427). 그래서 이 문서의 실패 분석은 두 모델에 대체로 같이 해당한다.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평가 기준 — 평가셋과 지표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63"/>
        <w:gridCol w:w="2698"/>
        <w:gridCol w:w="3084"/>
        <w:gridCol w:w="2893"/>
      </w:tblGrid>
      <w:tr>
        <w:trPr>
          <w:cantSplit/>
          <w:tblHeader/>
        </w:trPr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평가셋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쓰임</w:t>
            </w:r>
          </w:p>
        </w:tc>
        <w:tc>
          <w:tcPr>
            <w:tcW w:type="dxa" w:w="289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749행 (v11 규칙 · 지문 4ebfcb23…)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개선을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고르는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자리 — 회차 · 문턱 · 설정 · 채택 여부</w:t>
            </w:r>
          </w:p>
        </w:tc>
        <w:tc>
          <w:tcPr>
            <w:tcW w:type="dxa" w:w="28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분할에서 뗀 것. 학습 행과 겹치지 않는다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2,489행 (golden test_sentence)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자리 — 최종 수치</w:t>
            </w:r>
          </w:p>
        </w:tc>
        <w:tc>
          <w:tcPr>
            <w:tcW w:type="dxa" w:w="28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봉인. 이 수치로 설정을 고르지 않는다. 재채점은 팀장 판정 뒤 (D-175)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2505"/>
        <w:gridCol w:w="4433"/>
        <w:gridCol w:w="1158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갈래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44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뜻</w:t>
            </w:r>
          </w:p>
        </w:tc>
        <w:tc>
          <w:tcPr>
            <w:tcW w:type="dxa" w:w="115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방향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단독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macro PR-AUC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없이 본 유형 구분력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중 후보가 하나라도 선 비율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 적중률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중 정답 유형이 후보에 든 비율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오인율 · 놓침율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후보는 섰지만 정답 유형이 없다 · 후보가 없다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 오탐률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· 조건 L 에 후보가 선 비율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대 적법 AUC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「후보가 선 정도」로 위반과 적법이 갈리는가 (0.5 = 못 가름)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결합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· 확정 재현율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∪ 보류 후보가 정답과 겹침 · 확정만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통과시킨 행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위반인데 「위반 없음」으로 나간 행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통과율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수정문구가 통과(판정 대상 아님 포함)한 비율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selective risk · coverage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판정을 내린 행 중 틀린 비율 · 판정을 내린 비율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↓ · ↑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운영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문장당 추론 시간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목표 p95 3초 (D-77) 안인가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↓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30건 미만인 칸은 「측정 불가」로 적는다(D-40). 비율에는 Wilson 95% 구간을 붙인다.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Baseline 측정값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(749행)</w:t>
            </w:r>
          </w:p>
        </w:tc>
        <w:tc>
          <w:tcPr>
            <w:tcW w:type="dxa" w:w="34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(2,489행)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macro PR-AUC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0.714 ± 0.004 (시드 3개)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0.433 (진단 · 조건 M · 유형 없는 위반 제외)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탐지율 (하나라도)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491/510 (96.3%)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1,456/1,649 (88.3%)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정답 유형 적중률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431/510 (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84.5%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818/1,649 (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49.6%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60/510 (11.8%)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638/1,649 (38.7%)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놓침율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19/510 (3.7%)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193/1,649 (11.7%)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수정문구에 후보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 없음 (0행)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96/133 (72.2%)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L(적법 주장)에 후보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2/5 (측정 불가)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9/10 (측정 불가)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위반 대 적법 AUC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0.975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(위반 대 D · L)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0.605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(위반 대 수정문구)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— 후보 → 맞음 (정밀도)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520 → 293 (0.563)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1,616 → 378 (0.234)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 로직 결합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289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탐지 재현율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74.7% (148/198)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54.3% (836/1,540)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확정 재현율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 (5)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1.6% (24)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위반을 통과시킨 행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0/229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4/1,570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적법 통과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 43/66 (주의사항 문구 위주)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수정문구 6/133 (4.5%)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coverage · selective risk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2.1% · 0.0%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2.1% · 29.4%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모름 — 탐지 재현율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 (434/511)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54.1% (947/1,750)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규칙만(인코더 없음) — 탐지 재현율 (품목 앎)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11.6%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인코더를 붙이면 탐지가 17% → 54% 로 오른다. 확정은 늘지 않는다 — 인코더 후보는 보류의 유형 후보로만 쓰기 때문이다(D-224).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와 test 의 차이가 크다. 4절의 실패 분석은 test 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이미 본 결과로 다시 센 진단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원인을 보는 데만 쓰고 문턱 · 규칙을 고르는 데 쓰지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실패 사례 정량화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있는 위반 문장을 인코더 결과에 따라 다섯 갈래로 나눴다. 아래 둘이 실패다.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3469"/>
        <w:gridCol w:w="2120"/>
        <w:gridCol w:w="1929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갈래</w:t>
            </w:r>
          </w:p>
        </w:tc>
        <w:tc>
          <w:tcPr>
            <w:tcW w:type="dxa" w:w="34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뜻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1,649행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510행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정확히 일치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유형만 냈다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559 (33.9%)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287 (56.3%)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맞음 + 추가 유형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정답도 냈고 다른 유형도 냈다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237 (14.4%)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114 (22.4%)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맞음 · 일부만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정답이 여럿인데 일부만 냈다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 (1.3%)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 (5.9%)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F1 유형 오인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후보는 섰지만 정답 유형이 없다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638 (38.7%)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60 (11.8%)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F2 놓침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후보가 하나도 없다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193 (11.7%)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 (3.7%)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F1 유형 오인 — 거짓_과장으로 몰린다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963"/>
        <w:gridCol w:w="1831"/>
        <w:gridCol w:w="1445"/>
        <w:gridCol w:w="1349"/>
        <w:gridCol w:w="1737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행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정답을 냄 (재현율)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다른 유형만 냄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아무것도 안 냄</w:t>
            </w:r>
          </w:p>
        </w:tc>
        <w:tc>
          <w:tcPr>
            <w:tcW w:type="dxa" w:w="173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대신 가장 많이 낸 유형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 (40.9%)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239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70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216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 (17.2%)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149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124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104 (48.6%)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90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 (8.2%)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75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 (32.3%)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28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455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378 (83.1%)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 14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 (54.8%)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12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(17.1%)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17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오인 638행 중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535행에 거짓_과장이 서 있고 467행은 거짓_과장 하나만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섰다. 거짓_과장이 「광고 주장 같다」는 신호처럼 움직인다.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재현율이 낮은 유형은 부당 비교 8% · 비방 17% · 후기 17% · 의약품 32% 다. 앞의 둘은 이번에 확정 유형으로 편입한 새 유형(D-321)이고 학습 양성의 43 ~ 60% 가 합성 문구다.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에서도 방향은 같다 — 유형 오인 60행 중 32행이 거짓_과장 하나만 선 행이고, 비방(8/25) · 부당 비교(4/10) · 의약품(19/37)이 약하다.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F2 놓침 — 대부분 문턱 바로 아래다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놓친 193행 중 187행은 가장 높은 확률이 문턱의 절반 이상(여유 구간)이다. 판정 로직에서는 통과가 아니라 보류로 남는다.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정답 유형은 건기식 70 · 거짓_과장 41 · 의약품 22 · 질병 21 · 비방 19 순이다.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여유 구간에도 들지 않은 6행 가운데 4행이 판정 로직에서 「위반 없음」으로 통과됐다(F5).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어디서 틀리나 — 원천 · 조건 · 품목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060"/>
        <w:gridCol w:w="1060"/>
        <w:gridCol w:w="1542"/>
        <w:gridCol w:w="3278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원천 (유형 있는 위반)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행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32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학습에 있던 행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특수용도식품 해설서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1,291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87.5%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47.6%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577 (다른 구획 — 학습 ge · 평가 gs · gf)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공정위 보도자료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91.6%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33.7%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식약처 사례집 2021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79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91.1%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59.5%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공정위 의결서 본문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75.3%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2,502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 광고 질의응답집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69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75.4%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39.1%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(2012 판 196)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승인 기능성 문구 게시판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100%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1,190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평가의 78% 가 해설서</w:t>
      </w:r>
      <w:r>
        <w:rPr>
          <w:rFonts w:ascii="맑은 고딕" w:cs="맑은 고딕" w:eastAsia="맑은 고딕" w:hAnsi="맑은 고딕"/>
          <w:sz w:val="20"/>
          <w:szCs w:val="20"/>
        </w:rPr>
        <w:t xml:space="preserve">인데 학습에서는 10% 다. 학습의 42% 는 의결서다. 평가의 15%(375행)는 학습에 아예 없던 원천이다.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학습과 원천이 같아 이 차이가 보이지 않는다 — dev 의 적중은 의결서 90.5% · 해설서 75.9%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조건별 적중은 C 37.8%(316/837) · B 63.3%(300/474) · A 59.8%(202/338)로, 조건 C 가 가장 약하다.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품목별 적중은 식품 48.5%(661/1,363) · 화장품 36.8%(28/76) · 건기식 42/42 다. 문장 길이에 따른 차이는 작다(15자 미만 53% · 60자 이상 44%).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F3 적법 문장 오탐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084"/>
        <w:gridCol w:w="963"/>
        <w:gridCol w:w="1927"/>
        <w:gridCol w:w="3664"/>
      </w:tblGrid>
      <w:tr>
        <w:trPr>
          <w:cantSplit/>
          <w:tblHeader/>
        </w:trPr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문장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후보가 선 행</w:t>
            </w:r>
          </w:p>
        </w:tc>
        <w:tc>
          <w:tcPr>
            <w:tcW w:type="dxa" w:w="366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어느 유형이 섰나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적법 수정문구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(해설서 gf)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96 (72.2%)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73 · 소비자_기만 17 · 질병 11 · 건기식 9 · 부당 비교 8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(적법 주장)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 (측정 불가)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9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조건 M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221 (86.3%)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188 · 소비자_기만 50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해설서 위반문구 등 (D_기타)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219 (80.8%)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183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위반 대 수정문구의 AUC 가 0.605 다. 문턱을 어디에 두어도 위반을 잡는 만큼 수정문구에도 선다 — 위반을 90% 잡는 자리에서 수정문구 133행 중 102행에 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학습의 음성은 건강기능식품 원료의 주의사항 문구가 대부분이고, 광고처럼 생긴 적법 문장(수정문구)은 학습 · dev 에 0행이다.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판정 로직에 붙였을 때의 실패 (test · 품목 앎)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469"/>
        <w:gridCol w:w="1349"/>
        <w:gridCol w:w="4820"/>
      </w:tblGrid>
      <w:tr>
        <w:trPr>
          <w:cantSplit/>
          <w:tblHeader/>
        </w:trPr>
        <w:tc>
          <w:tcPr>
            <w:tcW w:type="dxa" w:w="34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실패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48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까닭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F4 적법 수정문구가 보류로 남는다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127/133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후보가 섰다 96 · 여유 구간에 걸렸다 31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F5 위반을 「위반 없음」으로 통과시킨다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4/1,570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· 인코더가 모두 조용했다. 네 행 모두 해설서 문장이다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F6 사전 확정이 보류로 내려간다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사전은 맞혔는데 인코더가 그 유형에 합의하지 않았다 (D-127)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F7 거의 모든 문장이 보류다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보류율 99.2%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 1.6% — 인코더 후보는 보류의 근거로만 쓴다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한계와 원인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891"/>
        <w:gridCol w:w="4433"/>
        <w:gridCol w:w="1736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원인</w:t>
            </w:r>
          </w:p>
        </w:tc>
        <w:tc>
          <w:tcPr>
            <w:tcW w:type="dxa" w:w="44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걸리는 실패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평가와 학습의 원천이 다르다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평가의 78% 가 해설서(학습 10%) · 15% 는 학습에 없던 원천 · 해설서도 학습과 다른 구획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· F2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C2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적법한 광고형 문장이 학습 · dev 에 없다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수정문구 0행 · 조건 L 학습 61행 · 위반 대 수정문구 AUC 0.605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F3 · F4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거짓_과장이 유형 신호가 아니라 「광고 주장」 신호다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오인의 84% 에 거짓_과장 · test 행의 65% 에 섬 · 「이유」 구역에서 AUC 0.58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· F3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새 유형 · 소수 유형의 실제 문구가 적다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양성 부당 비교 10 · 후기 14 · 비방 25 · 학습 양성의 43 ~ 60% 가 합성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C5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dev 가 test 를 예측하지 못한다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적중 dev 84.5% 대 test 49.6% · AUC 0.975 대 0.605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개선을 고를 수 없다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C6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문턱 규칙(F1 최대)이 흔들린다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이 평평해 같은 품질의 모델이 0.375 와 0.575 로 갈렸다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F2 · F3 의 자리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C7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통과가 인코더의 침묵에 달려 있다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조용해야 통과가 열리는데 C2 때문에 조용하지 않다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F4 · F7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지금까지의 시도 — Baseline 을 넘지 못한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1252"/>
        <w:gridCol w:w="2987"/>
        <w:gridCol w:w="2894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시도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298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  <w:tc>
          <w:tcPr>
            <w:tcW w:type="dxa" w:w="289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왜 실패했나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문구를 뺀다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−0.0002 · 사전 기준 탈락 (위반 재현율 −3.3%p)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빼도 품질이 같고 문턱만 옮겨 갔다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「이유」 구역을 뺀다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−0.068 · 탈락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오발은 그대로였다 (같은 재현율에서 31 ~ 35%)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둘 다 뺀다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−0.058 · 탈락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위와 같다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시드 평균으로 고른다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v9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(의약품 재현율 −21.6%p)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문턱이 올라가 재현율이 내려갔다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문구 손실 가중치 0.3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v8.3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(질병 · 의약품 재현율)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+0.001 — 시드 잡음 안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단위로 학습해 유형으로 접는다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v8.1 · v8.3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두 번 (질병 재현율)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+0.014 였지만 재현율 기준에 걸렸다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9칸 + 호 보조 칸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v8.4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(질병 · 소비자_기만 재현율)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PR-AUC +0.003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「이유」 구역의 거짓_과장 · 소비자_기만 손실을 끈다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v7.5 (2차 골든)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 오탐 63.5% → 44.3% · 양성 재현율 87.8% → 81.4% · 기준 미달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오탐을 줄인 만큼 위반을 놓쳤다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직접 만든 D형 음성을 더한다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v7.4 (2차 골든)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 오탐 95.2% → 63.5% · 재현율 97.4% → 88.2%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만든 음성(홀드아웃 11.5%)과 실제 해설서 문장(63.5%)의 모양이 달랐다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백본을 KcELECTRA 로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 비교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KcBERT 가 우세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KcELECTRA 용 설정으로 다시 돌리지는 않았다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규칙으로 거짓_과장 후보를 뺀다 (가정 계산)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진단 10-06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오탐 절반 · 위반 탐지도 절반</w:t>
            </w:r>
          </w:p>
        </w:tc>
        <w:tc>
          <w:tcPr>
            <w:tcW w:type="dxa" w:w="28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위반과 적법에서 같은 비율로 선다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공통점.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어느 시도도 위반과 적법을 가르는 힘을 올리지 못했다. 오탐을 줄이면 그만큼 위반을 놓쳤고, 탈락 사유는 대부분 문턱이 옮겨 간 것이었다.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배운 것.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모델 설정 · 재료 가감으로는 C1 · C2 가 풀리지 않는다. 그리고 dev 로는 그 개선을 볼 수 없다(C5).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개선 방안과 평가표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개선마다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무엇이 얼마나 나아져야 하는지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먼저 적는다. 「개선 후」 칸은 재평가 뒤 채운다. 재평가는 dev 에서 하고, test 는 팀장 판정 뒤 한 번 잰다.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2891"/>
        <w:gridCol w:w="1445"/>
        <w:gridCol w:w="2120"/>
        <w:gridCol w:w="1734"/>
        <w:gridCol w:w="967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개선 방안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겨냥하는 실패 · 원인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재평가 지표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</w:t>
            </w:r>
          </w:p>
        </w:tc>
        <w:tc>
          <w:tcPr>
            <w:tcW w:type="dxa" w:w="9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개선 후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dev 를 보강한다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원천 하나를 통째로 뗀 dev · 적법 광고형 문장 dev 묶음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C5 (선결)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적중률과 test 적중률의 차이 · dev 위반 대 적법 AUC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차이 34.9%p · dev AUC 0.975 (test 0.605)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E2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적법한 광고형 문장을 학습 음성에 넣는다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(수정문구류)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F3 · F4 · C2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오탐률 · 위반 대 적법 AUC · 수정문구 통과율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72.2% · 0.605 · 4.5%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해설서 · 새 원천을 학습에 넣는다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(분할 조정 또는 원천 추가 — 팀장 판정)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· F2 · C1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원천별 정답 유형 적중률 (해설서 · 보도자료 · 화장품 질의응답)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47.6% · 33.7% · 39.1%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거짓_과장을 다르게 다룬다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목표 재현율 문턱 · 다른 유형과 같이 설 때의 순위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· C3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오인율 · 거짓_과장 정밀도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38.7% · 0.234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E5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새 유형 · 소수 유형의 실제 문구를 늘린다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(부당 비교 · 비방 · 후기)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· C4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재현율 (부당 비교 · 비방 · 후기)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8.2% · 17.2% · 17.1%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E6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문턱 규칙을 바꾼다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F1 최대 대신 목표 재현율(또는 정밀도 하한)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 간 문턱 차이 · 놓침율 · 적법 오탐률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문턱 0.375 ~ 0.575 로 갈림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E7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품목을 입력에 넣는다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문장 앞에 품목 정보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(조건 C · 화장품)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C 적중률 · 화장품 적중률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37.8% · 36.8%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E8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통과 판단을 인코더 밖에 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인코더는 유형 후보만 · 적법 여부는 규칙 · sLLM (팀 설계)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F4 · F7 · C7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수정문구 통과율 · 위반을 통과시킨 행 · 보류율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4.5% · 4행 · 99.2%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</w:tbl>
    <w:p>
      <w:pPr>
        <w:spacing w:after="60"/>
      </w:pP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순서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E1 먼저.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재는 자가 없으면 무엇을 해도 「dev 에서는 차이 없음」으로 끝난다 — v10 실험이 그랬다. 학습 분할 안에서 할 수 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E2 · E3.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실패의 가장 큰 덩어리(C1 · C2)를 직접 겨냥한다. 골든에 넣는 것은 팀장 판정이고, 그 전에는 실험 파일로 효과만 본다.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E6 · E4.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품질을 올리지는 않지만 동작을 예측할 수 있게 한다. 팀이 목표(탐지와 통과 중 무엇을 볼지)를 정하면 바로 할 수 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E5 · E7 · E8.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데이터 수집 · 실험 · 팀 설계가 필요한 것들이다.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재평가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개선 판은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Baseline 과 같은 dev · 같은 채점 코드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잰다. 돌리기 전에 통과 기준을 적는다(PR-AUC 하락 0.02 · 위반 재현율 하락 2%p · 유형별 5%p · 음성 오판정 +1행).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 사례는 행 단위로 남아 있다 — 판정 로직 결과 파일(id · 정답 유형 · 인코더 후보 · 확률 · 문장 원문 없음). 개선 판도 같은 형식으로 남겨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행이 어떻게 바뀌었는지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수치는 이 문서가 마지막이다. 개선 판의 test 는 팀장 판정 뒤 1회 잰다.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필요한 판정 · 다음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판정 — 수정문구류를 학습 · dev 에 넣는 것 (E2) · 해설서 구획과 새 원천의 분할 (E3) · 문턱의 목표 (E6)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E1 — 원천별 dev 지표를 내고, 원천을 통째로 뗀 dev 를 만들어 Baseline 을 다시 잰다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 사례 파일에 갈래(F1 ~ F6) 칸을 붙여 저장소 밖에 둔다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평가표의 「개선 후」 칸을 개선 판마다 채운다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9. 이 문서의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4절의 test 수치는 한 번 잰 결과를 다시 센 진단이다. 이것으로 고른 설정을 test 에 다시 재면 누수다.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Baseline 은 시드 하나의 모델이다. dev PR-AUC 의 시드 표준편차는 0.004 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음성은 86행(D 81 · L 5)이고 부당 비교 · 후기 · 비방은 dev 양성이 30 미만이다.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와 test 의 PR-AUC 는 채점 행이 달라 그대로 빼지 않는다(dev 는 조건 M · 유형 없는 위반을 음성으로 넣었다).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6절의 v7.x 결과는 2차 골든으로 잰 것이라 지금 수치와 직접 견주지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프로토타입에는 조문 검색 · 위험도 하한 · DB 가 없다. 판정 그래프에 붙이면 종착이 달라질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추론 시간은 로컬 CPU 한 대에서 한 번 잰 값이다. 배포 환경에서 다시 잰다.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노트북 v10 실행 출력 · results_v10.json · v10 dev 행별 확률 CSV · judge_dist_{dev,test}_{uncond,cond}_20261007 (v10) · run_judge_dist.py --timing 200 출력(10-07) · 골든 원천 집계(10-07) · 판정인코더_v10_공통dev실험_test비교 · 판정인코더_오탐진단_추론시간 · 판정인코더_3차_결과보고서 · v7.4 · v7.5 결과 문서 · 강사 정기 미팅 회의록 22차 · D-40 · D-77 · D-127 · D-175 · D-224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Baseline 정리 — 한계 · 실패 사례 · 개선 방안</dc:title>
  <dc:creator>박수진</dc:creator>
  <cp:lastModifiedBy>Un-named</cp:lastModifiedBy>
  <cp:revision>1</cp:revision>
  <dcterms:created xsi:type="dcterms:W3CDTF">2026-10-07T06:19:15.810Z</dcterms:created>
  <dcterms:modified xsi:type="dcterms:W3CDTF">2026-10-07T06:19:15.819Z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