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" w:line="300"/>
      </w:pPr>
      <w:r>
        <w:rPr>
          <w:rFonts w:ascii="맑은 고딕" w:cs="맑은 고딕" w:eastAsia="맑은 고딕" w:hAnsi="맑은 고딕"/>
          <w:b/>
          <w:bCs/>
          <w:sz w:val="34"/>
          <w:szCs w:val="34"/>
        </w:rPr>
        <w:t xml:space="preserve">판정 인코더 테스트 계획 및 결과 보고서 — D4-10 (품목 입력 + 사실 전제 판)</w:t>
      </w:r>
    </w:p>
    <w:p>
      <w:pPr>
        <w:spacing w:after="160" w:before="60" w:line="3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6주차 산출물 「멀티 에이전트 테스트 계획 및 결과 보고서(소스코드 포함)」의 판정 인코더 부분 · 2026-10-14 · 박수진 · 저장소 커밋 1d97458(psj) · 4차 데이터(골든 f6ccc5a7de44 · 공통 dev 749행 4ebfcb231da703b5) · 기준 D4-00 = 카드 17 채택 판 · 봉인 평가셋은 한 회차만 돌렸다(D-331 결정 8 · D-322 A)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요약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판정 인코더(KcBERT · 다중 라벨 9칸)를 단위 테스트 → dev 인코더 단독 → dev 판정 로직 → 봉인 평가셋 순서로 시험했다. D4-10 은 dev 에서 결과 전에 등록한 관문 · 한도 · 목표를 두 입력((가) 품목 · (나) 모름) 모두 지켰고, 사실 전제 문장의 후보가 21.7 → 0.7 · 4.7 행(/110)으로 줄었다. 판정 로직 프로토타입에 붙이면 검수 적법 정상 문구의 재판정 통과가 75 → 92% 로 늘었다(프로토타입 dev 수 · 앱 성능 아님 — D-339 결정 6). 등록 기준 중 하나(재판정에서 조용해진 위반)는 시드마다 1행씩 넘었다. 봉인 평가셋(2,489행)에서는 v10 대비 첫 판정 자리((나) 모름) 위반 탐지 88.3 → 82.5%, 적법 원천 오판정 78.8 → 63.7%, 정답 유형 적중 49.3 → 50.3% 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· 단위 테스트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판정 로직 규칙 32건 · 앱 인코더 모듈 11건 통과, 채점 스크립트 자기 검증 4종이 기록 수와 일치(10-14 실행 · §6).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아직 없는 수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D4-10 이 실린 앱 판정 그래프의 통합 성능은 아직 없다. 배선 코드는 10-14 저녁 클론 A 에 들어갔고(D-336 집행 · ohb aa7a933), D4-10 실모델 dev 측정(D-339 결정 1 ② ③) · 잠금 채택 뒤 팀장 도구 eval_graph 로 봉인 평가셋에서 한 번 잰다(§12).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Baseline(v10) 대비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10-07 한계 문서의 v10 과 같은 봉인 회차로 견주면 유형 오인 643 → 503 · 532행, 적법 원천 오판정 78.8 → 61.8 · 63.7%, 정답 유형 적중 49.3 → 48.3 · 50.3% 이고 놓침은 193 → 350 · 288행으로 늘었다. 한계 문서의 원인 일곱 중 둘(적법 광고형 문장 부재 · 문턱 흔들림)은 풀렸고 셋(원천 차이 · 소수 유형 · dev 와 test 차이)은 남았다(§10).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1. 이 문서의 자리 · 범위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팀장 문서 「테스트_계획_및_결과_보고서.md」 §1 ~ §5 는 인코더 없이 잰 판정 그래프의 수이고, 판정 인코더의 학습 · 평가는 「박수진 · 소성민 보고서가 정본」으로 남겨 두었다(§6 은 팀원 작성분 자리). 「AI_시스템_아키텍처.md」 · 「모델링_및_평가.md」 도 인코더 모델 구조 · 학습 · 평가를 이 보고서로 넘긴다. 이 문서가 그 정본이다.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다룬다</w:t>
            </w:r>
          </w:p>
        </w:tc>
        <w:tc>
          <w:tcPr>
            <w:tcW w:type="dxa" w:w="73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 인코더의 시스템 안 자리 · 테스트 계획(데이터 나눔 · 원칙 · 단계 · 지표 · 기준) · 모델 정보 · 학습 · 단위 테스트 · dev(인코더 단독 · 판정 로직) · 봉인 평가셋 결과 · Baseline(v10) 대비 · 진단 · 소스코드와 재현 명령</w:t>
            </w:r>
          </w:p>
        </w:tc>
      </w:tr>
      <w:tr>
        <w:trPr>
          <w:tblHeader w:val="false"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다루지 않는다</w:t>
            </w:r>
          </w:p>
        </w:tc>
        <w:tc>
          <w:tcPr>
            <w:tcW w:type="dxa" w:w="73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사전 · 검색 · 법별 노드의 테스트(팀장 문서 §1 ~ §5) · sLLM 파인튜닝 평가(이서은 · docs/lse/) · 화면 테스트 · 인코더가 배선된 그래프의 통합 성능(배선 뒤)</w:t>
            </w:r>
          </w:p>
        </w:tc>
      </w:tr>
    </w:tbl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2. 멀티 에이전트 안의 자리 — encode 노드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 그래프(LangGraph)는 문장 분해 → 사전 · 검색 → encode → 법별 노드(팬아웃) → 판정 → 전제별 분기 순서로 돈다. 판정 인코더는 encode 노드에 들어가 문장마다 위반 유형 후보와 신뢰도를 낸다. 인코더만으로 위반을 확정하지 않고(D-224 · D-131), 사전 확정은 인코더가 같은 유형에 합의할 때만 선다(D-127). 사전도 인코더도 조용할 때만 통과(확정 · 위반 없음)가 나온다(D-273).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입력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문장쌍 [CLS] 품목 [SEP] 문장 [SEP] · 품목 = 식품 · 건기식 · 화장품 · 모름 · 길이 136 토큰(문장 쪽만 자름)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9칸 시그모이드 확률(확정 8종 + 편입 대기 기능성화장품_오인 · 꺼 둠) · 유형마다 제 문턱 이상이면 후보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부르는 방식 (D-336)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판정(품목 미확정) → 「모름」 입력 + 모름 문턱 · 품목 분기 · 재검수 → 그 품목 입력 + 품목 문턱 · 가중치 하나 · 문턱 두 벌 · 분기 넷은 한 배치(문장당 약 66 ms)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전제 → 품목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식품 → 식품 · 건기식_인정 · 건기식_비인정 → 건기식 · 화장품 → 화장품 · 일반상품 → 모름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지금 상태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🔄 10-14 저녁 배선 코드 완료(클론 A · ohb aa7a933) — 로더가 쌍 입력 · 문턱 두 벌(label_thresholds · label_thresholds_by_cat · D-339 결정 2) · 전제 대응(app/premise.py)을 대조하고 어긋나면 멈춘다 · encode 는 문장마다 「모름」 + 품목 셋을 한 배치로 · 기록 판정은 「모름」 · 분기는 그 품목. 게이트는 가짜 인코더로 확인했고 D4-10 실모델 측정은 대기다(잠금 밖이라 앱은 아직 카드 17 을 올린다 · D-333). 배선 전(10-14 낮)에는 앱이 문장 하나 · 문턱 한 벌만 읽고 encode 노드가 비어 있었다. 그때까지 판정 로직 성능은 프로토타입(judge_stage1 · judge_stage2 — 규칙 판정은 그래프 함수를 그대로 부르고 인코더 층만 더함)으로 잰다</w:t>
            </w:r>
          </w:p>
        </w:tc>
      </w:tr>
    </w:tbl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3. 테스트 계획</w:t>
      </w:r>
    </w:p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3-1. 데이터 나눔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묶음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쓰임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train (골든 5,894행 중 dev 를 뗀 것)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학습만. + 검수 정상 문구 음성 545행(적법 334 · 적법(사실 전제) 211)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공통 dev 749행 (묶음 405 · 지문 4ebfcb231da703b5)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회차 · 문턱 · 판 고르기와 등록 기준 판정 — 고르는 일은 전부 여기서만 한다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측정용 정상 문구 171 + 사실 전제 dev 110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검수판에서 학습에 안 쓴 15개 제품(품목마다 5)의 정상 문구 — 과탐 측정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봉인 평가셋 test_sentence 2,489행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 회차 보고만. 합격선 없음(D-322 A) · 이 수로 고르지 않는다(D-175) · 위반 1,649 · 적법 원천(D · L) 424</w:t>
            </w:r>
          </w:p>
        </w:tc>
      </w:tr>
    </w:tbl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3-2. 원칙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기준(관문 · 한도 · 목표)은 결과를 보기 전에 실험기록(D4_실험기록_20261012.md)에 적고, 결과는 그 기준으로만 판정한다.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시드 48 · 49 · 50 세 번 학습해 평균으로 판정하고, 배포 시드는 6종 dev PR-AUC 가장 좋은 시드(48)다(D-324 결정 3).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문턱은 D-324 — 유형마다 「dev 재현율이 목표 이상인 가장 높은 문턱」(격자 0.1 ~ 0.9 · 0.025 · 목표 = 카드 17 기준선 재현 3 시드 평균). dev 양성 30 미만 세 유형은 측정 불가라 그 판의 F1 최대를 임시로 쓴다.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봉인 평가셋은 기준선(v10)과 후보를 같은 회차 · 같은 채점으로 한 번만 돌린다. 행 id · 문장 · 행별 확률은 저장소에 두지 않는다(D-249).</w:t>
      </w:r>
    </w:p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3-3. 테스트 단계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2313"/>
        <w:gridCol w:w="3470"/>
        <w:gridCol w:w="3277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보나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도구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①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 · 단위 테스트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인코더 층 규칙(합의 · 통과 조건 · 편입 대기 칸)과 앱 인코더 모듈(라벨 순서 · 문턱 읽기)을 모델 없이 고정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pytest test_judge_rules.py · tests/test_encoder.py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②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 자기 검증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 스크립트가 이전 기록 수를 그대로 다시 내는지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스크립트 --self-test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③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dev · 인코더 단독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PR-AUC · 위반 탐지 · 유형 오인 · 놓침 · 적법 오판정 · 정상 문구 과탐 — 관문 · 한도 · 목표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d4_10_fact_train.py (score_encoder_dev · card17_adopt)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④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dev · 판정 로직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사전 + 인코더 층을 지난 첫 판정 · 재판정의 탐지 · 확정 · 틀린 확정 · 조용해진 위반 · 정상 문구 통과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d4_04_judge.py --model D4-10 (judge_stage1 · 2)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⑤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봉인 평가셋 · 인코더 단독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v10 · D4-00 · D4-10 두 입력을 같은 채점으로 한 회차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d4_t_sealed_encoder.py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⑥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진단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D-336 확인(놓친 30행 · 추론 시간) · 건기식 감소 원인 · 짧은 사실 문장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d4_04_d336_check · encoder_cpu_timing · d4_11 · d4_12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⑦ 예정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판정 그래프 · 통합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배선 뒤 앱 그래프 그대로 dev → 봉인 회차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eval_graph(팀장 도구 · sealed_runs.jsonl)</w:t>
            </w:r>
          </w:p>
        </w:tc>
      </w:tr>
    </w:tbl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3-4. 지표 정의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정의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6종 PR-AUC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후보가 많은 6 유형의 PR-AUC 평균 — 문턱과 무관한 순위 성능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위반 탐지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유형 있는 위반 행 중 후보가 하나라도 선 행(유형 무관)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정답 유형 적중 · 유형 오인 · 놓침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후보에 정답 유형이 있음 · 후보는 섰지만 정답 유형이 없음 · 후보 없음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적법 원천(D · L) 오판정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적법 원천 문장에 후보가 선 행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정상 문구 후보 · 사실 전제 후보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검수 정상 문구(171 · 110)에 후보가 선 행 — 과탐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확정 · 틀린 확정 · 조용해진 위반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판정 로직이 위반을 확정한 행 · 정답 아닌 유형으로 확정 · 위반인데 통과로 나간 행</w:t>
            </w:r>
          </w:p>
        </w:tc>
      </w:tr>
    </w:tbl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3-5. D4-10 등록 기준 (결과 전 · 시드 평균)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65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</w:tr>
      <w:tr>
        <w:trPr>
          <w:tblHeader w:val="false"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관문 (D4-00 대비)</w:t>
            </w:r>
          </w:p>
        </w:tc>
        <w:tc>
          <w:tcPr>
            <w:tcW w:type="dxa" w:w="65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 6종 PR-AUC −0.02 이내 · G1 위반 탐지 −2.5%p 이내 · G3 적법 원천 오판정 +4행 이내</w:t>
            </w:r>
          </w:p>
        </w:tc>
      </w:tr>
      <w:tr>
        <w:trPr>
          <w:tblHeader w:val="false"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한도</w:t>
            </w:r>
          </w:p>
        </w:tc>
        <w:tc>
          <w:tcPr>
            <w:tcW w:type="dxa" w:w="65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① 정상 문구 후보 +5행 이내 · ② 품목을 아는 위반의 유형 오인 ≤ D4-00 × 0.75 · ③ 건기식 · 의약품 · 질병 정답 행이 D4-04 대비 3행 넘게 줄지 않음</w:t>
            </w:r>
          </w:p>
        </w:tc>
      </w:tr>
      <w:tr>
        <w:trPr>
          <w:tblHeader w:val="false"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목표</w:t>
            </w:r>
          </w:p>
        </w:tc>
        <w:tc>
          <w:tcPr>
            <w:tcW w:type="dxa" w:w="65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사실 전제 dev 후보 ≤ D4-00 × 0.5</w:t>
            </w:r>
          </w:p>
        </w:tc>
      </w:tr>
      <w:tr>
        <w:trPr>
          <w:tblHeader w:val="false"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판정 로직</w:t>
            </w:r>
          </w:p>
        </w:tc>
        <w:tc>
          <w:tcPr>
            <w:tcW w:type="dxa" w:w="65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재판정 ① 조용해진 위반이 늘지 않음 ② 틀린 확정이 늘지 않음 ③ D · L 위반 확정 0 · 첫 판정 ④ 탐지 −2.5%p 이내 ⑤ 틀린 확정이 늘지 않음 ⑥ D · L 위반 확정 0</w:t>
            </w:r>
          </w:p>
        </w:tc>
      </w:tr>
    </w:tbl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4. 모델 정보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이름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copylane-encoder-kcbert-D4-10-품목입력사실전제 (배포 시드 48)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백본 · 구조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beomi/kcbert-base · 다중 라벨 9칸(확정 8종 + 편입 대기 기능성화장품_오인 · 꺼 둠 1.01) · 시그모이드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입력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문장쌍 [CLS] 품목 [SEP] 문장 [SEP] · 품목 = 식품 · 건기식 · 화장품 · 모름 · 길이 상한 136 토큰(문장 쪽만 자름)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전제 → 품목 입력 (D-336 결정 3)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식품 → 식품 · 건기식_인정 · 건기식_비인정 → 건기식 · 화장품 → 화장품 · 일반상품 → 모름(골든에 일반상품 품목이 없고 「모름」 학습 행 대부분이 품목 없는 공정위 의결서)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가중치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model.safetensors 435,725,324 바이트 · sha256 c9c230918a9503a6…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폴더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copylane-encoder-kcbert-D4-10-품목입력사실전제(하위 폴더 없음 · zip 405,635,923 바이트 · 저장소 밖) · label_scheme.json 에 문턱 두 벌(label_thresholds = 모름 · label_thresholds_by_cat = 품목 · 칸 이름은 팀장 판정 대기) · 입력 형식 · 가중치 sha · 모델 잠금(D-333) 등록은 배선 뒤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추론 시간 (CPU · 배치 1 · 중앙값)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문장 입력 40 ms · 품목 입력 42 ms · 품목 넷 한 배치 66 ms (2코어 Xeon · 클라우드 작업 공간 · 배포 기기에서 다시 잰다)</w:t>
            </w:r>
          </w:p>
        </w:tc>
      </w:tr>
    </w:tbl>
    <w:p>
      <w:pPr>
        <w:spacing w:after="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 — 배포 시드 48 · D-324(유형마다 「dev 재현율이 목표 이상인 가장 높은 문턱」 · 목표 = 카드 17 기준선 재현 평균)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8"/>
        <w:gridCol w:w="1928"/>
        <w:gridCol w:w="1927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(가) 품목 앎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(나) 모름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D4-00(참고)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질병_예방치료_표방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0.75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0.55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0.45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건강기능식품_오인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0.675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0.475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0.65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의약품_오인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0.825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0.65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거짓_과장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0.475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0.525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0.475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소비자_기만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0.4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0.4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후기_체험기_기만 *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0.65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부당_비교광고 *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0.525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0.625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비방광고 *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0.275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기능성화장품_오인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1.01 (꺼 둠)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1.01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1.01</w:t>
            </w:r>
          </w:p>
        </w:tc>
      </w:tr>
    </w:tbl>
    <w:p>
      <w:pPr>
        <w:spacing w:after="60" w:before="60" w:line="3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* dev 양성 30 미만이라 측정 불가(D-324 결정 2) — 이 판의 F1 최대 임시값이다. D-331 결정 6 은 카드 17 의 값(0.6 · 0.6 · 0.3)을 정했으므로 새 판에 무엇을 쓸지는 팀장 판단.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5. 학습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골든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f6ccc5a7de44 (8,383행 · train 5,894 · test 2,489) · 공통 dev 749행은 train 에서 떼어 냄(묶음 405 · 지문 4ebfcb231da703b5)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학습 행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4,511 = 골든 3,966(dev 묶음 · dev 같은 문구 · 조건 M · 유형 없는 위반 · 낱말 행 제외 · 같은 문구라도 품목이 다르면 따로) + 검수 정상 문구 음성 545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정상 문구 음성 (D-331 결정 4 · 7)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권소라 10-11 검수판(900행 · sha f3bfec90…)에서 「적법」 334 + 「적법(사실 전제)」 211 · 애매 표시 · 조건부 제외 · 카드 17 과 같은 15개 제품(품목마다 5 · 시드 42)은 측정용으로 뗌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품목별 학습 행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식품 1,113 · 건기식 1,380 · 화장품 400 · 모름 1,618 · 학습 배치마다 품목 있는 행의 50% 를 「모름」으로 바꿔 넣음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표적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encoder_target — 조건 M 제외 · D · L 음성 · 전제 건기식_비인정 거짓_과장 → 건강기능식품_오인(D-326 보충 12)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유형별 양성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질병 304 · 건기식 376 · 의약품 300 · 거짓_과장 1,820 · 소비자_기만 508 · 후기 191 · 부당 비교 156 · 비방 217 · 기능성 10 · 음성 1,067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설정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최대 6 회차 · 조기 종료 2 · 배치 32 · 학습률 2e-5 · 워밍업 0.1 · 가중 감쇠 0.01 · Focal γ 1.5 · 양성 가중치 √(음/양) 1 ~ 5 · 회차는 (가) 6종 dev PR-AUC 로 고름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실행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Colab T4 · 시드 48 · 49 · 50 · 8.7분 · 6종 dev PR-AUC (가) 0.7556 · 0.7398 · 0.7243 (최고 회차 5 · 5 · 4) · 배포 시드 48</w:t>
            </w:r>
          </w:p>
        </w:tc>
      </w:tr>
    </w:tbl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6. 결과 ① — 규칙 · 단위 테스트 · 채점 자기 검증 (10-14 실행)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커밋 1d97458 · Python 3.11 가상환경 · 모델 파일 · DB 없이 돈다(인코더 점수는 테스트가 직접 넣고 사전은 테스트가 만든 작은 사전).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8"/>
        <w:gridCol w:w="3855"/>
        <w:gridCol w:w="1735"/>
      </w:tblGrid>
      <w:tr>
        <w:trPr>
          <w:tblHeader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테스트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고정하는 것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</w:t>
            </w:r>
          </w:p>
        </w:tc>
      </w:tr>
      <w:tr>
        <w:trPr>
          <w:tblHeader w:val="false"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docs/psj/e2e_prototype/test_judge_rules.py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인코더만으로 확정 안 함(D-224) · 사전 확정은 인코더 합의 때만(D-127) · 통과는 둘 다 조용할 때만(D-273) · 품목 미확정 · 주된 광고법 안 본 품목은 통과 없음(D-319 · D-314) · 편입 대기 칸 후보 안 냄(D-321)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32 passed</w:t>
            </w:r>
          </w:p>
        </w:tc>
      </w:tr>
      <w:tr>
        <w:trPr>
          <w:tblHeader w:val="false"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tests/test_encoder.py (앱)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label_scheme 라벨 순서 · 문턱 읽기 · 라벨마다 제 문턱으로 후보 고르기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 passed</w:t>
            </w:r>
          </w:p>
        </w:tc>
      </w:tr>
      <w:tr>
        <w:trPr>
          <w:tblHeader w:val="false"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d4_10_fact_train.py --self-test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D4-00 · D4-04 기준 수가 기록과 같고 D4-10 자리 차이 0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false"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d4_04_d336_check.py --self-test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놓침 시드 평균 D4-00 36.7 · (가) 45.3 · (나) 30.7 이 기록과 같음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false"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d4_12_short_th.py --self-test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τ_s 0 일 때 D4-00 위반 탐지 473.3 이 기록과 같음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false"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card17_adopt.py (D-324 문턱 규칙)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위 셋이 같은 함수(d324_thresholds)로 문턱을 고른다 — 셋이 기록을 다시 내므로 함께 확인됨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</w:tbl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7. 결과 ② — dev · 인코더 단독 (결과 전에 등록한 관문 · 한도 · 목표)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1157"/>
        <w:gridCol w:w="1157"/>
        <w:gridCol w:w="1157"/>
        <w:gridCol w:w="1349"/>
        <w:gridCol w:w="1348"/>
      </w:tblGrid>
      <w:tr>
        <w:trPr>
          <w:tblHeader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(시드 평균 · D-324)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D4-00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D4-04 (가)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D4-04 (나)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(가)</w:t>
            </w:r>
          </w:p>
        </w:tc>
        <w:tc>
          <w:tcPr>
            <w:tcW w:type="dxa" w:w="1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(나)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6종 PR-AUC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0.7275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0.7420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0.7088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0.7399</w:t>
            </w:r>
          </w:p>
        </w:tc>
        <w:tc>
          <w:tcPr>
            <w:tcW w:type="dxa" w:w="1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0.7177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위반 탐지 (/510)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473.3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467.3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480.3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464.7</w:t>
            </w:r>
          </w:p>
        </w:tc>
        <w:tc>
          <w:tcPr>
            <w:tcW w:type="dxa" w:w="1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479.3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품목을 아는 위반의 유형 오인 (/216)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33.0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20.0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35.3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20.0</w:t>
            </w:r>
          </w:p>
        </w:tc>
        <w:tc>
          <w:tcPr>
            <w:tcW w:type="dxa" w:w="1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34.0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놓침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36.7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42.7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29.7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45.3</w:t>
            </w:r>
          </w:p>
        </w:tc>
        <w:tc>
          <w:tcPr>
            <w:tcW w:type="dxa" w:w="1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30.7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적법 원천(D · L) 오판정 (/86)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17.0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16.0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18.0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13.7</w:t>
            </w:r>
          </w:p>
        </w:tc>
        <w:tc>
          <w:tcPr>
            <w:tcW w:type="dxa" w:w="1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16.7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검수 적법 정상 문구 후보 (/171)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5.0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2.7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7.7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1.7</w:t>
            </w:r>
          </w:p>
        </w:tc>
        <w:tc>
          <w:tcPr>
            <w:tcW w:type="dxa" w:w="1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3.3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사실 전제 dev 후보 (/110)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21.7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9.0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21.0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0.7</w:t>
            </w:r>
          </w:p>
        </w:tc>
        <w:tc>
          <w:tcPr>
            <w:tcW w:type="dxa" w:w="1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4.7</w:t>
            </w:r>
          </w:p>
        </w:tc>
      </w:tr>
    </w:tbl>
    <w:p>
      <w:pPr>
        <w:spacing w:after="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2"/>
        <w:gridCol w:w="2313"/>
        <w:gridCol w:w="2313"/>
      </w:tblGrid>
      <w:tr>
        <w:trPr>
          <w:tblHeader/>
        </w:trPr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 (D4-00 대비 · 사실 전제 효과만 D4-04 대비)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(가) 품목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(나) 모름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 6종 PR-AUC −0.02 이내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+0.0124 지킴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−0.0098 지킴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G1 위반 탐지 −2.5%p 이내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−1.7%p 지킴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+1.2%p 지킴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G3 적법 원천 오판정 +4행 이내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−3.3 지킴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−0.3 지킴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한도 ① 정상 문구 후보 +5행 이내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−3.3 지킴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−1.7 지킴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한도 ② 품목을 아는 위반 유형 오인 ≤ 24.8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20.0 지킴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한도 ③ 건기식 · 의약품 · 질병 정답 행 3행 넘게 줄지 않음(D4-04 대비)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−1.3 · −1.0 · +1.0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−2.0 · +1.0 · −0.3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목표 사실 전제 dev 후보 ≤ 10.8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 충족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4.7 충족</w:t>
            </w:r>
          </w:p>
        </w:tc>
      </w:tr>
    </w:tbl>
    <w:p>
      <w:pPr>
        <w:spacing w:after="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사실 전제 음성의 값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D4-04 → D4-10(같은 입력): 위반 탐지 −2.6 · −1.0 행(시드 사이 폭 안) · 적법 원천 오판정 16.0 → 13.7 · 18.0 → 16.7 · 정상 문구 후보 2.7 → 1.7 · 7.7 → 3.3 · 대가는 (가) 놓침 +2.6 행.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품목 입력의 값은 그대로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(가) 화장품 유형 오인 7.0 → 0 · 화장품 「유형 없는 위반」 후보 26.0 → 14.7(/32).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유형별 재현율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질병 87.8 · 86.7 · 건기식 69.4 · 70.1 · 의약품 58.6 · 58.6 · 거짓_과장 89.3 · 88.8 · 소비자_기만 60.2 · 58.8% ((가) · (나) · D-324 라 목표 근처).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D-336 확인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카드 17 판정 그래프에서 사전 · 인코더가 모두 놓친 dev 위반 30행 중 맞는 유형이 서는 행: D4-00 3 → (가) 6 / 18(품목 있는 행) · (나) 9 / 30. (가) 에서 새로 놓친 행 17 · 새로 잡은 행 16.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건기식 감소(D-331 미결)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배포 v10 이 6 시드 중 맨 위 시드(42행 78.6% · 평균 65.5%)였던 몫이 크다. 표적 변경은 +5.1%p · 문턱 몫 1 ~ 2행. D4-10 은 74.6 · 71.4%.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8. 결과 ③ — dev · 판정 로직(사전 + 인코더 층 · 프로토타입)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3"/>
        <w:gridCol w:w="1735"/>
        <w:gridCol w:w="1735"/>
        <w:gridCol w:w="1735"/>
      </w:tblGrid>
      <w:tr>
        <w:trPr>
          <w:tblHeader/>
        </w:trPr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(시드 평균)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D4-00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D4-04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</w:t>
            </w:r>
          </w:p>
        </w:tc>
      </w:tr>
      <w:tr>
        <w:trPr>
          <w:tblHeader w:val="false"/>
        </w:trPr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첫 판정 탐지 (/510) · 확정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419.3 · 58.3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424.0 · 59.0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424.3 · 58.0</w:t>
            </w:r>
          </w:p>
        </w:tc>
      </w:tr>
      <w:tr>
        <w:trPr>
          <w:tblHeader w:val="false"/>
        </w:trPr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첫 판정 틀린 확정 · 조용해진 위반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 · 1.0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 · 0.7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 · 0.7</w:t>
            </w:r>
          </w:p>
        </w:tc>
      </w:tr>
      <w:tr>
        <w:trPr>
          <w:tblHeader w:val="false"/>
        </w:trPr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재판정 탐지 (/216) · 확정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166.3 · 5.0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170.7 · 5.0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168.0 · 5.0</w:t>
            </w:r>
          </w:p>
        </w:tc>
      </w:tr>
      <w:tr>
        <w:trPr>
          <w:tblHeader w:val="false"/>
        </w:trPr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재판정 틀린 확정 · 조용해진 위반 (/248)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1.0 · 0.7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 · 0.3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 · 1.3</w:t>
            </w:r>
          </w:p>
        </w:tc>
      </w:tr>
      <w:tr>
        <w:trPr>
          <w:tblHeader w:val="false"/>
        </w:trPr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검수 적법 정상 문구 재판정 통과 · 첫 판정 조용 (/171)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128.3 · 128.3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144.3 · 126.7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156.7 · 143.3</w:t>
            </w:r>
          </w:p>
        </w:tc>
      </w:tr>
      <w:tr>
        <w:trPr>
          <w:tblHeader w:val="false"/>
        </w:trPr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사실 전제 dev 재판정 통과 · 첫 판정 조용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142.0 · 142.0 (/321)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191.3 · 137.7 (/321)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99.3 · 80.7 (/110)</w:t>
            </w:r>
          </w:p>
        </w:tc>
      </w:tr>
      <w:tr>
        <w:trPr>
          <w:tblHeader w:val="false"/>
        </w:trPr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적법 원천 · 정상 문구 위반 확정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 · 0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 · 0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 · 0</w:t>
            </w:r>
          </w:p>
        </w:tc>
      </w:tr>
    </w:tbl>
    <w:p>
      <w:pPr>
        <w:spacing w:after="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등록 기준 여섯 중 ① 하나를 넘었다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재판정에서 조용해진 위반 0.7 → 1.3(시드별 2 · 1 · 1). 세 시드 모두에서 조용해진 행은 없다(화장품 「유형 없는 위반」 1행 · 식품 거짓_과장 2행이 시드마다 다르다). ② ~ ⑥(틀린 확정 · 적법 원천 위반 확정 · 첫 판정 탐지)은 지켰다.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D4-04 와 견주면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위반 쪽은 D4-04 가 1 ~ 3행 앞서지만 시드 사이 폭 안이고, 적법 쪽은 D4-10 이 정상 문구 13 ~ 16행을 세 시드 모두 같은 방향으로 더 통과시킨다.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병합된 그래프가 확정된 실증형 문장에 실증 분기(D-337)를 붙이면서 프로토타입이 보류로 바꿀 때 계약에 걸려, 그 칸을 비우게 고쳤다(D-337 이전과 같은 동작). 같은 환경에서 D4-04 를 다시 재 10-12 기록과 같음을 확인했다.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⚠️ 이 절의 수는 박수진 판정 로직 프로토타입(judge_stage1 · judge_stage2)의 dev 수다. 그 인코더 층(사전 확정 거부권 · 통과 열기)은 D-340 에서 채택되지 않아 앱 판정과 규칙이 다르다 — 「재판정 통과 92%」 를 포함해 앱 성능으로 인용하지 않는다(D-339 결정 6). 기준 ① 의 결과도 채택 근거로도 반대 근거로도 쓰지 않는다. 앱 판정 그래프의 dev 수는 클론 A 측정(D-339 결정 1 ②)으로 나온다.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9. 결과 ④ — 봉인 평가셋 · 한 회차 · 인코더 단독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결과 전에 실험기록 「D4-T 봉인」에 등록하고 한 번만 돌렸다. 기준선(v10 배포)과 판들을 같은 채점으로 잰 보고 묶음이며 합격선은 없다(D-322 A · G3). 이 수로 판 · 문턱 · 규칙을 고르지 않는다(D-175). test_sentence 2,489행 · 유형 있는 위반 1,649 · 적법 원천(D · L) 424.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40"/>
        <w:gridCol w:w="1475"/>
        <w:gridCol w:w="1475"/>
        <w:gridCol w:w="1574"/>
        <w:gridCol w:w="1574"/>
      </w:tblGrid>
      <w:tr>
        <w:trPr>
          <w:tblHeader/>
        </w:trPr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v10 (배포 중이던 판)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D4-00 (카드 17)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(가) 품목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(나) 모름</w:t>
            </w:r>
          </w:p>
        </w:tc>
      </w:tr>
      <w:tr>
        <w:trPr>
          <w:tblHeader w:val="false"/>
        </w:trPr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6종 PR-AUC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0.3797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0.3797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0.4139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0.3778</w:t>
            </w:r>
          </w:p>
        </w:tc>
      </w:tr>
      <w:tr>
        <w:trPr>
          <w:tblHeader w:val="false"/>
        </w:trPr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위반 탐지 (/1,649)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88.3%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79.3%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78.8%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82.5%</w:t>
            </w:r>
          </w:p>
        </w:tc>
      </w:tr>
      <w:tr>
        <w:trPr>
          <w:tblHeader w:val="false"/>
        </w:trPr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정답 유형 적중 (/1,649)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49.3%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47.5%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48.3%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50.3%</w:t>
            </w:r>
          </w:p>
        </w:tc>
      </w:tr>
      <w:tr>
        <w:trPr>
          <w:tblHeader w:val="false"/>
        </w:trPr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유형 오인 · 놓침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643 · 193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523 · 342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503 · 350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532 · 288</w:t>
            </w:r>
          </w:p>
        </w:tc>
      </w:tr>
      <w:tr>
        <w:trPr>
          <w:tblHeader w:val="false"/>
        </w:trPr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적법 원천 오판정 (/424)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78.8%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67.2%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61.8%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63.7%</w:t>
            </w:r>
          </w:p>
        </w:tc>
      </w:tr>
      <w:tr>
        <w:trPr>
          <w:tblHeader w:val="false"/>
        </w:trPr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「유형 없는 위반」 후보 (/131)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112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105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77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108</w:t>
            </w:r>
          </w:p>
        </w:tc>
      </w:tr>
    </w:tbl>
    <w:p>
      <w:pPr>
        <w:spacing w:after="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1112"/>
        <w:gridCol w:w="1297"/>
        <w:gridCol w:w="1297"/>
        <w:gridCol w:w="1483"/>
        <w:gridCol w:w="1483"/>
      </w:tblGrid>
      <w:tr>
        <w:trPr>
          <w:tblHeader/>
        </w:trPr>
        <w:tc>
          <w:tcPr>
            <w:tcW w:type="dxa" w:w="2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유형별 재현율</w:t>
            </w:r>
          </w:p>
        </w:tc>
        <w:tc>
          <w:tcPr>
            <w:tcW w:type="dxa" w:w="1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 행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v10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D4-00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(가)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(나)</w:t>
            </w:r>
          </w:p>
        </w:tc>
      </w:tr>
      <w:tr>
        <w:trPr>
          <w:tblHeader w:val="false"/>
        </w:trPr>
        <w:tc>
          <w:tcPr>
            <w:tcW w:type="dxa" w:w="2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질병_예방치료_표방</w:t>
            </w:r>
          </w:p>
        </w:tc>
        <w:tc>
          <w:tcPr>
            <w:tcW w:type="dxa" w:w="1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93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54.8%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62.4%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49.5%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53.8%</w:t>
            </w:r>
          </w:p>
        </w:tc>
      </w:tr>
      <w:tr>
        <w:trPr>
          <w:tblHeader w:val="false"/>
        </w:trPr>
        <w:tc>
          <w:tcPr>
            <w:tcW w:type="dxa" w:w="2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건강기능식품_오인</w:t>
            </w:r>
          </w:p>
        </w:tc>
        <w:tc>
          <w:tcPr>
            <w:tcW w:type="dxa" w:w="1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529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40.5%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38.8%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45.4%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48.6%</w:t>
            </w:r>
          </w:p>
        </w:tc>
      </w:tr>
      <w:tr>
        <w:trPr>
          <w:tblHeader w:val="false"/>
        </w:trPr>
        <w:tc>
          <w:tcPr>
            <w:tcW w:type="dxa" w:w="2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의약품_오인</w:t>
            </w:r>
          </w:p>
        </w:tc>
        <w:tc>
          <w:tcPr>
            <w:tcW w:type="dxa" w:w="1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93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32.3%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44.1%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49.5%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48.4%</w:t>
            </w:r>
          </w:p>
        </w:tc>
      </w:tr>
      <w:tr>
        <w:trPr>
          <w:tblHeader w:val="false"/>
        </w:trPr>
        <w:tc>
          <w:tcPr>
            <w:tcW w:type="dxa" w:w="2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거짓_과장</w:t>
            </w:r>
          </w:p>
        </w:tc>
        <w:tc>
          <w:tcPr>
            <w:tcW w:type="dxa" w:w="1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449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83.1%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71.3%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67.0%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66.6%</w:t>
            </w:r>
          </w:p>
        </w:tc>
      </w:tr>
      <w:tr>
        <w:trPr>
          <w:tblHeader w:val="false"/>
        </w:trPr>
        <w:tc>
          <w:tcPr>
            <w:tcW w:type="dxa" w:w="2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소비자_기만</w:t>
            </w:r>
          </w:p>
        </w:tc>
        <w:tc>
          <w:tcPr>
            <w:tcW w:type="dxa" w:w="1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214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48.6%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33.2%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41.1%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37.9%</w:t>
            </w:r>
          </w:p>
        </w:tc>
      </w:tr>
      <w:tr>
        <w:trPr>
          <w:tblHeader w:val="false"/>
        </w:trPr>
        <w:tc>
          <w:tcPr>
            <w:tcW w:type="dxa" w:w="2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후기_체험기_기만</w:t>
            </w:r>
          </w:p>
        </w:tc>
        <w:tc>
          <w:tcPr>
            <w:tcW w:type="dxa" w:w="1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17.1%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11.4%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34.3%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11.4%</w:t>
            </w:r>
          </w:p>
        </w:tc>
      </w:tr>
      <w:tr>
        <w:trPr>
          <w:tblHeader w:val="false"/>
        </w:trPr>
        <w:tc>
          <w:tcPr>
            <w:tcW w:type="dxa" w:w="2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부당_비교광고</w:t>
            </w:r>
          </w:p>
        </w:tc>
        <w:tc>
          <w:tcPr>
            <w:tcW w:type="dxa" w:w="1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97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8.2%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5.2%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16.5%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7.2%</w:t>
            </w:r>
          </w:p>
        </w:tc>
      </w:tr>
      <w:tr>
        <w:trPr>
          <w:tblHeader w:val="false"/>
        </w:trPr>
        <w:tc>
          <w:tcPr>
            <w:tcW w:type="dxa" w:w="2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비방광고</w:t>
            </w:r>
          </w:p>
        </w:tc>
        <w:tc>
          <w:tcPr>
            <w:tcW w:type="dxa" w:w="1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203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17.2%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43.3%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26.1%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45.3%</w:t>
            </w:r>
          </w:p>
        </w:tc>
      </w:tr>
    </w:tbl>
    <w:p>
      <w:pPr>
        <w:spacing w:after="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봉인 평가셋은 dev 와 다르다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6종 PR-AUC 가 dev 0.72 ~ 0.74 에서 0.38 ~ 0.41 이고, 건강기능식품_오인 정답이 dev 는 749행 중 49행(위반의 약 10%)인데 봉인 평가셋은 2,489행 중 529행(위반의 약 32%)이고, 그중 460행이 식약처 특수용도 해설서(mfds_special_use_guide) 한 출처다 — 같은 행이 늘어난 것이 아니라 두 묶음의 구성이 다르다(D-322 미결 「봉인에만 있는 출처」). 봉인 평가셋의 건기식 수는 이 해설서 문장을 얼마나 잡느냐에 크게 달리므로, dev 수를 그대로 기대하면 안 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v10 → D4-10 (나)(첫 판정 자리)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위반 탐지 −5.8%p · 적법 원천 오판정 −15.1%p · 정답 유형 적중 +1.0%p. v10 은 문턱이 낮아(거짓_과장 · 소비자_기만 0.375) 많이 세우고 많이 틀린다.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D4-00 → D4-10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PR-AUC · 오판정 · 적중 · 의약품 · 건기식 재현율이 낫고, 거짓_과장 재현율은 71 → 67% 로 낮다.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판정 그래프 회차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확정 · 틀린 확정은 앱이 품목 입력을 읽게 된 뒤(D-336 집행) 팀장 도구 eval_graph 로 같은 봉인 평가셋에서 잰다.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10. Baseline(v10) 대비 — 한계 문서의 실패 · 원인 · 개선 방안은 어떻게 됐나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Baseline 은 10-07 「판정인코더_Baseline_실패분석_개선방안」(이하 한계 문서)에서 고정한 v10(합성O · 이유O · 시드 42 · 문턱 F1 최대)이다. 한계 문서는 옛 골든(529c970556d7)으로 잰 수라 그대로 빼지 않고, 같은 v10 모델을 새 골든 · 같은 회차 · 같은 채점으로 다시 잰 D4-T 봉인 수(§9)를 비교의 기준으로 쓴다. 한계 문서 수는 참고 칸에 둔다.</w:t>
      </w:r>
    </w:p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10-1. 두 판의 차이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59"/>
        <w:gridCol w:w="3759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3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Baseline v10</w:t>
            </w:r>
          </w:p>
        </w:tc>
        <w:tc>
          <w:tcPr>
            <w:tcW w:type="dxa" w:w="3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(지금)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골든 · 학습 행</w:t>
            </w:r>
          </w:p>
        </w:tc>
        <w:tc>
          <w:tcPr>
            <w:tcW w:type="dxa" w:w="3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529c970556d7 · 3,964행(합성 658 · 이유 구역 1,417 · 음성 522)</w:t>
            </w:r>
          </w:p>
        </w:tc>
        <w:tc>
          <w:tcPr>
            <w:tcW w:type="dxa" w:w="3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f6ccc5a7de44 · 4,511행(골든 3,966 + 검수 정상 문구 음성 545)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입력</w:t>
            </w:r>
          </w:p>
        </w:tc>
        <w:tc>
          <w:tcPr>
            <w:tcW w:type="dxa" w:w="3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문장만 · 128 토큰</w:t>
            </w:r>
          </w:p>
        </w:tc>
        <w:tc>
          <w:tcPr>
            <w:tcW w:type="dxa" w:w="3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[CLS] 품목 [SEP] 문장 · 136 토큰 · 학습 때 50% 「모름」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표적</w:t>
            </w:r>
          </w:p>
        </w:tc>
        <w:tc>
          <w:tcPr>
            <w:tcW w:type="dxa" w:w="3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옛 표적</w:t>
            </w:r>
          </w:p>
        </w:tc>
        <w:tc>
          <w:tcPr>
            <w:tcW w:type="dxa" w:w="3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encoder_target(조건 M 제외 · 건기식_비인정 거짓_과장 → 건강기능식품_오인)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문턱 규칙</w:t>
            </w:r>
          </w:p>
        </w:tc>
        <w:tc>
          <w:tcPr>
            <w:tcW w:type="dxa" w:w="3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유형마다 dev F1 최대 · 시드 하나</w:t>
            </w:r>
          </w:p>
        </w:tc>
        <w:tc>
          <w:tcPr>
            <w:tcW w:type="dxa" w:w="3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D-324 목표 재현율 · 시드 셋 평균으로 판정 · 문턱 두 벌(품목 · 모름)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문턱 (거짓_과장 · 소비자_기만)</w:t>
            </w:r>
          </w:p>
        </w:tc>
        <w:tc>
          <w:tcPr>
            <w:tcW w:type="dxa" w:w="3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0.375 · 0.375</w:t>
            </w:r>
          </w:p>
        </w:tc>
        <w:tc>
          <w:tcPr>
            <w:tcW w:type="dxa" w:w="3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(가) 0.475 · 0.4 / (나) 0.525 · 0.4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추론 시간 (CPU · 배치 1)</w:t>
            </w:r>
          </w:p>
        </w:tc>
        <w:tc>
          <w:tcPr>
            <w:tcW w:type="dxa" w:w="3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중앙값 21.2 ms (로컬 PC · 10-07)</w:t>
            </w:r>
          </w:p>
        </w:tc>
        <w:tc>
          <w:tcPr>
            <w:tcW w:type="dxa" w:w="37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42 ms · 품목 넷 한 배치 66 ms (클라우드 2코어) — 기기가 달라 직접 비교 아님</w:t>
            </w:r>
          </w:p>
        </w:tc>
      </w:tr>
    </w:tbl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10-2. 실패별 — 봉인 평가셋 (유형 있는 위반 1,649 · 적법 원천 424)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8"/>
        <w:gridCol w:w="1665"/>
        <w:gridCol w:w="1402"/>
        <w:gridCol w:w="1402"/>
        <w:gridCol w:w="1402"/>
        <w:gridCol w:w="1489"/>
      </w:tblGrid>
      <w:tr>
        <w:trPr>
          <w:tblHeader/>
        </w:trPr>
        <w:tc>
          <w:tcPr>
            <w:tcW w:type="dxa" w:w="2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 (한계 문서 번호)</w:t>
            </w:r>
          </w:p>
        </w:tc>
        <w:tc>
          <w:tcPr>
            <w:tcW w:type="dxa" w:w="1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참고: 한계 문서 (옛 골든)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v10 (D4-T)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(가) 품목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(나) 모름</w:t>
            </w:r>
          </w:p>
        </w:tc>
        <w:tc>
          <w:tcPr>
            <w:tcW w:type="dxa" w:w="14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v10 대비</w:t>
            </w:r>
          </w:p>
        </w:tc>
      </w:tr>
      <w:tr>
        <w:trPr>
          <w:tblHeader w:val="false"/>
        </w:trPr>
        <w:tc>
          <w:tcPr>
            <w:tcW w:type="dxa" w:w="2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F1 유형 오인</w:t>
            </w:r>
          </w:p>
        </w:tc>
        <w:tc>
          <w:tcPr>
            <w:tcW w:type="dxa" w:w="1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638 (38.7%)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643 (39.0%)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503 (30.5%)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532 (32.3%)</w:t>
            </w:r>
          </w:p>
        </w:tc>
        <w:tc>
          <w:tcPr>
            <w:tcW w:type="dxa" w:w="14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−140 · −111행 ↓ 좋아짐</w:t>
            </w:r>
          </w:p>
        </w:tc>
      </w:tr>
      <w:tr>
        <w:trPr>
          <w:tblHeader w:val="false"/>
        </w:trPr>
        <w:tc>
          <w:tcPr>
            <w:tcW w:type="dxa" w:w="2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F2 놓침</w:t>
            </w:r>
          </w:p>
        </w:tc>
        <w:tc>
          <w:tcPr>
            <w:tcW w:type="dxa" w:w="1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193 (11.7%)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193 (11.7%)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350 (21.2%)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288 (17.5%)</w:t>
            </w:r>
          </w:p>
        </w:tc>
        <w:tc>
          <w:tcPr>
            <w:tcW w:type="dxa" w:w="14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+157 · +95행 ↑ 나빠짐</w:t>
            </w:r>
          </w:p>
        </w:tc>
      </w:tr>
      <w:tr>
        <w:trPr>
          <w:tblHeader w:val="false"/>
        </w:trPr>
        <w:tc>
          <w:tcPr>
            <w:tcW w:type="dxa" w:w="2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위반 탐지 (유형 무관)</w:t>
            </w:r>
          </w:p>
        </w:tc>
        <w:tc>
          <w:tcPr>
            <w:tcW w:type="dxa" w:w="1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88.3%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88.3%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78.8%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82.5%</w:t>
            </w:r>
          </w:p>
        </w:tc>
        <w:tc>
          <w:tcPr>
            <w:tcW w:type="dxa" w:w="14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−9.5 · −5.8%p</w:t>
            </w:r>
          </w:p>
        </w:tc>
      </w:tr>
      <w:tr>
        <w:trPr>
          <w:tblHeader w:val="false"/>
        </w:trPr>
        <w:tc>
          <w:tcPr>
            <w:tcW w:type="dxa" w:w="2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정답 유형 적중</w:t>
            </w:r>
          </w:p>
        </w:tc>
        <w:tc>
          <w:tcPr>
            <w:tcW w:type="dxa" w:w="1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49.6%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49.3%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48.3%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50.3%</w:t>
            </w:r>
          </w:p>
        </w:tc>
        <w:tc>
          <w:tcPr>
            <w:tcW w:type="dxa" w:w="14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−1.0 · +1.0%p 그대로</w:t>
            </w:r>
          </w:p>
        </w:tc>
      </w:tr>
      <w:tr>
        <w:trPr>
          <w:tblHeader w:val="false"/>
        </w:trPr>
        <w:tc>
          <w:tcPr>
            <w:tcW w:type="dxa" w:w="2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F3 적법 오탐</w:t>
            </w:r>
          </w:p>
        </w:tc>
        <w:tc>
          <w:tcPr>
            <w:tcW w:type="dxa" w:w="1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수정문구 72.2% · L 9/10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 · L 78.8% (334)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61.8% (262)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63.7% (270)</w:t>
            </w:r>
          </w:p>
        </w:tc>
        <w:tc>
          <w:tcPr>
            <w:tcW w:type="dxa" w:w="14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−72 · −64행 ↓ 좋아짐</w:t>
            </w:r>
          </w:p>
        </w:tc>
      </w:tr>
      <w:tr>
        <w:trPr>
          <w:tblHeader w:val="false"/>
        </w:trPr>
        <w:tc>
          <w:tcPr>
            <w:tcW w:type="dxa" w:w="2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「유형 없는 위반」 후보 (/131)</w:t>
            </w:r>
          </w:p>
        </w:tc>
        <w:tc>
          <w:tcPr>
            <w:tcW w:type="dxa" w:w="1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112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77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108</w:t>
            </w:r>
          </w:p>
        </w:tc>
        <w:tc>
          <w:tcPr>
            <w:tcW w:type="dxa" w:w="14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−35 · −4</w:t>
            </w:r>
          </w:p>
        </w:tc>
      </w:tr>
      <w:tr>
        <w:trPr>
          <w:tblHeader w:val="false"/>
        </w:trPr>
        <w:tc>
          <w:tcPr>
            <w:tcW w:type="dxa" w:w="22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6종 PR-AUC</w:t>
            </w:r>
          </w:p>
        </w:tc>
        <w:tc>
          <w:tcPr>
            <w:tcW w:type="dxa" w:w="1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0.433 (옛 채점 행)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0.3797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0.4139</w:t>
            </w:r>
          </w:p>
        </w:tc>
        <w:tc>
          <w:tcPr>
            <w:tcW w:type="dxa" w:w="1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0.3778</w:t>
            </w:r>
          </w:p>
        </w:tc>
        <w:tc>
          <w:tcPr>
            <w:tcW w:type="dxa" w:w="14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+0.034 · −0.002</w:t>
            </w:r>
          </w:p>
        </w:tc>
      </w:tr>
    </w:tbl>
    <w:p>
      <w:pPr>
        <w:spacing w:after="60" w:before="60" w:line="3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한계 문서의 F3 은 적법 수정문구 133 + 조건 L 10 이고, 새 골든의 적법 원천(D · L) 424 는 묶음이 달라 비율만 같은 뜻이다. F4 ~ F7(판정 로직에 붙였을 때)의 test 수는 그래프 배선 뒤 eval_graph 회차에서 나온다 — 그 전 dev 판정 로직 수는 §8.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읽는 법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v10 은 문턱이 낮아(거짓_과장 · 소비자_기만 0.375) 많이 세우고 많이 틀렸다. D4-10 은 D-324 로 문턱이 올라가 적법 오탐과 유형 오인이 줄고, 그만큼 후보가 아예 안 서는 놓침이 늘었다. 맞는 유형까지 맞힌 비율(정답 유형 적중)은 두 판이 같은 50% 근처다. 첫 판정 자리인 (나) 모름 기준으로 보면 「유형은 덜 틀리고 적법은 덜 잡되, 위반 6% 를 더 놓친다」.</w:t>
      </w:r>
    </w:p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10-3. 유형별 재현율 — 거짓_과장 쏠림 (한계 문서 C3 · C4)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1285"/>
        <w:gridCol w:w="1713"/>
        <w:gridCol w:w="1713"/>
        <w:gridCol w:w="1714"/>
      </w:tblGrid>
      <w:tr>
        <w:trPr>
          <w:tblHeader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 행</w:t>
            </w:r>
          </w:p>
        </w:tc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v10</w:t>
            </w:r>
          </w:p>
        </w:tc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(가)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(나)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건강기능식품_오인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529</w:t>
            </w:r>
          </w:p>
        </w:tc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40.5%</w:t>
            </w:r>
          </w:p>
        </w:tc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45.4% ↑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48.6% ↑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의약품_오인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93</w:t>
            </w:r>
          </w:p>
        </w:tc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32.3%</w:t>
            </w:r>
          </w:p>
        </w:tc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49.5% ↑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48.4% ↑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비방광고 *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203</w:t>
            </w:r>
          </w:p>
        </w:tc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17.2%</w:t>
            </w:r>
          </w:p>
        </w:tc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26.1% ↑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45.3% ↑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후기_체험기_기만 *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17.1%</w:t>
            </w:r>
          </w:p>
        </w:tc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34.3% ↑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11.4% ↓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부당_비교광고 *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97</w:t>
            </w:r>
          </w:p>
        </w:tc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8.2%</w:t>
            </w:r>
          </w:p>
        </w:tc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16.5% ↑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7.2% ↓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질병_예방치료_표방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93</w:t>
            </w:r>
          </w:p>
        </w:tc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54.8%</w:t>
            </w:r>
          </w:p>
        </w:tc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49.5% ↓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53.8%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소비자_기만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214</w:t>
            </w:r>
          </w:p>
        </w:tc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48.6%</w:t>
            </w:r>
          </w:p>
        </w:tc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41.1% ↓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37.9% ↓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거짓_과장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449</w:t>
            </w:r>
          </w:p>
        </w:tc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83.1%</w:t>
            </w:r>
          </w:p>
        </w:tc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67.0% ↓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66.6% ↓</w:t>
            </w:r>
          </w:p>
        </w:tc>
      </w:tr>
    </w:tbl>
    <w:p>
      <w:pPr>
        <w:spacing w:after="60" w:before="60" w:line="3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* 측정 불가 세 유형 — 문턱이 F1 최대 임시값이라 (가) · (나) 차이는 데이터가 아니라 문턱 차이다. 건기식 · 의약품이 오르고 거짓_과장이 내려간 것은 「다른 유형을 거짓_과장으로 몰던」 쏠림(유형 오인의 84%)이 풀린 방향과 같다.</w:t>
      </w:r>
    </w:p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10-4. 원인 C1 ~ C7 — 지금 상태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2891"/>
        <w:gridCol w:w="1157"/>
        <w:gridCol w:w="5012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원인 (한계 문서)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C1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평가와 학습의 원천이 다르다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남음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봉인 평가셋 건기식 정답 529 중 460 이 특수용도 해설서 한 출처 — 이 판에서 손대지 않았다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C2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적법한 광고형 문장이 학습 · dev 에 없다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풀림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검수 정상 문구 545 학습(카드 17 · D4-10) · 측정용 171 + 사실 전제 110 을 dev 에 둠 → 적법 원천 오판정 78.8 → 61.8 · 63.7%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C3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거짓_과장이 「광고 주장」 신호다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일부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유형 오인 −111 ~ −140행 · 거짓_과장 재현 83 → 67% (쏠림을 줄인 값)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C4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새 · 소수 유형의 실제 문구가 적다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남음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dev 양성 후기 14 · 부당 비교 10 · 비방 25 그대로 → 측정 불가 · 임시 문턱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C5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dev 가 test 를 예측하지 못한다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남음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정답 유형 적중 dev ↔ test 차이 34.9%p → (가) 81.6 ↔ 48.3% 33.3%p · (나) 81.2 ↔ 50.3% 30.9%p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C6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문턱 규칙(F1 최대)이 흔들린다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풀림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D-324 목표 재현율 규칙 · 시드 셋 평균 판정으로 고정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C7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통과가 인코더의 침묵에 달려 있다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일부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dev 정상 문구 재판정 통과 75 → 92%(D4-00 대비 · 프로토타입 · 앱 성능 아님) · test 확인은 그래프 회차</w:t>
            </w:r>
          </w:p>
        </w:tc>
      </w:tr>
    </w:tbl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10-5. 개선 방안 평가표 — 「개선 후」 칸 채움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2313"/>
        <w:gridCol w:w="2120"/>
        <w:gridCol w:w="3662"/>
        <w:gridCol w:w="96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개선 방안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Baseline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개선 후 (D4-10)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E1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dev 보강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dev ↔ test 적중 차이 34.9%p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정상 문구 171 · 사실 전제 110 dev 묶음 추가 · 원천을 통째로 뗀 dev 는 미결(D-322) · 차이 33.3 / 30.9%p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일부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적법 광고형 문장을 학습 음성에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수정문구 오탐 72.2%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검수 정상 문구 545 학습 · test 적법 원천 오판정 61.8 / 63.7% · dev 정상 문구 후보 1.7 / 3.3 (/171)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함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E3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해설서 · 새 원천을 학습에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원천별 적중 47.6 · 33.7 · 39.1%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하지 않음 — 원천 분할은 팀장 판정 영역 · 원천별 test 적중은 D4-T 에서 따로 세지 않았다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안 함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E4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거짓_과장을 다르게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유형 오인 38.7% · 거짓_과장 정밀도 0.234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목표 재현율 문턱으로 유형 오인 30.5 / 32.3% · 정밀도는 따로 세지 않았다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일부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E5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소수 유형 실제 문구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부당 8.2 · 비방 17.2 · 후기 17.1%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데이터 추가 없음 · 수는 (가) 16.5 · 26.1 · 34.3 / (나) 7.2 · 45.3 · 11.4% (문턱 차이)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안 함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E6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문턱 규칙 바꾸기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거짓_과장 문턱 0.375 ~ 0.575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D-324 목표 재현율 · 시드 셋 평균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함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E7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품목을 입력에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조건 C 37.8 · 화장품 36.8%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문장쌍 입력(D4-04 → D4-10) · dev 화장품 유형 오인 7.0 → 0 · test 조건 · 품목별 적중은 세지 않았다 · 앱 배선 대기(D-336)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함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E8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 판단을 인코더 밖에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수정문구 통과 4.5% · 보류율 99.2%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팀 설계 영역 · 그래프 회차 뒤 잰다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대기</w:t>
            </w:r>
          </w:p>
        </w:tc>
      </w:tr>
    </w:tbl>
    <w:p>
      <w:pPr>
        <w:spacing w:after="60" w:before="60" w:line="3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test 를 다시 열지 않기 위해, 한계 문서가 원천 · 조건 · 품목별로 다시 센 진단(E3 · E4 정밀도 · E7)은 이번 봉인 회차에서 세지 않았다. 등록한 D4-T 표의 수만 옮겼다(D-175).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줄 정리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Baseline 대비 D4-10 은 적법 오탐(−64 ~ −72행)과 유형 오인(−111 ~ −140행)을 줄였고 정답 유형 적중은 그대로다. 대가는 놓침 증가(+95 ~ +157행)다. 원천 차이(C1) · 소수 유형(C4) · dev 와 test 의 차이(C5)는 데이터 쪽 과제로 남아 있다.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11. 결과 ⑤ — 진단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진단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</w:t>
            </w:r>
          </w:p>
        </w:tc>
      </w:tr>
      <w:tr>
        <w:trPr>
          <w:tblHeader w:val="false"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추론 시간 (CPU · 배치 1 · 중앙값)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문장 입력 40 ms · 품목 입력 42 ms · 품목 넷 한 배치 66 ms(따로 네 번이면 약 168 ms) — 2코어 Xeon 클라우드 작업 공간 · 배포 기기에서 다시 잰다. 그래프 목표 p95 3초(D-77)에 인코더 몫은 작다</w:t>
            </w:r>
          </w:p>
        </w:tc>
      </w:tr>
      <w:tr>
        <w:trPr>
          <w:tblHeader w:val="false"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D-336 놓친 30행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카드 17 그래프에서 사전 · 인코더가 모두 놓친 dev 위반 30행 중 맞는 유형이 서는 행 D4-00 3 → (가) 6 / 18 · (나) 9 / 30</w:t>
            </w:r>
          </w:p>
        </w:tc>
      </w:tr>
      <w:tr>
        <w:trPr>
          <w:tblHeader w:val="false"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건기식 감소 (D4-11)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v10 → 카드 17 의 건기식 탐지 감소는 배포 v10 이 6 시드 중 맨 위 시드(78.6% · 평균 65.5%)였던 몫이 크고, 표적 변경 +5.1%p · 문턱 몫 1 ~ 2행</w:t>
            </w:r>
          </w:p>
        </w:tc>
      </w:tr>
      <w:tr>
        <w:trPr>
          <w:tblHeader w:val="false"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짧은 사실 문장 (D4-12)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「국산 우엉을 볶아 우린 차」 꼴 10문장 중 후보가 서는 문장 D4-00 9 → (가) 6 · (나) 5. 12자 미만 문장만 문턱을 올리면 dev 위반 탐지를 −7.5 ~ −16.6%p 잃어(dev 위반 510 중 짧은 행 166) 닫았다</w:t>
            </w:r>
          </w:p>
        </w:tc>
      </w:tr>
    </w:tbl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12. 한계 · 다음 테스트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학습 음성과 측정용 정상 문구가 같은 생성기에서 나와(D-325 맥락 4) dev 의 과탐 감소 폭은 실제보다 좋게 나왔을 수 있다.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봉인 평가셋은 dev 와 구성이 달라(건기식 정답 529행 중 460행이 특수용도 해설서 한 출처) 수준이 크게 다르다 — dev 수를 그대로 기대하지 않는다.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측정 불가 세 유형(후기 · 부당 비교 · 비방)의 문턱은 임시값이다. 데이터가 30 을 넘으면 D-324 로 다시 고른다. 새 판에 카드 17 값(0.6 · 0.6 · 0.3)을 쓸지는 팀장 판정 대기.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D4-10 이 실린 그래프의 수가 아직 없다. 다음 순서로 잰다 — ① 배포 폴더(label_scheme 문턱 두 벌 · 새 이름) 전달 ✅ 10-15 ② D-336 배선 ✅ 코드 10-14(클론 A) ③ eval_graph --dev — D-339 결정 1 ② 기록/분기 관문 · ③ GPT 적법 213 행(① 카드 17 회귀 통과 · ④ 학습 겹침 0 · ⑤ 는 D-341 로 없앰) ④ 잠금 채택(models.lock.json) ⑤ 판정 그래프 봉인 회차 한 번(날짜 하나 · D-339 결정 7).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13. 소스코드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전부 저장소 docs/psj/ 아래에 있다(브랜치 psj). 모델 zip · 행별 확률 CSV · 판정 JSON · 골든 · 검수판은 저장소 밖에 둔다(D-249). 명령은 저장소 루트에서 uv run python 으로 돌린다.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3277"/>
        <w:gridCol w:w="2891"/>
      </w:tblGrid>
      <w:tr>
        <w:trPr>
          <w:tblHeader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notebooks/copylane_encoder_D4-10_사실전제학습_20261013.ipynb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학습(Colab T4) · 시드 셋 · 두 입력 dev 행별 확률 · 모델 zip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학습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e2e_prototype/score_encoder_dev.py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공통 채점 — 행별 확률 CSV → 같은 표 · 통과 판정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③ ⑤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e2e_prototype/card17_adopt.py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D-324 문턱(d324_thresholds) · 규약 2판 관문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③ ④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e2e_prototype/d4_10_fact_train.py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D4-10 판정 — D4-00 · D4-04 와 같은 문턱 규칙 · 같은 채점으로 비교 · 등록 기준 판정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③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e2e_prototype/judge_stage1.py · judge_stage2.py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판정 로직 프로토타입 — 사전 신호 모음 · 그래프 함수로 규칙 판정 + 인코더 층(adjust)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④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e2e_prototype/d4_04_judge.py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판정 로직 dev 측정 — 첫 판정(모름) · 재판정(품목) · --model D4-04|D4-10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④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e2e_prototype/test_judge_rules.py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인코더 층 규칙 단위 테스트(pytest)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①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e2e_prototype/d4_t_sealed_encoder.py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봉인 평가셋 한 회차 · 인코더 단독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⑤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e2e_prototype/d4_04_d336_check.py · encoder_cpu_timing.py · d4_11_hf_drop.py · d4_12_short_th.py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진단 — 놓친 30행 · 추론 시간 · 건기식 감소 · 짧은 문장 문턱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⑥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e2e_prototype/make_d410_scheme.py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폴더 — label_scheme 문턱 두 벌(모름 · 품목) · 입력 형식 · 가중치 sha 확인 · zip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</w:t>
            </w:r>
          </w:p>
        </w:tc>
      </w:tr>
    </w:tbl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재현 명령</w:t>
      </w:r>
    </w:p>
    <w:p>
      <w:pPr>
        <w:shd w:fill="F4F4F4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 ① 단위 테스트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uv run pytest docs/psj/e2e_prototype/test_judge_rules.py tests/test_encoder.py -q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 ③ dev 인코더 단독 (자기 검증 → 집계표)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uv run python docs/psj/e2e_prototype/d4_10_fact_train.py --dir &lt;D4-00 CSV&gt; --d4-dir &lt;D4-04 CSV&gt; --d10-dir &lt;D4-10 CSV&gt; --review-csv &lt;검수판&gt; --self-test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uv run python docs/psj/e2e_prototype/d4_10_fact_train.py --dir &lt;D4-00 CSV&gt; --d4-dir &lt;D4-04 CSV&gt; --d10-dir &lt;D4-10 CSV&gt; --review-csv &lt;검수판&gt; --out-md &lt;집계표.md&gt;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 ④ dev 판정 로직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uv run python docs/psj/e2e_prototype/d4_04_judge.py --model D4-10 --dir &lt;D4-00 CSV&gt; --d4-dir &lt;D4-10 CSV&gt; --syn-csv &lt;검수판&gt; --out-md &lt;집계표.md&gt;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 ⑤ 봉인 평가셋 (한 번만)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python docs/psj/e2e_prototype/d4_t_sealed_encoder.py --golden &lt;golden.jsonl&gt; --v10 &lt;폴더&gt; --d400 &lt;폴더&gt; --d410 &lt;폴더&gt; --out-dir &lt;저장소 밖&gt; --out-md &lt;집계표.md&gt;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 배포 폴더</w:t>
      </w:r>
    </w:p>
    <w:p>
      <w:pPr>
        <w:shd w:fill="F4F4F4" w:color="auto" w:val="clear"/>
        <w:spacing w:after="8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uv run python docs/psj/e2e_prototype/make_d410_scheme.py --dir &lt;D4-00 CSV&gt; --d10-dir &lt;D4-10 CSV&gt; --model-zip &lt;D4-10 zip&gt; --out &lt;저장소 밖&gt;</w:t>
      </w:r>
    </w:p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부록 A. 품목 입력 학습 — 배치마다 50% 를 「모름」으로 (노트북)</w:t>
      </w:r>
    </w:p>
    <w:p>
      <w:pPr>
        <w:shd w:fill="F4F4F4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def encode_pairs(cats, texts, **kw):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return tokenizer(list(cats), list(texts), truncation="only_second",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         max_length=MAX_LEN, return_token_type_ids=True, **kw)   # MAX_LEN 136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CatCollator: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"""배치를 만들 때 행마다 품목 / 「모름」 중 하나를 고른다."""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def __call__(self, feats):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batch = []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for f in feats: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unk = f["drop"] &gt; 0 and random.random() &lt; f["drop"]          # CAT_DROP 0.50 · dev 는 0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ids, tt = (f["ids_unk"], f["tt_unk"]) if unk else (f["ids_cat"], f["tt_cat"])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batch.append({"input_ids": ids, "token_type_ids": tt, "attention_mask": [1] * len(ids)})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out = tokenizer.pad(batch, return_tensors="pt")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out["labels"] = torch.tensor([f["labels"] for f in feats], dtype=torch.float32)</w:t>
      </w:r>
    </w:p>
    <w:p>
      <w:pPr>
        <w:shd w:fill="F4F4F4" w:color="auto" w:val="clear"/>
        <w:spacing w:after="8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return out</w:t>
      </w:r>
    </w:p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부록 B. 손실 — Focal(γ 1.5) + 양성 가중치 (노트북)</w:t>
      </w:r>
    </w:p>
    <w:p>
      <w:pPr>
        <w:shd w:fill="F4F4F4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def compute_loss(self, model, inputs, return_outputs=False, num_items_in_batch=None):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labels = inputs.pop("labels").float()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outputs = model(**inputs)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logits = outputs.logits.float()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bce = torch.nn.functional.binary_cross_entropy_with_logits(logits, labels, reduction="none")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 = torch.sigmoid(logits)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p_t = p * labels + (1 - p) * (1 - labels)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loss = ((self._pw.to(logits.device) * labels + (1 - labels)) * (1 - p_t) ** FOCAL_GAMMA * bce).mean()</w:t>
      </w:r>
    </w:p>
    <w:p>
      <w:pPr>
        <w:shd w:fill="F4F4F4" w:color="auto" w:val="clear"/>
        <w:spacing w:after="8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return (loss, outputs) if return_outputs else loss</w:t>
      </w:r>
    </w:p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부록 C. D-324 문턱 고르기 (card17_adopt.py)</w:t>
      </w:r>
    </w:p>
    <w:p>
      <w:pPr>
        <w:shd w:fill="F4F4F4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def d324_thresholds(Y, P, target):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"""측정 가능한 유형은 목표 재현율 이상인 가장 높은 문턱 · 측정 불가 유형은 그 판의 F1 최대 (임시)."""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f1 = sd.pick_thresholds(Y, P)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th, src = {}, {}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for i, x in enumerate(sd.CONF8):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n = sum(r[i] for r in Y)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if n &lt; MEASURABLE_MIN:                      # dev 양성 30 미만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th[x], src[x] = f1[x], "F1 최대 (측정 불가 · 임시)"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continue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best = None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for t in GRID:                              # 0.1 ~ 0.9 · 0.025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if recall(Y, P, i, t) &gt;= target[x] - 1e-12: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    best = t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th[x], src[x] = (best if best is not None else GRID[0]), "목표 재현율"</w:t>
      </w:r>
    </w:p>
    <w:p>
      <w:pPr>
        <w:shd w:fill="F4F4F4" w:color="auto" w:val="clear"/>
        <w:spacing w:after="8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return th, src</w:t>
      </w:r>
    </w:p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부록 D. 봉인 평가 추론 — 두 입력 (d4_t_sealed_encoder.py)</w:t>
      </w:r>
    </w:p>
    <w:p>
      <w:pPr>
        <w:shd w:fill="F4F4F4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if pair_mode is None:                                   # v10 · D4-00 — 문장만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e = tok(texts, truncation=True, max_length=128, padding=True, return_tensors="pt")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else:                                                   # D4-10 — (가) 골든 품목 · (나) 전부 「모름」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cats = [(r.get("품목") if r.get("품목") in CATS else "모름") if pair_mode == "품목" else "모름" for r in chunk]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e = tok(cats, texts, truncation="only_second", max_length=136, padding=True, return_tensors="pt")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with torch.no_grad():</w:t>
      </w:r>
    </w:p>
    <w:p>
      <w:pPr>
        <w:shd w:fill="F4F4F4" w:color="auto" w:val="clear"/>
        <w:spacing w:after="8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out += torch.sigmoid(m(**e).logits).tolist()</w:t>
      </w:r>
    </w:p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부록 E. 인코더 층 — 사전 확정에 인코더 합의 (judge_stage2.adjust 요지)</w:t>
      </w:r>
    </w:p>
    <w:p>
      <w:pPr>
        <w:shd w:fill="F4F4F4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if j.verdict is Verdict.confirmed and j.violations:          # 사전이 확정한 위반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if askable &amp; set(encoder_candidates(enc, premise, "agree_candidates")):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return j, "사전 확정 · 인코더 합의 (D-127)"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return _remake(j, verdict=Verdict.hold, hold_reason=HoldReason.low_conf, ...), "인코더 불합의 → 보류"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if j.verdict is Verdict.hold and j.hold_reason is HoldReason.low_conf: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if cands:                                                    # 인코더 후보 → 보류 · 유형 후보 (D-224)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return _remake(j, violations=merged), "인코더 후보 → 보류"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if scan.hits or scan.weak: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return j, "사전이 울렸다 — 통과로 내지 않는다 (D-311 · D-319)"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if cat in UNCOVERED_CATEGORIES and not not_claim: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return _remake(j, hold_reason=HoldReason.law_uncovered, ...), "통과 없음 (D-314)"</w:t>
      </w:r>
    </w:p>
    <w:p>
      <w:pPr>
        <w:shd w:fill="F4F4F4" w:color="auto" w:val="clear"/>
        <w:spacing w:after="8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return _remake(j, verdict=Verdict.confirmed, violations=[], ...), "사전 · 인코더 모두 조용 → 확정 · 위반 없음 (D-273)"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근거 — 판정인코더_Baseline_실패분석_개선방안_박수진_20261007.docx(한계 문서) · v10_Baseline_실패사례_집계_20261007.md · docs/psj/reports/D4_실험기록_20261012.md (D4-10 · D4-10 보충 판정 로직 · D4-11 · D4-12 · D4-T) · 집계표 D4-10_품목입력사실전제_dev_20261014.md · D4-10_판정로직_dev_20261014.md · D4-11_건기식감소_dev_20261014.md · D4-12_짧은문턱_dev_20261014.md · D4-T_봉인_test_20261014.md · docs/psj/notes/D-336_배선_설명_20261014.md · 판정 D-127 · D-175 · D-224 · D-249 · D-273 · D-314 · D-319 · D-321 · D-322 · D-324 · D-331 · D-333 · D-336.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2026-10-15T01:15:13.345Z</dcterms:created>
  <dcterms:modified xsi:type="dcterms:W3CDTF">2026-10-15T01:15:13.345Z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