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CopyLane · 판정 인코더 · 3차 골든 재학습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34"/>
          <w:szCs w:val="34"/>
        </w:rPr>
        <w:t xml:space="preserve">판정 인코더 3차 재학습 — 결과보고서 (test 1회 채점)</w:t>
      </w:r>
    </w:p>
    <w:p>
      <w:pPr>
        <w:pBdr>
          <w:bottom w:val="single" w:color="2563EB" w:sz="6" w:space="8"/>
        </w:pBdr>
        <w:spacing w:after="240"/>
      </w:pPr>
      <w:r>
        <w:rPr>
          <w:rFonts w:ascii="맑은 고딕" w:cs="맑은 고딕" w:eastAsia="맑은 고딕" w:hAnsi="맑은 고딕"/>
          <w:color w:val="6B6B70"/>
          <w:sz w:val="19"/>
          <w:szCs w:val="19"/>
        </w:rPr>
        <w:t xml:space="preserve">2026-10-06 · 박수진 · 골든 529c970556d7 (8,383행) · 사전 506종 · kcbert · 확정 8종 + 편입 대기 1 · test 채점 2026-10-06 14:11 KST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요약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최종 후보를 평가 분할로 한 번 채점했다. 모델은 위반 문장의 96.0% 에 울리지만 적법 수정문구에도 75.9% 울린다. 「울렸다」는 것만으로는 위반과 적법을 가르지 못한다. 새 확정 2종은 사전에 정한 test 기준에 미달했다.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240"/>
        <w:gridCol w:w="2698"/>
        <w:gridCol w:w="2700"/>
      </w:tblGrid>
      <w:tr>
        <w:trPr>
          <w:cantSplit/>
          <w:tblHeader/>
        </w:trPr>
        <w:tc>
          <w:tcPr>
            <w:tcW w:type="dxa" w:w="424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6종 기준</w:t>
            </w:r>
          </w:p>
        </w:tc>
        <w:tc>
          <w:tcPr>
            <w:tcW w:type="dxa" w:w="270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8종 기준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양성 탐지 재현율 (유형 있는 위반 · 하나라도 울림)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96.0% (1,305/1,359)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94.1% (1,551/1,649)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그중 정답 유형을 맞힘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63.4% (861/1,359)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53.4% (881/1,649)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· 주장 없음 (수정문구 D) 에 울림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75.9% (101/133)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76.7% (102/133)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· 주장 있음 (조건 L) 에 울림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10/10 — 측정 불가(n&lt;30)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10/10 — 측정 불가(n&lt;30)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micro F1 · 측정 가능 유형 macro F1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0.567 · 0.501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0.484 · 0.365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macro PR-AUC · macro ROC-AUC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0.525 · 0.801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유형별로는 차이가 크다.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거짓_과장 재현율 86.8%(정밀도 43.0%) · 질병 70.7% · 의약품 60.0% · 건기식 53.3%(정밀도 78.4%) · 소비자_기만 37.1% · 후기 22.9% 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dev 는 test 보다 훨씬 쉬웠다.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같은 모델 · 같은 문턱에서 질병 · 건기식 · 의약품 · 소비자_기만의 재현율이 dev 보다 21 ~ 27%p 낮다. 후기는 97.1% 에서 22.9% 로 내려갔고 거짓_과장만 −3.7%p 로 버텼다.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새 확정 2종은 실제 문구에서 거의 잡지 못했다.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부당 비교 0/97 · 비방 8/203 이다. 문턱을 0.5 로 두었어도 6/97 · 53/203 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test 기준</w:t>
      </w:r>
      <w:r>
        <w:rPr>
          <w:rFonts w:ascii="맑은 고딕" w:cs="맑은 고딕" w:eastAsia="맑은 고딕" w:hAnsi="맑은 고딕"/>
          <w:sz w:val="20"/>
          <w:szCs w:val="20"/>
        </w:rPr>
        <w:t xml:space="preserve">(정답 30건 이상인 유형마다 재현율 ≥ 사전 기준선 B + 0.15)은 기존 6종이 통과하고 새 2종이 미달이다.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결과로 설정 · 문턱 · 데이터를 다시 고르지 않는다(D-175). 골든 보강 · 변경은 더 없을 예정이라 이 수치가 3차 골든의 최종 수치다.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1. 무엇을 쟀나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모델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후보 A — v8.2 A 회차 저장판 (유형 판 · 낱말 행 제외 · 9칸 · 시드 43). 다시 학습하지 않고 저장된 가중치를 불러 채점했다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골든셋 · 사전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재동결 10-05 · 529c970556d7 · 8,383행 (학습 5,894 · 평가 2,489) · 금지 표현 사전 506종 455f8d7ea5c2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 행 규칙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M 654행 제외 · 조건 D · L 은 음성 · C · A · B · 조건 없음은 유형이 양성 (D-296 개정 2) · 유형 없는 위반 178행 · 낱말 327행 제외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 설정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beomi/kcbert-base · Focal γ 1.5 · pos_weight √ 상한 5 · 배치 32 · 학습률 2e-5 · 최대 6 epoch · patience 2 · 시드 42 · 43 · 44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모델 선택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기존 6종 dev macro PR-AUC — 0.867 ± 0.004 · 선택 시드 43 (D-321 결정 4)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선택 시드의 dev 에서 유형별 F1 최대. 질병 0.350 · 건기식 0.450 · 의약품 0.450 · 거짓_과장 0.375 · 소비자_기만 0.475 · 후기 0.325 · 부당 비교 0.900 · 비방 0.800 · 기능성화장품 1.01(꺼 둠)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채점 전 확인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불러온 모델이 dev 463행에서 A 회차의 수치를 줄 수까지 그대로 냈다 — 위반 재현율 341/347 · 음성 오판정 16/76 · 유형별 6종 · 문턱 재선택 일치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test 기준 (채점 전 고정)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30건 이상인 유형마다 모델 재현율 ≥ 기준선 B(사전 단독판정) + 0.15 · 확정 8종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 분할 2,489행은 다음과 같이 나뉜다. 조건 M 은 채점하지 않고, 유형 없는 위반은 인코더가 낼 수 없는 답이라 따로 센다.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047"/>
        <w:gridCol w:w="1156"/>
        <w:gridCol w:w="4435"/>
      </w:tblGrid>
      <w:tr>
        <w:trPr>
          <w:cantSplit/>
          <w:tblHeader/>
        </w:trPr>
        <w:tc>
          <w:tcPr>
            <w:tcW w:type="dxa" w:w="404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묶음</w:t>
            </w:r>
          </w:p>
        </w:tc>
        <w:tc>
          <w:tcPr>
            <w:tcW w:type="dxa" w:w="115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행</w:t>
            </w:r>
          </w:p>
        </w:tc>
        <w:tc>
          <w:tcPr>
            <w:tcW w:type="dxa" w:w="443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채점에서의 자리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있는 위반 — 6종 기준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1,359</w:t>
            </w:r>
          </w:p>
        </w:tc>
        <w:tc>
          <w:tcPr>
            <w:tcW w:type="dxa" w:w="44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양성 (6종 기준 표)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 비교 · 비방이 붙은 위반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290</w:t>
            </w:r>
          </w:p>
        </w:tc>
        <w:tc>
          <w:tcPr>
            <w:tcW w:type="dxa" w:w="44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8종 기준 표에서 양성에 더해진다 (합 1,649)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편입 대기 유형만 있는 위반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29</w:t>
            </w:r>
          </w:p>
        </w:tc>
        <w:tc>
          <w:tcPr>
            <w:tcW w:type="dxa" w:w="44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따로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없는 위반 (화장품법 13①4 등)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131</w:t>
            </w:r>
          </w:p>
        </w:tc>
        <w:tc>
          <w:tcPr>
            <w:tcW w:type="dxa" w:w="44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따로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L — 적법 · 주장 있음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</w:t>
            </w:r>
          </w:p>
        </w:tc>
        <w:tc>
          <w:tcPr>
            <w:tcW w:type="dxa" w:w="44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음성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D — 수정문구 판 (적법 · 주장 없음)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133</w:t>
            </w:r>
          </w:p>
        </w:tc>
        <w:tc>
          <w:tcPr>
            <w:tcW w:type="dxa" w:w="44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문장 오탐 (D-301)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D — 해설서 위반문구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281</w:t>
            </w:r>
          </w:p>
        </w:tc>
        <w:tc>
          <w:tcPr>
            <w:tcW w:type="dxa" w:w="44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참고 — 적법 문장이 아니다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M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256</w:t>
            </w:r>
          </w:p>
        </w:tc>
        <w:tc>
          <w:tcPr>
            <w:tcW w:type="dxa" w:w="443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채점 안 함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2. 후보를 정한 과정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후보는 dev 만으로 정했다. 자세한 수치는 「dev 실험 정리 (v8 ~ v8.4)」에 있다.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156"/>
        <w:gridCol w:w="4626"/>
        <w:gridCol w:w="3856"/>
      </w:tblGrid>
      <w:tr>
        <w:trPr>
          <w:cantSplit/>
          <w:tblHeader/>
        </w:trPr>
        <w:tc>
          <w:tcPr>
            <w:tcW w:type="dxa" w:w="115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단계</w:t>
            </w:r>
          </w:p>
        </w:tc>
        <w:tc>
          <w:tcPr>
            <w:tcW w:type="dxa" w:w="462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한 일</w:t>
            </w:r>
          </w:p>
        </w:tc>
        <w:tc>
          <w:tcPr>
            <w:tcW w:type="dxa" w:w="385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1단계</w:t>
            </w:r>
          </w:p>
        </w:tc>
        <w:tc>
          <w:tcPr>
            <w:tcW w:type="dxa" w:w="46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판 · 낱말 포함/제외 · 호 판을 합성 포함 dev 463행으로 견줌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낱말 제외 유형 판이 통과 (0.867 ± 0.004). 호 판은 질병 재현율로 탈락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발견</w:t>
            </w:r>
          </w:p>
        </w:tc>
        <w:tc>
          <w:tcPr>
            <w:tcW w:type="dxa" w:w="46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의 30%(140행)가 합성 문구였고 모델이 전부 맞혔다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새 2종 문턱이 0.900 · 0.800 으로 높게 잡혔다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2단계</w:t>
            </w:r>
          </w:p>
        </w:tc>
        <w:tc>
          <w:tcPr>
            <w:tcW w:type="dxa" w:w="46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실제 문구 dev 341행으로 기준(R0)과 네 판(R1 · R3 · 호 판 · H1)을 견줌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네 판 모두 탈락. PR-AUC 차이는 +0.001 ~ +0.014 로 시드 잡음 안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후보 결정</w:t>
            </w:r>
          </w:p>
        </w:tc>
        <w:tc>
          <w:tcPr>
            <w:tcW w:type="dxa" w:w="46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예전 dev 판(A)과 실제 문구 dev 판(R0)을 공통 317행으로 견줌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6종 macro PR-AUC 0.806 · 0.806 · 차이의 95% 구간 [−0.019, +0.021]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모델의 실력 차이를 말할 수 없었으므로 dev 정의를 바꾸지 않는 A 를 후보로 정했다. D-321 결정 4(모델을 고르는 기준은 6종 dev 점수 그대로)와 이어진다.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3. test 결과 — 묶음 지표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위반 문장에는 거의 다 울린다. 그런데 적법 문장과 채점 밖 문장에도 76 ~ 100% 울린다.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3180"/>
        <w:gridCol w:w="3182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묶음</w:t>
            </w:r>
          </w:p>
        </w:tc>
        <w:tc>
          <w:tcPr>
            <w:tcW w:type="dxa" w:w="318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6종 기준 (95% 구간)</w:t>
            </w:r>
          </w:p>
        </w:tc>
        <w:tc>
          <w:tcPr>
            <w:tcW w:type="dxa" w:w="318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8종 기준 (95% 구간)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양성 탐지 재현율 (유형 있는 위반)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1,305/1,359 · 96.0% [94.9 ~ 96.9]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1,551/1,649 · 94.1% [92.8 ~ 95.1]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그중 정답 유형을 맞힘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861/1,359 · 63.4% [60.8 ~ 65.9]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881/1,649 · 53.4% [51.0 ~ 55.8]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· 주장 있음 (조건 L)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10/10 · 측정 불가(n&lt;30)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10/10 · 측정 불가(n&lt;30)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· 주장 없음 (수정문구 D)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101/133 · 75.9% [68.0 ~ 82.4]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102/133 · 76.7% [68.8 ~ 83.1]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참고 — 해설서 위반문구 D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236/281 · 84.0% [79.2 ~ 87.8]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236/281 · 84.0%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참고 — 조건 M (채점 안 함)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235/256 · 91.8% [87.8 ~ 94.6]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235/256 · 91.8%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따로 — 유형 없는 위반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116/131 · 88.5% [82.0 ~ 92.9]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119/131 · 90.8% [84.7 ~ 94.7]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따로 — 편입 대기 유형만 있는 행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27/29 · 측정 불가(n&lt;30)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27/29 · 측정 불가(n&lt;30)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수치는 「확정 유형 중 하나라도 문턱 이상인 행」의 비율이다. 6종 기준은 기존 6종, 8종 기준은 부당 비교 · 비방을 더한 8종으로 센다.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위반과 적법 수정문구의 차이는 20%p 다(96.0% 대 75.9%). 울림 여부만으로 위반을 가리면 적법 문장 넷 중 셋이 함께 걸린다.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해설서 위반문구 D 는 기관이 삭제를 지시한 문구라 적법 문장이 아니다. 여기에 울린 것은 오탐으로 세지 않는다(D-301).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유형 없는 위반과 편입 대기 행에 울린 것은 다른 유형으로 울린 수다. 인코더는 그 유형을 내지 않는다.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4. 유형별 결과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6종 기준 — 채점 행 1,359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313"/>
        <w:gridCol w:w="771"/>
        <w:gridCol w:w="867"/>
        <w:gridCol w:w="963"/>
        <w:gridCol w:w="2120"/>
        <w:gridCol w:w="771"/>
        <w:gridCol w:w="963"/>
        <w:gridCol w:w="870"/>
      </w:tblGrid>
      <w:tr>
        <w:trPr>
          <w:cantSplit/>
          <w:tblHeader/>
        </w:trPr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77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문턱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정밀도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재현율 (95% 구간)</w:t>
            </w:r>
          </w:p>
        </w:tc>
        <w:tc>
          <w:tcPr>
            <w:tcW w:type="dxa" w:w="77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F1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PR-AUC</w:t>
            </w:r>
          </w:p>
        </w:tc>
        <w:tc>
          <w:tcPr>
            <w:tcW w:type="dxa" w:w="87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ROC-AUC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92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0.350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0.570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0.707 [0.61 ~ 0.79]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0.631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0.665</w:t>
            </w:r>
          </w:p>
        </w:tc>
        <w:tc>
          <w:tcPr>
            <w:tcW w:type="dxa" w:w="8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0.933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523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0.450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0.784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0.533 [0.49 ~ 0.58]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0.635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0.771</w:t>
            </w:r>
          </w:p>
        </w:tc>
        <w:tc>
          <w:tcPr>
            <w:tcW w:type="dxa" w:w="8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0.821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0.450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0.443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0.600 [0.50 ~ 0.70]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0.509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0.561</w:t>
            </w:r>
          </w:p>
        </w:tc>
        <w:tc>
          <w:tcPr>
            <w:tcW w:type="dxa" w:w="8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0.876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440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0.430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0.868 [0.83 ~ 0.90]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0.575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0.528</w:t>
            </w:r>
          </w:p>
        </w:tc>
        <w:tc>
          <w:tcPr>
            <w:tcW w:type="dxa" w:w="8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0.729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213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0.475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0.530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0.371 [0.31 ~ 0.44]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0.436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0.432</w:t>
            </w:r>
          </w:p>
        </w:tc>
        <w:tc>
          <w:tcPr>
            <w:tcW w:type="dxa" w:w="8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0.752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0.325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0.211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0.229 [0.12 ~ 0.39]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0.219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0.191</w:t>
            </w:r>
          </w:p>
        </w:tc>
        <w:tc>
          <w:tcPr>
            <w:tcW w:type="dxa" w:w="8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0.696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micro F1 0.567 (문턱을 0.5 로 고정하면 0.557) · 측정 가능 6종 macro F1 0.501 · macro PR-AUC 0.525 · macro ROC-AUC 0.801 · 5호 묶음(소비자_기만 + 후기) F1 0.408.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정밀도 · PR-AUC 는 유형 있는 위반 행 안에서 잰 값이다.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다른 유형의 위반 문장을 얼마나 덜 집었는지를 뜻하고, 적법 문장은 분모에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거짓_과장은 재현율이 높고 정밀도가 낮다. 다른 유형의 위반 문장에도 거짓_과장으로 울린다는 뜻이다.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건기식 오인은 반대다. 울리면 맞는 편이지만(0.784) 절반가량을 놓친다.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후기는 정답 35건 중 8건을 잡았다. dev 에서는 34/35 였다.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8종 기준 — 채점 행 1,649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같은 모델 · 같은 문턱이다. 부당 비교 · 비방이 붙은 290행이 채점 행에 더해져 기존 6종의 정밀도가 조금 내려간다.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505"/>
        <w:gridCol w:w="771"/>
        <w:gridCol w:w="867"/>
        <w:gridCol w:w="1349"/>
        <w:gridCol w:w="2216"/>
        <w:gridCol w:w="867"/>
        <w:gridCol w:w="1063"/>
      </w:tblGrid>
      <w:tr>
        <w:trPr>
          <w:cantSplit/>
          <w:tblHeader/>
        </w:trPr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77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문턱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정밀도</w:t>
            </w:r>
          </w:p>
        </w:tc>
        <w:tc>
          <w:tcPr>
            <w:tcW w:type="dxa" w:w="221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재현율 (95% 구간)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F1</w:t>
            </w:r>
          </w:p>
        </w:tc>
        <w:tc>
          <w:tcPr>
            <w:tcW w:type="dxa" w:w="10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PR-AUC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0.551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0.699 [0.60 ~ 0.78]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0.616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0.652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523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0.450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0.758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0.533 [0.49 ~ 0.58]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0.626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0.748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0.450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0.435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0.581 [0.48 ~ 0.68]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0.498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0.549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455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0.356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0.864 [0.83 ~ 0.89]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0.504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0.443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214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0.475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0.442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0.374 [0.31 ~ 0.44]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0.405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0.361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0.325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0.178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0.229 [0.12 ~ 0.39]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0.200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0.174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울린 행 없음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 [0.00 ~ 0.04]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0.159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203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0.615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0.039 [0.02 ~ 0.08]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0.074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0.464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micro F1 0.484 · 측정 가능 8종 macro F1 0.365 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5. 새 확정 2종 — 부당 비교 · 비방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적용 문턱에서는 두 유형을 거의 내지 않는다. 문턱을 0.5 로 두었어도 부당 비교는 6% 대다.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문턱 두 안은 채점 전에 정했다. 「적용」은 규칙대로 dev 에서 고른 값이고 0.5 는 참고다. 이 표를 보고 문턱을 바꾸지 않는다.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927"/>
        <w:gridCol w:w="1252"/>
        <w:gridCol w:w="1542"/>
        <w:gridCol w:w="1734"/>
        <w:gridCol w:w="1156"/>
        <w:gridCol w:w="2027"/>
      </w:tblGrid>
      <w:tr>
        <w:trPr>
          <w:cantSplit/>
          <w:tblHeader/>
        </w:trPr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문턱</w:t>
            </w:r>
          </w:p>
        </w:tc>
        <w:tc>
          <w:tcPr>
            <w:tcW w:type="dxa" w:w="125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재현율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평가 전체에서 울린 행</w:t>
            </w:r>
          </w:p>
        </w:tc>
        <w:tc>
          <w:tcPr>
            <w:tcW w:type="dxa" w:w="115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정밀도</w:t>
            </w:r>
          </w:p>
        </w:tc>
        <w:tc>
          <w:tcPr>
            <w:tcW w:type="dxa" w:w="20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8종 기준 양성 재현율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적용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0.900 · 0.800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 비교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0/97 · 0.0%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1,551/1,649 · 94.1%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8/203 · 3.9%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47.1%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참고 0.5 · 0.5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 비교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6/97 · 6.2%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49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12.2%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1,585/1,649 · 96.1%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53/203 · 26.1%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110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48.2%</w:t>
            </w:r>
          </w:p>
        </w:tc>
        <w:tc>
          <w:tcPr>
            <w:tcW w:type="dxa" w:w="20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「평가 전체」는 조건 M 을 뺀 2,233행이다. 정밀도는 그 안에서 울린 행 중 정답의 비율이다.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문턱과 무관한 PR-AUC 가 부당 비교 0.159 · 비방 0.464 다. 부당 비교는 문턱을 어디에 두어도 실제 문구를 가려내지 못한다.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0.5 에서 부당 비교는 수정문구 D 7행 · 해설서 위반문구 D 7행에 잘못 울렸고, 비방은 각각 6행 · 4행에 잘못 울렸다. 수정문구 D 오탐은 102 에서 107 로 늘어난다.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비방 ↔ 부당 비교를 바꿔 낸 수는 적용 문턱에서 4건(정답 부당 비교 84행 중 비방으로 4), 0.5 에서 9건이다. 묶음 재현율(둘 중 하나라도)은 적용 문턱에서 12/287 · 4.2% 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학습 양성의 합성 비중은 부당 비교 57% · 비방 38% 였다. dev 에서 실제 부당 비교 4건의 확률이 0.07 · 0.07 · 0.08 · 0.74 였던 것과 같은 양상이 test 에서 나왔다.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편입 대기 유형(기능성화장품_오인)은 0.5 기준으로 0/32 다. 학습 양성이 11행이다. 저장 문턱은 1.01 로 꺼 둔다.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6. dev → test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같은 모델 · 같은 문턱인데 네 유형의 재현율이 dev 보다 21 ~ 27%p 낮고 후기는 74%p 낮다. dev 는 학습과 같은 원천에서 뗀 묶음이다.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891"/>
        <w:gridCol w:w="2313"/>
        <w:gridCol w:w="2505"/>
        <w:gridCol w:w="1929"/>
      </w:tblGrid>
      <w:tr>
        <w:trPr>
          <w:cantSplit/>
          <w:tblHeader/>
        </w:trPr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</w:t>
            </w:r>
          </w:p>
        </w:tc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test</w:t>
            </w:r>
          </w:p>
        </w:tc>
        <w:tc>
          <w:tcPr>
            <w:tcW w:type="dxa" w:w="192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차이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재현율 (하나라도)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341/347 · 98.3%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1,305/1,359 · 96.0%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−2.2%p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54/58 · 93.1%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65/92 · 70.7%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−22.5%p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62/77 · 80.5%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279/523 · 53.3%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−27.2%p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46/54 · 85.2%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54/90 · 60.0%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−25.2%p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115/127 · 90.6%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382/440 · 86.8%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−3.7%p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22/38 · 57.9%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79/213 · 37.1%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−20.8%p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34/35 · 97.1%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8/35 · 22.9%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−74.3%p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L 에 울림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12/14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10/10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둘 다 측정 불가(n&lt;30)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D 에 울림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4/62 · 6.5%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337/414 · 81.4%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구성이 달라 참고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「하나라도 울림」 재현율은 거의 그대로인데 유형별 재현율이 크게 내려갔다. test 에서는 울리되 다른 유형으로 울린 경우가 많다.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의 조건 D 는 학습 분할의 D 이고 test 의 D 는 수정문구 판 133 과 해설서 위반문구 281 이다. dev 에서 거의 울리지 않던 D 가 test 에서는 대부분 울렸다.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의 6종 macro PR-AUC(0.870 · 선택 시드)와 test 의 0.525 는 채점 행이 다르다. dev 는 음성과 합성 행을 포함한 463행 전체, test 는 유형 있는 위반 1,359행이다. 두 값을 바로 견주지 않는다.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7. 호별 · 법별 · 조건별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호별 — 8종 기준 (정답 30건 이상)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240"/>
        <w:gridCol w:w="963"/>
        <w:gridCol w:w="2698"/>
        <w:gridCol w:w="1737"/>
      </w:tblGrid>
      <w:tr>
        <w:trPr>
          <w:cantSplit/>
          <w:tblHeader/>
        </w:trPr>
        <w:tc>
          <w:tcPr>
            <w:tcW w:type="dxa" w:w="424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호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행</w:t>
            </w:r>
          </w:p>
        </w:tc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 유형을 맞힘 (95% 구간)</w:t>
            </w:r>
          </w:p>
        </w:tc>
        <w:tc>
          <w:tcPr>
            <w:tcW w:type="dxa" w:w="173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하나라도 울림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표시광고법 제3조①1호 (거짓 · 과장)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78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94.9% [88 ~ 98]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97.4%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표시광고법 제3조①3호 (부당 비교)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31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9.7% [3 ~ 25]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90.3%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표시광고법 제3조①4호 (비방)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61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13.1% [7 ~ 24]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90.2%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화장품법 제13조①1호 (의약품 오인)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76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65.8% [55 ~ 75]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98.7%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제8조①1호 (질병)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71.0% [61 ~ 79]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90.3%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제8조①3호 (건기식 오인)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523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54.7% [50 ~ 59]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96.7%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제8조①4호 (거짓 · 과장)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377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84.9% [81 ~ 88]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94.4%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제8조①5호 (소비자 기만 · 후기)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224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41.5% [35 ~ 48]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97.8%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제8조①6호 (비방)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142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5.6% [3 ~ 11]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81.7%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제8조①7호 (부당 비교)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66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1.5% [0 ~ 8]</w:t>
            </w:r>
          </w:p>
        </w:tc>
        <w:tc>
          <w:tcPr>
            <w:tcW w:type="dxa" w:w="17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86.4%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정답 30건 미만이라 측정 불가인 호(D-40): 표시광고법 3조①2호 25행(7건 맞힘) · 식품표시광고법 8조①2호 17행(6건) · 화장품법 13조①4호 14행(9건) · 식품표시광고법 8조①10호 4행 · 화장품법 13조①2호 3행.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부당 비교 · 비방의 호는 「울림」이 82 ~ 90% 인데 「맞힘」이 2 ~ 13% 다. 그 문장들에 다른 유형으로 울린 것이다.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법별 · 조건별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120"/>
        <w:gridCol w:w="1542"/>
        <w:gridCol w:w="2313"/>
        <w:gridCol w:w="1927"/>
        <w:gridCol w:w="1736"/>
      </w:tblGrid>
      <w:tr>
        <w:trPr>
          <w:cantSplit/>
          <w:tblHeader/>
        </w:trPr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묶음</w:t>
            </w:r>
          </w:p>
        </w:tc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행 (8종 기준)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micro F1 6종 → 8종</w:t>
            </w:r>
          </w:p>
        </w:tc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 유형을 맞힘</w:t>
            </w:r>
          </w:p>
        </w:tc>
        <w:tc>
          <w:tcPr>
            <w:tcW w:type="dxa" w:w="173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하나라도 울림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표시광고법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168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0.714 → 0.422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48.2%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94.6%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화장품법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76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0.613 → 0.588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65.8%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98.7%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1,405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0.553 → 0.486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53.4%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93.7%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조건별로 정답 유형을 맞힌 비율은(6종 기준) C 표현 자체 52.1%(703행) · A 조성 · 지위 71.2%(309행) · B 실증 필요 79.3%(347행)이다.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거짓_과장 따로 보기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낱말 행을 뺀 판에서 dev 재현율이 내려갔던 유형이라 test 에서 따로 본다(팀장 10-06).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6362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묶음</w:t>
            </w:r>
          </w:p>
        </w:tc>
        <w:tc>
          <w:tcPr>
            <w:tcW w:type="dxa" w:w="636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재현율 (95% 구간)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전체 (문턱 0.375)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382/440 · 86.8% [83.3 ~ 89.7] · 정밀도 43.0% · 문턱 0.5 였다면 76.8%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표시광고법 제3조①1호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64/65 · 98.5% [92 ~ 100]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제8조①4호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318/375 · 84.8% [81 ~ 88]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C · A · B</w:t>
            </w:r>
          </w:p>
        </w:tc>
        <w:tc>
          <w:tcPr>
            <w:tcW w:type="dxa" w:w="63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42/47 · 89.4% · 83/95 · 87.4% · 257/298 · 86.2%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재현율 90.6% 에서 3.7%p 내려갔다. 여섯 유형 중 낙차가 가장 작다.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8. 기준선 B 와 test 기준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기준선 B 는 사전의 단독판정 낱말이 문장에 들어 있는지로 낸 재현율이다(단독판정 394건). 기준은 채점 전에 고정했다.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98"/>
        <w:gridCol w:w="963"/>
        <w:gridCol w:w="1349"/>
        <w:gridCol w:w="1734"/>
        <w:gridCol w:w="1349"/>
        <w:gridCol w:w="1545"/>
      </w:tblGrid>
      <w:tr>
        <w:trPr>
          <w:cantSplit/>
          <w:tblHeader/>
        </w:trPr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기준선 B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모델 재현율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통과선</w:t>
            </w:r>
          </w:p>
        </w:tc>
        <w:tc>
          <w:tcPr>
            <w:tcW w:type="dxa" w:w="154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92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0.207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0.707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0.357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523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0.036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0.533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0.186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0.033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0.183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440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0.014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0.868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0.164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213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0.047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0.371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0.197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0.229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0.150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0.150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미달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203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0.039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0.150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미달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새 사전의 기준선이 0.00 ~ 0.21 로 낮아 통과선 자체가 낮다. 「통과」는 사전 단독판정보다 낫다는 뜻이고, 그 유형을 충분히 잡는다는 뜻이 아니다.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새 2종은 미달로 보고한다. 0.5 를 적용했다면 비방은 0.261 로 통과선을 넘고 부당 비교는 0.062 로 넘지 못한다. 적용 문턱은 채점 전에 정했으므로 바꾸지 않는다.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9. 같은 골든의 다른 실행 (참고)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소성민의 백본 비교 보고서(v10 · 10-06)가 같은 골든 · 같은 평가 분할로 KcBERT 를 채점했다. 그 보고서의 수치를 옮긴 것이고, 두 노트북의 채점 코드를 대조하지는 않았다.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433"/>
        <w:gridCol w:w="2602"/>
        <w:gridCol w:w="2603"/>
      </w:tblGrid>
      <w:tr>
        <w:trPr>
          <w:cantSplit/>
          <w:tblHeader/>
        </w:trPr>
        <w:tc>
          <w:tcPr>
            <w:tcW w:type="dxa" w:w="443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60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이 보고서 (v8.2 A)</w:t>
            </w:r>
          </w:p>
        </w:tc>
        <w:tc>
          <w:tcPr>
            <w:tcW w:type="dxa" w:w="260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v10 KcBERT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양성 탐지 재현율 (C · A · B 1,490행 · 유형 없는 위반 포함)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95.4% (1,421)</w:t>
            </w:r>
          </w:p>
        </w:tc>
        <w:tc>
          <w:tcPr>
            <w:tcW w:type="dxa" w:w="26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75.5% (1,125)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D 플래그율 (414행)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81.4% (337)</w:t>
            </w:r>
          </w:p>
        </w:tc>
        <w:tc>
          <w:tcPr>
            <w:tcW w:type="dxa" w:w="26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51.0% (211)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두 값의 간격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14.0%p</w:t>
            </w:r>
          </w:p>
        </w:tc>
        <w:tc>
          <w:tcPr>
            <w:tcW w:type="dxa" w:w="26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24.5%p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macro PR-AUC (유형 있는 위반 행)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0.525</w:t>
            </w:r>
          </w:p>
        </w:tc>
        <w:tc>
          <w:tcPr>
            <w:tcW w:type="dxa" w:w="26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0.540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학습에서 다른 점</w:t>
            </w:r>
          </w:p>
        </w:tc>
        <w:tc>
          <w:tcPr>
            <w:tcW w:type="dxa" w:w="26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M 제외 · 낱말 행 제외 · 9칸</w:t>
            </w:r>
          </w:p>
        </w:tc>
        <w:tc>
          <w:tcPr>
            <w:tcW w:type="dxa" w:w="260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M 음성 · 낱말 행 포함 · 6칸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유형을 순서대로 세우는 힘(PR-AUC)은 비슷하다. 이 모델은 더 많이 울리는 쪽에 문턱이 놓여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위반과 조건 D 를 벌리는 정도는 v10 쪽이 넓다. 학습 규칙이 세 가지 다르므로 어느 것이 원인인지는 가르지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앱에 어느 모델을 붙일지는 팀장 판정이다. 이 표는 그 재료로만 둔다.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10. 알게 된 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인코더의 「울림」은 위반 신호로 쓰기 어렵다.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위반 96.0% · 조건 M 91.8% · 유형 없는 위반 88.5% · 해설서 위반문구 84.0% · 적법 수정문구 75.9% · 조건 L 10/10 이다. 평가 문장 대부분에 울린다.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쓸 수 있는 것은 유형 신호이고, 유형마다 다르다.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건기식 오인은 울리면 맞는 편이고(정밀도 0.784), 거짓_과장은 넓게 울린다(재현율 0.868 · 정밀도 0.430). 소비자_기만과 후기는 약하다.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dev 수치는 test 성능을 말해 주지 못했다.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여섯 유형 중 다섯의 재현율이 21%p 넘게 내려갔다. dev 에서 견준 판들의 차이(PR-AUC ±0.01)는 이 낙차에 견주면 작다.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새 2종은 합성 문구의 틀을 배웠고 실제 문구로 옮겨 가지 않았다.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dev 실험에서 본 것(합성 행 없이 학습하면 합성 틀을 못 잡는다)과 같은 방향이다.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거짓_과장은 낱말 행을 빼도 test 재현율이 유지됐다.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86.8% 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적법 수정문구에 왜 울리는지는 분석하지 않았다.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행별 확률 파일로 볼 수 있다. test 를 다시 돌리지 않는다.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11.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모델 하나 · 채점 한 번이다.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선택 시드(43) 하나의 수치다. 시드 사이의 변동은 dev 에서 PR-AUC ± 0.004 였고 test 에서는 재지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조건 L 은 10행이다.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10/10 이지만 측정 불가다(D-40). dev 에서도 12/14 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정밀도 · PR-AUC 에 적법 문장이 없다.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유형 있는 위반 행 안에서 잰 값이다. 적법 문장까지 넣으면 더 낮다.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test 기준이 느슨하다.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기준선 B 가 낮아 기존 6종은 쉽게 통과한다.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추론 시간 · 문장 길이 상한은 재지 않았다.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학습은 128 토큰에서 잘랐고 앱 로더는 모델 설정의 최대 길이까지 받는다.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원인 분석은 범위 밖이다.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유형 혼동의 방향 · 수정문구 오탐의 원인은 이 보고서에서 다루지 않았다.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12. 앱에 붙일 때 정할 것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아래는 팀장 판정 사항이다. 이 보고서는 수치만 낸다.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578"/>
        <w:gridCol w:w="2891"/>
        <w:gridCol w:w="6169"/>
      </w:tblGrid>
      <w:tr>
        <w:trPr>
          <w:cantSplit/>
          <w:tblHeader/>
        </w:trPr>
        <w:tc>
          <w:tcPr>
            <w:tcW w:type="dxa" w:w="57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정할 것</w:t>
            </w:r>
          </w:p>
        </w:tc>
        <w:tc>
          <w:tcPr>
            <w:tcW w:type="dxa" w:w="616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이 결과가 말하는 것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어느 인코더를 붙이나</w:t>
            </w:r>
          </w:p>
        </w:tc>
        <w:tc>
          <w:tcPr>
            <w:tcW w:type="dxa" w:w="61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같은 골든의 두 판(이 판 · v10)이 있다. 9절의 표가 재료다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 후보를 판정에 어떻게 쓰나</w:t>
            </w:r>
          </w:p>
        </w:tc>
        <w:tc>
          <w:tcPr>
            <w:tcW w:type="dxa" w:w="61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후보가 섰다는 것만으로 보류 · 확정을 세우면 적법 문장 대부분이 걸린다. 사전 적중 · 검색 근거와 함께 쓰는 규칙이 필요하다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 비교 · 비방</w:t>
            </w:r>
          </w:p>
        </w:tc>
        <w:tc>
          <w:tcPr>
            <w:tcW w:type="dxa" w:w="61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저장 문턱(0.900 · 0.800)에서는 앱이 이 두 유형을 거의 내지 않는다. 확정 8종에 들어 있으나 인코더로는 잡지 못한다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</w:t>
            </w:r>
          </w:p>
        </w:tc>
        <w:tc>
          <w:tcPr>
            <w:tcW w:type="dxa" w:w="61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채점 전에 고정한 값이다. test 를 보고 다시 고르지 않는다. 판정 쪽에서 따로 높은 기준을 두는 것은 그래프의 규칙으로 정할 일이다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골든 보강 · 변경은 더 없을 예정이다(10-06). 실제 문구의 부당 비교 · 비방 양성, 적법 수정문구 같은 어려운 음성을 더하는 일은 이번 범위 밖의 후속 과제로 남긴다.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13. 산출물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모델 zip · 행별 확률 · 노트북 출력은 저장소에 올리지 않는다. Drive 에 있다.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240"/>
        <w:gridCol w:w="5398"/>
      </w:tblGrid>
      <w:tr>
        <w:trPr>
          <w:cantSplit/>
          <w:tblHeader/>
        </w:trPr>
        <w:tc>
          <w:tcPr>
            <w:tcW w:type="dxa" w:w="424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파일</w:t>
            </w:r>
          </w:p>
        </w:tc>
        <w:tc>
          <w:tcPr>
            <w:tcW w:type="dxa" w:w="53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copylane-encoder-kcbert-v8-all-낱말제외-확정8-최종test.zip</w:t>
            </w:r>
          </w:p>
        </w:tc>
        <w:tc>
          <w:tcPr>
            <w:tcW w:type="dxa" w:w="53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앱에 넣는 판. 가중치는 A 회차 zip 과 같고 label_scheme.json 에 final_test · test_report 가 실렸다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…-최종test_결과.json</w:t>
            </w:r>
          </w:p>
        </w:tc>
        <w:tc>
          <w:tcPr>
            <w:tcW w:type="dxa" w:w="53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이 보고서의 수치 전부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…-최종test_행별확률.csv · …_dev행별확률.csv</w:t>
            </w:r>
          </w:p>
        </w:tc>
        <w:tc>
          <w:tcPr>
            <w:tcW w:type="dxa" w:w="53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평가 2,489행 · dev 463행의 9칸 확률. 문구는 없다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copylane_v8_experiment_log.json</w:t>
            </w:r>
          </w:p>
        </w:tc>
        <w:tc>
          <w:tcPr>
            <w:tcW w:type="dxa" w:w="53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후보 A 줄에 test · test8 을 더했다 (9건)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copylane_encoder_v8_최종test_A_20261006.ipynb</w:t>
            </w:r>
          </w:p>
        </w:tc>
        <w:tc>
          <w:tcPr>
            <w:tcW w:type="dxa" w:w="53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채점 노트북. 채점 코드는 v8.2 노트북의 셀 그대로다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copylane_encoder_finetune_v8_2_확정8종_20261006.ipynb</w:t>
            </w:r>
          </w:p>
        </w:tc>
        <w:tc>
          <w:tcPr>
            <w:tcW w:type="dxa" w:w="53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후보 A 를 학습한 노트북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판정인코더_3차_dev실험정리_박수진_20261006.docx</w:t>
            </w:r>
          </w:p>
        </w:tc>
        <w:tc>
          <w:tcPr>
            <w:tcW w:type="dxa" w:w="53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후보를 정하기까지의 dev 실험</w:t>
            </w:r>
          </w:p>
        </w:tc>
      </w:tr>
    </w:tbl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판정 인코더 3차 재학습 — 결과보고서 (test 1회 채점)</dc:title>
  <dc:creator>박수진</dc:creator>
  <cp:lastModifiedBy>Un-named</cp:lastModifiedBy>
  <cp:revision>1</cp:revision>
  <dcterms:created xsi:type="dcterms:W3CDTF">2026-10-06T05:17:32.229Z</dcterms:created>
  <dcterms:modified xsi:type="dcterms:W3CDTF">2026-10-06T05:17:32.230Z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