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C1C1F"/>
          <w:sz w:val="34"/>
          <w:szCs w:val="34"/>
        </w:rPr>
        <w:t xml:space="preserve">판정 인코더 4차 데이터 — D4-04 품목입력 탐색 (재판정 단계에서 품목을 인코더에 넘기기)</w:t>
      </w:r>
    </w:p>
    <w:p>
      <w:pPr>
        <w:pBdr>
          <w:bottom w:val="single" w:color="2563EB" w:sz="6" w:space="8"/>
        </w:pBdr>
        <w:spacing w:after="240"/>
      </w:pPr>
      <w:r>
        <w:rPr>
          <w:rFonts w:ascii="맑은 고딕" w:cs="맑은 고딕" w:eastAsia="맑은 고딕" w:hAnsi="맑은 고딕"/>
          <w:color w:val="6B6B70"/>
          <w:sz w:val="19"/>
          <w:szCs w:val="19"/>
        </w:rPr>
        <w:t xml:space="preserve">2026-10-12 · 박수진 · main PR #107 기준 · 4차 데이터 (골든 f6ccc5a7de44 · 사전 c6e29452c81b) · 기준점 D4-00 = 카드 17 채택 판 · 공통 dev 749행 · 시드 48 · 49 · 50 평균 · 탐색 (채택 아님) · test 는 읽지 않았다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요약</w:t>
      </w:r>
    </w:p>
    <w:p>
      <w:pPr>
        <w:spacing w:after="14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재판정 때 사용자가 고른 품목을 인코더 입력에도 넣으면, 품목을 아는 위반의 유형 오인이 33.0 → 20.0행(−39%)으로 준다. 첫 판정(품목 모름)은 지금 판(D4-00)과 관문 안에서 같다. 먼저 적은 기준을 모두 지켜 「탐색 통과」이고, 판정 로직(사전 + 인코더 층)에 넣어도 기준 여섯을 모두 지켰다 — 재판정 탐지 +2.0%p · 틀린 확정 1 → 0. 채택하려면 D-326 보충 12(인코더 입력은 문구만)를 다시 볼지 판정이 필요하다.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왜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의약품 · 소비자_기만 재현율이 낮은 것은 대부분 거짓_과장으로 잘못 붙는 오인이었고(D4-02), 문턱 · 후보 규칙으로는 풀리지 않았다(D4-01 · D4-03 탈락).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무엇을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입력을 「품목 [SEP] 문구」로. 첫 판정은 「모름」, 재판정은 사용자가 고른 품목. 모델은 하나다(학습 때 품목의 50% 를 「모름」으로 섞는다).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재판정 자리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6종 PR-AUC 0.7275 → 0.7420 (dev 최고) · 유형 오인 63.0 → 49.0 · 화장품 오인 7 → 0 · 정상 문구 후보 5.0 → 2.7.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치르는 값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인코더 단에서는 재판정 놓침 36.7 → 42.7 · 화장품 「유형 없는 위반」 후보 26 → 11.7/32 로 줄지만,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로직에서는 거의 나타나지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(그 문장이 통과로 간 것 0.3행 · 재판정 탐지는 오히려 +4.4행). 의결서(품목 없음) 행의 오인 30행은 그대로다.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1. 왜 해봤나 — D4-01 ~ D4-03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2891"/>
        <w:gridCol w:w="5205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ID</w:t>
            </w:r>
          </w:p>
        </w:tc>
        <w:tc>
          <w:tcPr>
            <w:tcW w:type="dxa" w:w="289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한 것</w:t>
            </w:r>
          </w:p>
        </w:tc>
        <w:tc>
          <w:tcPr>
            <w:tcW w:type="dxa" w:w="52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D4-01 탐지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D4-00 + 후보 · 합의 문턱 분리(카드 8 방식)</w:t>
            </w:r>
          </w:p>
        </w:tc>
        <w:tc>
          <w:tcPr>
            <w:tcW w:type="dxa" w:w="52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— 무조건부 탐지 89.6% (목표 90%)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D4-02 유형오인 (진단)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못 잡은 정답 유형이 어디로 갔나</w:t>
            </w:r>
          </w:p>
        </w:tc>
        <w:tc>
          <w:tcPr>
            <w:tcW w:type="dxa" w:w="52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재현율이 낮은 유형은 놓침보다 오인 — 소비자_기만 40행 중 35 · 의약품 16행 중 12 에 다른 유형이 섰고, 대신 선 것은 대부분 거짓_과장(약 37행). 못 잡은 행의 약 40% 는 확률이 문턱의 절반도 안 된다 → 문턱으로는 못 푼다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D4-03 2등유형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거짓_과장 단독일 때 2등 유형도 후보로</w:t>
            </w:r>
          </w:p>
        </w:tc>
        <w:tc>
          <w:tcPr>
            <w:tcW w:type="dxa" w:w="52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탈락 — 맞는 유형 1 에 틀린 유형 5 ~ 6 이 붙는다 (오인 63 → 50 · 정밀도 −12.4%p)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지금까지 유형 오인을 실제로 줄인 것은 옛 카드 6(품목을 입력에 붙이기 · 10-08)뿐이었다 — PR-AUC 0.714 → 0.742 · 품목을 아는 행의 오인 37 → 22. 다만 그때는 품목을 모를 때 Baseline 보다 나빠져 탈락했다(PR-AUC −0.0205). D4-04 는 이것을 4차 데이터 · D-324 문턱으로 다시 잰 것이다.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2. 무엇을 바꿨나 — 판정 흐름에서의 자리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927"/>
        <w:gridCol w:w="867"/>
        <w:gridCol w:w="3180"/>
        <w:gridCol w:w="3664"/>
      </w:tblGrid>
      <w:tr>
        <w:trPr>
          <w:cantSplit/>
          <w:tblHeader/>
        </w:trPr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단계</w:t>
            </w:r>
          </w:p>
        </w:tc>
        <w:tc>
          <w:tcPr>
            <w:tcW w:type="dxa" w:w="86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품목</w:t>
            </w:r>
          </w:p>
        </w:tc>
        <w:tc>
          <w:tcPr>
            <w:tcW w:type="dxa" w:w="318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지금 (D4-00)</w:t>
            </w:r>
          </w:p>
        </w:tc>
        <w:tc>
          <w:tcPr>
            <w:tcW w:type="dxa" w:w="366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D4-04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첫 판정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모름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문구만 넣는다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「모름 [SEP] 문구」 — 표의 (나) 모름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분기(보류) → 사용자가 품목 선택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앎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재판정</w:t>
            </w:r>
          </w:p>
        </w:tc>
        <w:tc>
          <w:tcPr>
            <w:tcW w:type="dxa" w:w="86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앎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문구만 넣는다 — 인코더 결과는 ① 과 같고 그래프가 전제에 따라 후보를 옮긴다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「식품 [SEP] 문구」 — 인코더 결과가 품목을 보고 달라진다 · 표의 (가) 품목. 전제에 따라 옮기는 일은 그대로 그래프가 한다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542"/>
        <w:gridCol w:w="8096"/>
      </w:tblGrid>
      <w:tr>
        <w:trPr>
          <w:cantSplit/>
          <w:tblHeader/>
        </w:trPr>
        <w:tc>
          <w:tcPr>
            <w:tcW w:type="dxa" w:w="1542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항목</w:t>
            </w:r>
          </w:p>
        </w:tc>
        <w:tc>
          <w:tcPr>
            <w:tcW w:type="dxa" w:w="809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D4-00 대비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입력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문장쌍 [CLS] 품목 [SEP] 문장 [SEP] · 품목 = 식품 · 건기식 · 화장품 · 모름 · 출력은 그대로 9칸 확률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같은 4차 데이터 · 같은 표적(encoder_target) · 같은 정상 문구 334행 · 같은 설정 · 같은 시드. 품목이 있는 행의 50% 를 배치마다 「모름」으로 바꿔 넣는다 (옛 카드 6 은 30%)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학습 행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4,300 (D4-00 4,298 + 품목이 달라 따로 둔 2) · 식품 1,035 · 건기식 1,312 · 화장품 335 · 모름 1,618</w:t>
            </w:r>
          </w:p>
        </w:tc>
      </w:tr>
      <w:tr>
        <w:trPr>
          <w:cantSplit/>
        </w:trPr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재는 법</w:t>
            </w:r>
          </w:p>
        </w:tc>
        <w:tc>
          <w:tcPr>
            <w:tcW w:type="dxa" w:w="809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한 모델을 두 입력으로 — (가) 골든의 품목 · (나) 전부 「모름」. 문턱은 D4-00 과 같은 D-324 규칙으로 모델 · 입력 · 시드마다 고른다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3. 결과 (dev · 시드 평균 · D4-00 대비)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276"/>
        <w:gridCol w:w="1734"/>
        <w:gridCol w:w="2313"/>
        <w:gridCol w:w="2315"/>
      </w:tblGrid>
      <w:tr>
        <w:trPr>
          <w:cantSplit/>
          <w:tblHeader/>
        </w:trPr>
        <w:tc>
          <w:tcPr>
            <w:tcW w:type="dxa" w:w="327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D4-00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(가) 품목 — 재판정</w:t>
            </w:r>
          </w:p>
        </w:tc>
        <w:tc>
          <w:tcPr>
            <w:tcW w:type="dxa" w:w="231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(나) 모름 — 첫 판정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0.7275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0.7420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(+0.0144)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0.7088 (−0.0188)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473.3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467.3 (−1.2%p)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480.3 (+1.4%p)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정답 유형 적중 (/510)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410.3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418.3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414.7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유형 오인 (/510)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63.0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49.0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65.7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품목을 아는 위반의 유형 오인 (/216)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33.0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20.0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(19 · 20 · 21)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35.3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놓침 (/510)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36.7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42.7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29.7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음성(D · L) 오판정 (/86)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17.0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16.0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18.0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적법 정상 문구 — 후보 · 조용 (/171)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5.0 · 128.3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2.7 · 144.3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7.7 · 126.7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의약품_오인 · 소비자_기만 재현율</w:t>
            </w:r>
          </w:p>
        </w:tc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56.8 · 58.8%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61.3 · 60.5%</w:t>
            </w:r>
          </w:p>
        </w:tc>
        <w:tc>
          <w:tcPr>
            <w:tcW w:type="dxa" w:w="23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56.8 · 60.2%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3855"/>
        <w:gridCol w:w="1927"/>
        <w:gridCol w:w="1927"/>
        <w:gridCol w:w="1929"/>
      </w:tblGrid>
      <w:tr>
        <w:trPr>
          <w:cantSplit/>
          <w:tblHeader/>
        </w:trPr>
        <w:tc>
          <w:tcPr>
            <w:tcW w:type="dxa" w:w="385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유형 오인 — 품목별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D4-00</w:t>
            </w:r>
          </w:p>
        </w:tc>
        <w:tc>
          <w:tcPr>
            <w:tcW w:type="dxa" w:w="192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(가) 품목</w:t>
            </w:r>
          </w:p>
        </w:tc>
        <w:tc>
          <w:tcPr>
            <w:tcW w:type="dxa" w:w="192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(나) 모름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식품 (145)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22.7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18.3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25.7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건기식 (39)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1.7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3.0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 (32)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7.0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0.0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6.7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품목 없음 — 의결서 등 (294)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30.0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29.0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30.3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화장품 「유형 없는 위반」에 후보 (/32)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26.0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11.7</w:t>
            </w:r>
          </w:p>
        </w:tc>
        <w:tc>
          <w:tcPr>
            <w:tcW w:type="dxa" w:w="192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30.0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4819"/>
        <w:gridCol w:w="2409"/>
        <w:gridCol w:w="2410"/>
      </w:tblGrid>
      <w:tr>
        <w:trPr>
          <w:cantSplit/>
          <w:tblHeader/>
        </w:trPr>
        <w:tc>
          <w:tcPr>
            <w:tcW w:type="dxa" w:w="481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 (먼저 적은 것)</w:t>
            </w:r>
          </w:p>
        </w:tc>
        <w:tc>
          <w:tcPr>
            <w:tcW w:type="dxa" w:w="2409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(가) 품목</w:t>
            </w:r>
          </w:p>
        </w:tc>
        <w:tc>
          <w:tcPr>
            <w:tcW w:type="dxa" w:w="241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(나) 모름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 B — 6종 PR-AUC −0.02 이내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+0.0144 · 지킴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−0.0188 · 지킴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 G1 — 위반 탐지 −2.5%p 이내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−1.2%p · 지킴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+1.4%p · 지킴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관문 G3 — 음성 오판정 +4행 이내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−1.0행 · 지킴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+1.0행 · 지킴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한도 — 정상 문구 후보 +5행 이내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−2.3행 · 지킴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+2.7행 · 지킴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목표 — 품목을 아는 위반의 유형 오인 24.8행 이하 (D4-00 × 0.75)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20.0 · 충족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판정</w:t>
            </w:r>
          </w:p>
        </w:tc>
        <w:tc>
          <w:tcPr>
            <w:tcW w:type="dxa" w:w="24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탐색 통과</w:t>
            </w:r>
          </w:p>
        </w:tc>
        <w:tc>
          <w:tcPr>
            <w:tcW w:type="dxa" w:w="241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</w:tbl>
    <w:p>
      <w:pPr>
        <w:pStyle w:val="Heading2"/>
        <w:keepNext/>
        <w:spacing w:after="110" w:before="220"/>
      </w:pPr>
      <w:r>
        <w:rPr>
          <w:rFonts w:ascii="맑은 고딕" w:cs="맑은 고딕" w:eastAsia="맑은 고딕" w:hAnsi="맑은 고딕"/>
          <w:b/>
          <w:bCs/>
          <w:color w:val="1C1C1F"/>
          <w:sz w:val="22"/>
          <w:szCs w:val="22"/>
        </w:rPr>
        <w:t xml:space="preserve">3-1. 판정 로직에 넣은 수 (사전 c6e29452c81b + 인코더 층 · D-324 문턱 · k 1.0)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흐름 그대로 — 첫 판정(무조건부)에는 (나) 모름 입력의 확률, 재판정(조건부 · 품목을 아는 216행)에는 (가) 품목 입력의 확률을 넣었다. D4-00 은 두 조건 모두 문구만. 기준 여섯은 돌리기 전에 기록에 적었다.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011"/>
        <w:gridCol w:w="2313"/>
        <w:gridCol w:w="2314"/>
      </w:tblGrid>
      <w:tr>
        <w:trPr>
          <w:cantSplit/>
          <w:tblHeader/>
        </w:trPr>
        <w:tc>
          <w:tcPr>
            <w:tcW w:type="dxa" w:w="5011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지표</w:t>
            </w:r>
          </w:p>
        </w:tc>
        <w:tc>
          <w:tcPr>
            <w:tcW w:type="dxa" w:w="2313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D4-00</w:t>
            </w:r>
          </w:p>
        </w:tc>
        <w:tc>
          <w:tcPr>
            <w:tcW w:type="dxa" w:w="231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D4-04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첫 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탐지 (/510) ·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419.3 · 58.3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424.0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· 59.0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첫 판정 — 틀린 확정 · 조용해진 위반 · D · L 위반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 · 1.0 · 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 · 0.7 · 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재판정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— 탐지 (/216) ·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166.3 · 5.0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170.7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· 5.0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재판정 — 틀린 확정 · 조용해진 위반 · D · L 위반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 · 0.7 · 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0.0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· 0.3 · 0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재판정 — 화장품 「유형 없는 위반」 통과 (/32)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0.3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검수 적법 정상 문구 — 재판정 통과 · 첫 판정 조용 (/171)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127.3 · 127.3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143.3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· 125.7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참고 · 적법(사실 전제) — 재판정 통과 (/321)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142.0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191.3</w:t>
            </w:r>
          </w:p>
        </w:tc>
      </w:tr>
      <w:tr>
        <w:trPr>
          <w:cantSplit/>
        </w:trPr>
        <w:tc>
          <w:tcPr>
            <w:tcW w:type="dxa" w:w="501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정상 문구 위반 확정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5397"/>
        <w:gridCol w:w="2505"/>
        <w:gridCol w:w="1736"/>
      </w:tblGrid>
      <w:tr>
        <w:trPr>
          <w:cantSplit/>
          <w:tblHeader/>
        </w:trPr>
        <w:tc>
          <w:tcPr>
            <w:tcW w:type="dxa" w:w="5397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기준 (먼저 적은 것 · D4-00 대비)</w:t>
            </w:r>
          </w:p>
        </w:tc>
        <w:tc>
          <w:tcPr>
            <w:tcW w:type="dxa" w:w="2505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값</w:t>
            </w:r>
          </w:p>
        </w:tc>
        <w:tc>
          <w:tcPr>
            <w:tcW w:type="dxa" w:w="1736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① 재판정 — 조용해진 위반 행이 늘지 않는다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0.7 → 0.3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② 재판정 — 틀린 확정이 늘지 않는다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1.0 → 0.0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③ 재판정 — D · L 위반 확정 0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④ 첫 판정 — 탐지 −2.5%p 이내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+0.9%p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⑤ 첫 판정 — 틀린 확정이 늘지 않는다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 → 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⑥ 첫 판정 — D · L 위반 확정 0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0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지킴</w:t>
            </w:r>
          </w:p>
        </w:tc>
      </w:tr>
      <w:tr>
        <w:trPr>
          <w:cantSplit/>
        </w:trPr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판정</w:t>
            </w:r>
          </w:p>
        </w:tc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판정 로직 확인 통과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조건부 216행 중 19행은 인코더에 넣은 품목(골든 `품목`)과 판정 로직의 제품 정보(골든 `전제` 먼저)가 다르다(승인 문구 규칙 행 등) — 그대로 잰 수다. 실제 앱에서는 사용자가 고른 품목 하나가 둘 다에 들어간다.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4. 읽은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재판정에서 유형을 더 잘 가른다.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문구라도 품목에 따라 정답 유형이 다르다(「피부 재생」 — 화장품이면 의약품 오인). 품목을 모르면 애매한 문장이 거짓_과장으로 쏠린다. 화장품의 오인 7 → 0 이 이 효과다. 세 시드 모두 목표 안이다(19 ~ 21).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첫 판정은 지금과 거의 같다.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「모름」 입력의 PR-AUC −0.0188 은 관문 안이지만 한도(−0.02)에 붙어 있다. 탐지 · 정상 문구는 관문 안에서 조금씩 오르내린다.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품목이 없는 의결서 행은 그대로다.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소비자_기만 놓침이 몰린 공정위 의결서 본문(D4-02)은 품목으로 풀 수 없다 — 쏠림의 절반은 남는다.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인코더 단의 치르는 값은 판정 로직에서 거의 사라진다.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인코더만 보면 재판정 놓침 +6 · 화장품 「유형 없는 위반」(위반이지만 저장 9칸에 유형이 없어 학습에서 빠진 문장)에 후보 26 → 11.7 이었다. 판정 로직에서는 그 문장 중 통과로 간 것이 0.3행(시드 하나의 1행)이고, 재판정 탐지는 오히려 +4.4행이다 — 후보가 사라진 문장도 사전 · 보류 규칙이 붙든다.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재판정의 틀린 확정이 사라진다.</w:t>
      </w:r>
      <w:r>
        <w:rPr>
          <w:rFonts w:ascii="맑은 고딕" w:cs="맑은 고딕" w:eastAsia="맑은 고딕" w:hAnsi="맑은 고딕"/>
          <w:sz w:val="20"/>
          <w:szCs w:val="20"/>
        </w:rPr>
        <w:t xml:space="preserve"> 카드 17 에서 진단한 행(정답 의약품 · 질병인데 거짓_과장 확정)이 품목을 넣으면 확정되지 않는다(1 → 0).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5. 결정 기록과의 관계</w:t>
      </w:r>
    </w:p>
    <w:tbl>
      <w:tblPr>
        <w:tblW w:type="dxa" w:w="9638"/>
        <w:tblBorders>
          <w:top w:val="single" w:color="E3E3E6" w:sz="4"/>
          <w:left w:val="single" w:color="E3E3E6" w:sz="4"/>
          <w:bottom w:val="single" w:color="E3E3E6" w:sz="4"/>
          <w:right w:val="single" w:color="E3E3E6" w:sz="4"/>
          <w:insideH w:val="single" w:color="E3E3E6" w:sz="4"/>
          <w:insideV w:val="single" w:color="E3E3E6" w:sz="4"/>
        </w:tblBorders>
      </w:tblPr>
      <w:tblGrid>
        <w:gridCol w:w="1734"/>
        <w:gridCol w:w="4240"/>
        <w:gridCol w:w="3664"/>
      </w:tblGrid>
      <w:tr>
        <w:trPr>
          <w:cantSplit/>
          <w:tblHeader/>
        </w:trPr>
        <w:tc>
          <w:tcPr>
            <w:tcW w:type="dxa" w:w="173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결정</w:t>
            </w:r>
          </w:p>
        </w:tc>
        <w:tc>
          <w:tcPr>
            <w:tcW w:type="dxa" w:w="4240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내용</w:t>
            </w:r>
          </w:p>
        </w:tc>
        <w:tc>
          <w:tcPr>
            <w:tcW w:type="dxa" w:w="3664"/>
            <w:shd w:fill="EAF1F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D4ED8"/>
                <w:sz w:val="18"/>
                <w:szCs w:val="18"/>
              </w:rPr>
              <w:t xml:space="preserve">품목 입력과의 관계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D-326 보충 12 (10-11)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인코더는 기준 전제(식품) 하나로 배우고, 전제에 따라 옮기는 일은 그래프가 한다 · 「인코더의 구조(문구만 입력)는 그대로다 — 전제를 입력으로 배울 행이 없다(건기식_인정 0행)」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막은 것은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전제(인정 여부)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입력이다. D4-04 는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품목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(식품 · 건기식 · 화장품)이고 학습 행이 있다. 다만 「문구만 입력」 문장은 품목에도 걸린다 → 판정 필요</w:t>
            </w:r>
          </w:p>
        </w:tc>
      </w:tr>
      <w:tr>
        <w:trPr>
          <w:cantSplit/>
        </w:trPr>
        <w:tc>
          <w:tcPr>
            <w:tcW w:type="dxa" w:w="173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D-294 (09-30)</w:t>
            </w:r>
          </w:p>
        </w:tc>
        <w:tc>
          <w:tcPr>
            <w:tcW w:type="dxa" w:w="424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승인 기능성 문구의 라벨 결정 · 대안 (라) 「제품 지위를 인코더 입력으로」를 실무 까닭(입력 명세 변경 · 팀 조율 · 분기는 규칙)에 기각</w:t>
            </w:r>
          </w:p>
        </w:tc>
        <w:tc>
          <w:tcPr>
            <w:tcW w:type="dxa" w:w="3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역시 </w:t>
            </w:r>
            <w:r>
              <w:rPr>
                <w:rFonts w:ascii="맑은 고딕" w:cs="맑은 고딕" w:eastAsia="맑은 고딕" w:hAnsi="맑은 고딕"/>
                <w:b/>
                <w:bCs/>
                <w:color w:val="1C1C1F"/>
                <w:sz w:val="18"/>
                <w:szCs w:val="18"/>
              </w:rPr>
              <w:t xml:space="preserve">제품 지위(인정 여부)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1C1F"/>
                <w:sz w:val="18"/>
                <w:szCs w:val="18"/>
              </w:rPr>
              <w:t xml:space="preserve"> 였다 — 품목 입력을 직접 다룬 결정은 없다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6. 필요한 판정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1⃣ 재판정 단계에 한해 사용자가 고른 품목을 인코더에 넘기는 것을 검토할지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첫 판정은 지금처럼 문구만(「모름」)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2⃣ 아니면 「인코더는 문구만」 원칙대로 이 방향을 닫을지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닫으면 D4-04 는 기록으로만 남긴다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1⃣ 이면 다음 순서 — ① 앱 `predict` 가 품목을 받도록 입력 명세 · 그래프 배선(첫 판정 「모름」 · 재판정 사용자 품목) ② 배포 판(시드 · D-324 문턱 · 모델 zip)을 다시 학습해 만든다 ③ 봉인 평가(D-322 A). 판정 로직 수는 이 문서 3-1 에 있다.</w:t>
      </w:r>
    </w:p>
    <w:p>
      <w:pPr>
        <w:pStyle w:val="Heading1"/>
        <w:keepNext/>
        <w:spacing w:after="140" w:before="320"/>
      </w:pP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7.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품목은 골든의 정답 품목이다 — 사용자가 품목을 틀리게 고른 경우는 재지 않았다.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품목과 원천이 겹친다(화장품 = 화장품 질의응답 원천). dev 도 같은 원천이라 (가)의 수는 낙관 쪽일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판정 로직 수는 dev 한 벌 · 조건부는 품목을 아는 216행이다. 그래프 전체(분기 · 전제 옮기기 · 화면)로 잰 수는 아니다.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공통 dev 한 벌 · 시드 셋 · test 는 읽지 않았다 (D-175 · D-322 A).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70"/>
          <w:sz w:val="20"/>
          <w:szCs w:val="20"/>
        </w:rPr>
        <w:t xml:space="preserve">근거 — docs/psj/reports/D4_실험기록_20261012.md (D4-00 ~ D4-04 원문 · 먼저 적은 기준) · D4-02_유형오인_dev_20261012.md · D4-03_2등유형_dev_20261012.md · D4-04_품목입력_dev_20261012.md · 노트북 docs/psj/notebooks/copylane_encoder_D4-04_품목입력_20261012.ipynb · 스크립트 docs/psj/e2e_prototype/d4_02_type_confusion.py · d4_03_second_type.py · d4_04_product_input.py · d4_04_judge.py · D4-04_판정로직_dev_20261012.md · 행별 확률 CSV 는 저장소 밖 (D-175 · D-249).</w:t>
      </w:r>
    </w:p>
    <w:sectPr>
      <w:pgSz w:w="11906" w:h="16838" w:orient="portrait"/>
      <w:pgMar w:top="720" w:right="1134" w:bottom="7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판정 인코더 4차 데이터 — D4-04 품목입력 탐색 (재판정 단계에서 품목을 인코더에 넘기기)</dc:title>
  <dc:creator>박수진</dc:creator>
  <cp:lastModifiedBy>Un-named</cp:lastModifiedBy>
  <cp:revision>1</cp:revision>
  <dcterms:created xsi:type="dcterms:W3CDTF">2026-10-12T07:25:31.440Z</dcterms:created>
  <dcterms:modified xsi:type="dcterms:W3CDTF">2026-10-12T07:25:31.441Z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