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
              <w:t>SK 네트웍스 Family AI 32기 : 6팀 A-COPilot</w:t>
            </w:r>
          </w:p>
          <w:p>
            <w:r>
              <w:t>AI 시스템 아키텍처 (멀티 에이전트 아키텍처)</w:t>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t>[미확보] 실제 제출 일자는 지정되지 않았다. 문서 확인 기준일은 2026-09-10이다.</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t>[미확보] 제출용 저장소 URL은 제공되지 않았다. 확인 대상은 로컬 final_project_cs/ 작업 트리이다.</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
              <w:t>[미확보] 제출자 이름은 지정되지 않았다.</w:t>
            </w:r>
          </w:p>
        </w:tc>
      </w:tr>
      <w:tr>
        <w:tc>
          <w:tcPr>
            <w:tcW w:type="dxa" w:w="2250"/>
          </w:tcPr>
          <w:p>
            <w:r>
              <w:t>문서 대상</w:t>
            </w:r>
          </w:p>
        </w:tc>
        <w:tc>
          <w:tcPr>
            <w:tcW w:type="dxa" w:w="6750"/>
          </w:tcPr>
          <w:p>
            <w:r>
              <w:t>A-COP(AI Customer Operations Platform, 여행 지속관리 CS 플랫폼)의 시스템 아키텍처</w:t>
            </w:r>
          </w:p>
        </w:tc>
      </w:tr>
      <w:tr>
        <w:tc>
          <w:tcPr>
            <w:tcW w:type="dxa" w:w="2250"/>
          </w:tcPr>
          <w:p>
            <w:r>
              <w:t>기준선</w:t>
            </w:r>
          </w:p>
        </w:tc>
        <w:tc>
          <w:tcPr>
            <w:tcW w:type="dxa" w:w="6750"/>
          </w:tcPr>
          <w:p>
            <w:r>
              <w:t>[결정] program/plan/A-COP_구현계획서_v11.md의 열람 시점 작업 트리 내용을 적용한다. 결정 기록은 2026-09-10이며, 결정 13은 팀장 위임에 따른 결정이다.</w:t>
            </w:r>
          </w:p>
        </w:tc>
      </w:tr>
      <w:tr>
        <w:tc>
          <w:tcPr>
            <w:tcW w:type="dxa" w:w="2250"/>
          </w:tcPr>
          <w:p>
            <w:r>
              <w:t>확인 범위</w:t>
            </w:r>
          </w:p>
        </w:tc>
        <w:tc>
          <w:tcPr>
            <w:tcW w:type="dxa" w:w="6750"/>
          </w:tcPr>
          <w:p>
            <w:r>
              <w:t>지정된 문서·코드·설정만 열람했다. Team 내부는 제공된 「여행 Team 모듈 아키텍처 v2」를 인용한다. 실행 시험·성능 측정·배포 검증은 수행하지 않았다.</w:t>
            </w:r>
          </w:p>
        </w:tc>
      </w:tr>
      <w:tr>
        <w:tc>
          <w:tcPr>
            <w:tcW w:type="dxa" w:w="2250"/>
          </w:tcPr>
          <w:p>
            <w:r>
              <w:t>상태 표시</w:t>
            </w:r>
          </w:p>
        </w:tc>
        <w:tc>
          <w:tcPr>
            <w:tcW w:type="dxa" w:w="6750"/>
          </w:tcPr>
          <w:p>
            <w:r>
              <w:t>[결정]은 확정 설계, [구현]은 확인 범위에 코드·설정이 존재함, [미구현]은 확인된 구현 공백, [미확보]는 판단 자료 부족을 뜻한다. 부분 구현은 구현한 부분과 남은 부분을 나누어 적는다. [해당 없음]은 확정된 범위 밖의 항목을 뜻한다.</w:t>
            </w:r>
          </w:p>
        </w:tc>
      </w:tr>
      <w:tr>
        <w:tc>
          <w:tcPr>
            <w:tcW w:type="dxa" w:w="2250"/>
          </w:tcPr>
          <w:p>
            <w:r>
              <w:t>근거 표기</w:t>
            </w:r>
          </w:p>
        </w:tc>
        <w:tc>
          <w:tcPr>
            <w:tcW w:type="dxa" w:w="6750"/>
          </w:tcPr>
          <w:p>
            <w:r>
              <w:t>이하 v11은 구현계획서, v2는 제공된 Team 모듈 문서를 뜻한다. 코드 경로의 기준은 final_project_cs/이다. 직접 확인한 새로운 사실은 [실측 · 정적 확인]과 파일·줄을 붙인다. 제공된 사실표와 v2의 사실은 각각 해당 자료를 인용한다. 이번 수정에는 제공된 「사실표 - 정정판」을 적용한다.</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에이전트 설계 개요</w:t>
            </w:r>
            <w:r w:rsidDel="00000000" w:rsidR="00000000" w:rsidRPr="00000000">
              <w:rPr>
                <w:rtl w:val="0"/>
              </w:rPr>
            </w:r>
          </w:p>
        </w:tc>
      </w:tr>
    </w:tbl>
    <w:p w:rsidR="00000000" w:rsidDel="00000000" w:rsidP="00000000" w:rsidRDefault="00000000" w:rsidRPr="00000000" w14:paraId="00000027">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tss7r62p57vd" w:id="0"/>
      <w:bookmarkEnd w:id="0"/>
      <w:r w:rsidDel="00000000" w:rsidR="00000000" w:rsidRPr="00000000">
        <w:rPr>
          <w:rFonts w:ascii="Malgun Gothic" w:cs="Malgun Gothic" w:eastAsia="Malgun Gothic" w:hAnsi="Malgun Gothic"/>
          <w:b w:val="1"/>
          <w:bCs w:val="1"/>
          <w:color w:val="000000"/>
          <w:sz w:val="26"/>
          <w:szCs w:val="26"/>
          <w:rtl w:val="0"/>
          <w:lang w:val="ko"/>
        </w:rPr>
        <w:t xml:space="preserve">1.1 서비스 개요 및 목적</w:t>
      </w:r>
    </w:p>
    <w:p>
      <w:pPr>
        <w:widowControl w:val="0"/>
        <w:spacing w:after="60" w:line="264" w:lineRule="auto"/>
        <w:ind w:left="720"/>
        <w:jc w:val="both"/>
      </w:pPr>
      <w:r>
        <w:rPr>
          <w:rFonts w:ascii="Malgun Gothic" w:cs="Malgun Gothic" w:eastAsia="Malgun Gothic" w:hAnsi="Malgun Gothic"/>
          <w:sz w:val="20"/>
          <w:szCs w:val="20"/>
          <w:rtl w:val="0"/>
        </w:rPr>
        <w:t xml:space="preserve">[결정] A-COP은 가고 싶은 곳과 예약을 주면 전체 여행이 성립하는지 검증하고, 여행이 끝날 때까지 상황 변화를 먼저 감지해 남은 일정을 조정하며, 때가 되면 무엇을 하면 되는지 알려주는 여행 CS 플랫폼이다. 기준은 v11 §0-1이다.</w:t>
      </w:r>
    </w:p>
    <w:p>
      <w:pPr>
        <w:widowControl w:val="0"/>
        <w:spacing w:after="60" w:line="264" w:lineRule="auto"/>
        <w:ind w:left="720"/>
        <w:jc w:val="both"/>
      </w:pPr>
      <w:r>
        <w:rPr>
          <w:rFonts w:ascii="Malgun Gothic" w:cs="Malgun Gothic" w:eastAsia="Malgun Gothic" w:hAnsi="Malgun Gothic"/>
          <w:sz w:val="20"/>
          <w:szCs w:val="20"/>
          <w:rtl w:val="0"/>
        </w:rPr>
        <w:t xml:space="preserve">[결정] 최초 여행계획 생성은 외부 개인 에이전트나 외부 LLM(문장을 이해하고 생성하는 언어 모델)이 담당한다. A-COP은 전달받은 일정을 검증하고, 성립하지 않는 이유와 완화할 조건을 반환하며, 검증을 통과한 여행을 지속 관리한다. 변경이 필요할 때 만드는 대안은 이 지속관리 범위에 포함한다. 근거는 v11 §4-A·§5이다.</w:t>
      </w:r>
    </w:p>
    <w:p>
      <w:pPr>
        <w:widowControl w:val="0"/>
        <w:spacing w:after="60" w:line="264" w:lineRule="auto"/>
        <w:ind w:left="720"/>
        <w:jc w:val="both"/>
      </w:pPr>
      <w:r>
        <w:rPr>
          <w:rFonts w:ascii="Malgun Gothic" w:cs="Malgun Gothic" w:eastAsia="Malgun Gothic" w:hAnsi="Malgun Gothic"/>
          <w:sz w:val="20"/>
          <w:szCs w:val="20"/>
          <w:rtl w:val="0"/>
        </w:rPr>
        <w:t xml:space="preserve">[구현] 현재는 Case(요청이나 사건 한 건의 처리 기록)를 접수하고 분류하여 Team(여행 객체 종류별 판정 단위)에 맡긴 뒤 결과를 저장하는 코드가 있다. [미구현] 여행 전체의 일정 버전 저장·자동 재계획·고객 여행계획서 링크·알림 발송까지 연결한 제품 흐름은 완성되지 않았다. 근거는 제공 사실표와 v2 §02·§05·§08이다.</w:t>
      </w:r>
    </w:p>
    <w:p w:rsidR="00000000" w:rsidDel="00000000" w:rsidP="00000000" w:rsidRDefault="00000000" w:rsidRPr="00000000" w14:paraId="00000029">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v051yag4drdv" w:id="1"/>
      <w:bookmarkEnd w:id="1"/>
      <w:r w:rsidDel="00000000" w:rsidR="00000000" w:rsidRPr="00000000">
        <w:rPr>
          <w:rFonts w:ascii="Malgun Gothic" w:cs="Malgun Gothic" w:eastAsia="Malgun Gothic" w:hAnsi="Malgun Gothic"/>
          <w:b w:val="1"/>
          <w:bCs w:val="1"/>
          <w:color w:val="000000"/>
          <w:sz w:val="26"/>
          <w:szCs w:val="26"/>
          <w:rtl w:val="0"/>
          <w:lang w:val="ko"/>
        </w:rPr>
        <w:t xml:space="preserve">1.2 주요 사용자 및 핵심 기능</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주요 사용자:</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사용자</w:t>
            </w:r>
          </w:p>
        </w:tc>
        <w:tc>
          <w:tcPr>
            <w:tcW w:type="dxa" w:w="4536"/>
            <w:shd w:val="clear" w:color="auto" w:fill="DDE7F0"/>
          </w:tcPr>
          <w:p>
            <w:r/>
            <w:r>
              <w:rPr>
                <w:rFonts w:ascii="맑은 고딕" w:hAnsi="맑은 고딕" w:eastAsia="맑은 고딕"/>
                <w:b/>
                <w:sz w:val="18"/>
              </w:rPr>
              <w:t>역할과 접점</w:t>
            </w:r>
          </w:p>
        </w:tc>
      </w:tr>
      <w:tr>
        <w:tc>
          <w:tcPr>
            <w:tcW w:type="dxa" w:w="4536"/>
          </w:tcPr>
          <w:p>
            <w:r/>
            <w:r>
              <w:rPr>
                <w:rFonts w:ascii="맑은 고딕" w:hAnsi="맑은 고딕" w:eastAsia="맑은 고딕"/>
                <w:b w:val="0"/>
                <w:sz w:val="18"/>
              </w:rPr>
              <w:t>인바운드 여행자</w:t>
            </w:r>
          </w:p>
        </w:tc>
        <w:tc>
          <w:tcPr>
            <w:tcW w:type="dxa" w:w="4536"/>
          </w:tcPr>
          <w:p>
            <w:r/>
            <w:r>
              <w:rPr>
                <w:rFonts w:ascii="맑은 고딕" w:hAnsi="맑은 고딕" w:eastAsia="맑은 고딕"/>
                <w:b w:val="0"/>
                <w:sz w:val="18"/>
              </w:rPr>
              <w:t>[결정] 처음 한국에 자유여행을 오는 외국인 개인·친구 그룹을 1순위 고객으로 한다. 서울을 대상으로 하며, 고객은 여행계획서 링크에서 최신 일정과 변경 이유를 보고 재요청한다. [미구현] 고객용 링크 화면은 없다.</w:t>
            </w:r>
          </w:p>
        </w:tc>
      </w:tr>
      <w:tr>
        <w:tc>
          <w:tcPr>
            <w:tcW w:type="dxa" w:w="4536"/>
          </w:tcPr>
          <w:p>
            <w:r/>
            <w:r>
              <w:rPr>
                <w:rFonts w:ascii="맑은 고딕" w:hAnsi="맑은 고딕" w:eastAsia="맑은 고딕"/>
                <w:b w:val="0"/>
                <w:sz w:val="18"/>
              </w:rPr>
              <w:t>개인 에이전트</w:t>
            </w:r>
          </w:p>
        </w:tc>
        <w:tc>
          <w:tcPr>
            <w:tcW w:type="dxa" w:w="4536"/>
          </w:tcPr>
          <w:p>
            <w:r/>
            <w:r>
              <w:rPr>
                <w:rFonts w:ascii="맑은 고딕" w:hAnsi="맑은 고딕" w:eastAsia="맑은 고딕"/>
                <w:b w:val="0"/>
                <w:sz w:val="18"/>
              </w:rPr>
              <w:t>[결정] 고객을 대신해 일정·예약·조건·사건을 API(프로그램 사이의 요청·응답 접점)로 전달한다. 한국어 결과를 고객 언어로 옮긴다. [구현] 사건 접수·조회 REST API와 MCP(에이전트가 도구를 호출하는 표준 접점) 도구 선언·함수·시험이 있다. [미구현] 외부 에이전트가 MCP 전송으로 접속하는 문서화된 기동 경로는 없다. [미확보: AI-U-11] MCP 호출자 인증은 확보되지 않았다. [미확보: AI-U-02] 개인 에이전트와의 종단 연동 성공 기록은 확보하지 않았다.</w:t>
            </w:r>
          </w:p>
        </w:tc>
      </w:tr>
      <w:tr>
        <w:tc>
          <w:tcPr>
            <w:tcW w:type="dxa" w:w="4536"/>
          </w:tcPr>
          <w:p>
            <w:r/>
            <w:r>
              <w:rPr>
                <w:rFonts w:ascii="맑은 고딕" w:hAnsi="맑은 고딕" w:eastAsia="맑은 고딕"/>
                <w:b w:val="0"/>
                <w:sz w:val="18"/>
              </w:rPr>
              <w:t>운영자·승인자</w:t>
            </w:r>
          </w:p>
        </w:tc>
        <w:tc>
          <w:tcPr>
            <w:tcW w:type="dxa" w:w="4536"/>
          </w:tcPr>
          <w:p>
            <w:r/>
            <w:r>
              <w:rPr>
                <w:rFonts w:ascii="맑은 고딕" w:hAnsi="맑은 고딕" w:eastAsia="맑은 고딕"/>
                <w:b w:val="0"/>
                <w:sz w:val="18"/>
              </w:rPr>
              <w:t>[구현] 사건·실행 추적·승인 대기·바깥함 운영 화면을 사용한다. [결정] 자동 조정 실패와 근거 충돌을 검토하고, 업체 예약 변경의 승인 경계를 관리한다.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[결정] 고객 접점은 개인 에이전트 API와 여행계획서 링크 두 가지이다. 링크·알림은 고객이 고른 언어로 생성하며, 같은 문구틀과 언어는 처음 생성한 뒤 재사용한다. 시각·날짜·금액·고유명사·예약번호는 원값을 유지한다. 대만 고객의 번체 중국어도 이 직접 경로에 포함한다. 근거는 v11 §1·결정 14이다.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핵심 기능:</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기능</w:t>
            </w:r>
          </w:p>
        </w:tc>
        <w:tc>
          <w:tcPr>
            <w:tcW w:type="dxa" w:w="4536"/>
            <w:shd w:val="clear" w:color="auto" w:fill="DDE7F0"/>
          </w:tcPr>
          <w:p>
            <w:r/>
            <w:r>
              <w:rPr>
                <w:rFonts w:ascii="맑은 고딕" w:hAnsi="맑은 고딕" w:eastAsia="맑은 고딕"/>
                <w:b/>
                <w:sz w:val="18"/>
              </w:rPr>
              <w:t>설계와 현재 범위</w:t>
            </w:r>
          </w:p>
        </w:tc>
      </w:tr>
      <w:tr>
        <w:tc>
          <w:tcPr>
            <w:tcW w:type="dxa" w:w="4536"/>
          </w:tcPr>
          <w:p>
            <w:r/>
            <w:r>
              <w:rPr>
                <w:rFonts w:ascii="맑은 고딕" w:hAnsi="맑은 고딕" w:eastAsia="맑은 고딕"/>
                <w:b w:val="0"/>
                <w:sz w:val="18"/>
              </w:rPr>
              <w:t>일정 성립 검증</w:t>
            </w:r>
          </w:p>
        </w:tc>
        <w:tc>
          <w:tcPr>
            <w:tcW w:type="dxa" w:w="4536"/>
          </w:tcPr>
          <w:p>
            <w:r/>
            <w:r>
              <w:rPr>
                <w:rFonts w:ascii="맑은 고딕" w:hAnsi="맑은 고딕" w:eastAsia="맑은 고딕"/>
                <w:b w:val="0"/>
                <w:sz w:val="18"/>
              </w:rPr>
              <w:t>[결정] 시간 충돌·이동 여유·예산·필수 조건을 코드로 판정한다. [구현] 객체별 판정 코드 일부가 있다. [미구현] 일정 전체를 검증하는 연결과 이동 시간 조회가 남아 있다.</w:t>
            </w:r>
          </w:p>
        </w:tc>
      </w:tr>
      <w:tr>
        <w:tc>
          <w:tcPr>
            <w:tcW w:type="dxa" w:w="4536"/>
          </w:tcPr>
          <w:p>
            <w:r/>
            <w:r>
              <w:rPr>
                <w:rFonts w:ascii="맑은 고딕" w:hAnsi="맑은 고딕" w:eastAsia="맑은 고딕"/>
                <w:b w:val="0"/>
                <w:sz w:val="18"/>
              </w:rPr>
              <w:t>근거 제공</w:t>
            </w:r>
          </w:p>
        </w:tc>
        <w:tc>
          <w:tcPr>
            <w:tcW w:type="dxa" w:w="4536"/>
          </w:tcPr>
          <w:p>
            <w:r/>
            <w:r>
              <w:rPr>
                <w:rFonts w:ascii="맑은 고딕" w:hAnsi="맑은 고딕" w:eastAsia="맑은 고딕"/>
                <w:b w:val="0"/>
                <w:sz w:val="18"/>
              </w:rPr>
              <w:t>[구현] 판정 결과에 근거를 담는 계약이 있다. [결정] 모든 판정 근거에 출처와 확인 시각을 붙인다.</w:t>
            </w:r>
          </w:p>
        </w:tc>
      </w:tr>
      <w:tr>
        <w:tc>
          <w:tcPr>
            <w:tcW w:type="dxa" w:w="4536"/>
          </w:tcPr>
          <w:p>
            <w:r/>
            <w:r>
              <w:rPr>
                <w:rFonts w:ascii="맑은 고딕" w:hAnsi="맑은 고딕" w:eastAsia="맑은 고딕"/>
                <w:b w:val="0"/>
                <w:sz w:val="18"/>
              </w:rPr>
              <w:t>선제 감지·조정</w:t>
            </w:r>
          </w:p>
        </w:tc>
        <w:tc>
          <w:tcPr>
            <w:tcW w:type="dxa" w:w="4536"/>
          </w:tcPr>
          <w:p>
            <w:r/>
            <w:r>
              <w:rPr>
                <w:rFonts w:ascii="맑은 고딕" w:hAnsi="맑은 고딕" w:eastAsia="맑은 고딕"/>
                <w:b w:val="0"/>
                <w:sz w:val="18"/>
              </w:rPr>
              <w:t>[결정] 여행 종료까지 변화를 감지하여 재계획·재검증 후 통지한다. [구현] 장소 관측·변화 기록이 있다. [미구현] 대표 사건 감지에서 Case 생성으로 이어지는 경로가 없다.</w:t>
            </w:r>
          </w:p>
        </w:tc>
      </w:tr>
      <w:tr>
        <w:tc>
          <w:tcPr>
            <w:tcW w:type="dxa" w:w="4536"/>
          </w:tcPr>
          <w:p>
            <w:r/>
            <w:r>
              <w:rPr>
                <w:rFonts w:ascii="맑은 고딕" w:hAnsi="맑은 고딕" w:eastAsia="맑은 고딕"/>
                <w:b w:val="0"/>
                <w:sz w:val="18"/>
              </w:rPr>
              <w:t>재요청·되돌림</w:t>
            </w:r>
          </w:p>
        </w:tc>
        <w:tc>
          <w:tcPr>
            <w:tcW w:type="dxa" w:w="4536"/>
          </w:tcPr>
          <w:p>
            <w:r/>
            <w:r>
              <w:rPr>
                <w:rFonts w:ascii="맑은 고딕" w:hAnsi="맑은 고딕" w:eastAsia="맑은 고딕"/>
                <w:b w:val="0"/>
                <w:sz w:val="18"/>
              </w:rPr>
              <w:t>[결정] 고객 재요청에 따라 이전 일정이나 보존한 다른 안으로 바꾼다. [미구현] 일정 버전 저장과 묶음 단위 되돌림이 없다.</w:t>
            </w:r>
          </w:p>
        </w:tc>
      </w:tr>
      <w:tr>
        <w:tc>
          <w:tcPr>
            <w:tcW w:type="dxa" w:w="4536"/>
          </w:tcPr>
          <w:p>
            <w:r/>
            <w:r>
              <w:rPr>
                <w:rFonts w:ascii="맑은 고딕" w:hAnsi="맑은 고딕" w:eastAsia="맑은 고딕"/>
                <w:b w:val="0"/>
                <w:sz w:val="18"/>
              </w:rPr>
              <w:t>사람 인계</w:t>
            </w:r>
          </w:p>
        </w:tc>
        <w:tc>
          <w:tcPr>
            <w:tcW w:type="dxa" w:w="4536"/>
          </w:tcPr>
          <w:p>
            <w:r/>
            <w:r>
              <w:rPr>
                <w:rFonts w:ascii="맑은 고딕" w:hAnsi="맑은 고딕" w:eastAsia="맑은 고딕"/>
                <w:b w:val="0"/>
                <w:sz w:val="18"/>
              </w:rPr>
              <w:t>[구현] Team 결과를 상향 전달 이벤트로 바꾸는 처리가 있다. [미구현] 묶음 탐색 결과·탈락 사유를 포함한 인계 흐름은 없다.</w:t>
            </w:r>
          </w:p>
        </w:tc>
      </w:tr>
      <w:tr>
        <w:tc>
          <w:tcPr>
            <w:tcW w:type="dxa" w:w="4536"/>
          </w:tcPr>
          <w:p>
            <w:r/>
            <w:r>
              <w:rPr>
                <w:rFonts w:ascii="맑은 고딕" w:hAnsi="맑은 고딕" w:eastAsia="맑은 고딕"/>
                <w:b w:val="0"/>
                <w:sz w:val="18"/>
              </w:rPr>
              <w:t>업체 변경 인계</w:t>
            </w:r>
          </w:p>
        </w:tc>
        <w:tc>
          <w:tcPr>
            <w:tcW w:type="dxa" w:w="4536"/>
          </w:tcPr>
          <w:p>
            <w:r/>
            <w:r>
              <w:rPr>
                <w:rFonts w:ascii="맑은 고딕" w:hAnsi="맑은 고딕" w:eastAsia="맑은 고딕"/>
                <w:b w:val="0"/>
                <w:sz w:val="18"/>
              </w:rPr>
              <w:t>[결정] 바꿀 항목·대안·차액을 담은 변경 링크로 넘긴다. [구현] 승인 대기 제안 등록과 사람 승인 API가 있다. [미구현] 변경 링크와 승인 이후 실행 연결이 없다.</w:t>
            </w:r>
          </w:p>
        </w:tc>
      </w:tr>
      <w:tr>
        <w:tc>
          <w:tcPr>
            <w:tcW w:type="dxa" w:w="4536"/>
          </w:tcPr>
          <w:p>
            <w:r/>
            <w:r>
              <w:rPr>
                <w:rFonts w:ascii="맑은 고딕" w:hAnsi="맑은 고딕" w:eastAsia="맑은 고딕"/>
                <w:b w:val="0"/>
                <w:sz w:val="18"/>
              </w:rPr>
              <w:t>협약사 시연</w:t>
            </w:r>
          </w:p>
        </w:tc>
        <w:tc>
          <w:tcPr>
            <w:tcW w:type="dxa" w:w="4536"/>
          </w:tcPr>
          <w:p>
            <w:r/>
            <w:r>
              <w:rPr>
                <w:rFonts w:ascii="맑은 고딕" w:hAnsi="맑은 고딕" w:eastAsia="맑은 고딕"/>
                <w:b w:val="0"/>
                <w:sz w:val="18"/>
              </w:rPr>
              <w:t>[결정] 위임 범위 안의 자동 실행은 Mock(실제 공급자를 대신하는 시험용 대역) 공급자로만 시연한다. [미구현] 해당 실행 분기와 공급자 종류 제한 게이트가 없다.</w:t>
            </w:r>
          </w:p>
        </w:tc>
      </w:tr>
      <w:tr>
        <w:tc>
          <w:tcPr>
            <w:tcW w:type="dxa" w:w="4536"/>
          </w:tcPr>
          <w:p>
            <w:r/>
            <w:r>
              <w:rPr>
                <w:rFonts w:ascii="맑은 고딕" w:hAnsi="맑은 고딕" w:eastAsia="맑은 고딕"/>
                <w:b w:val="0"/>
                <w:sz w:val="18"/>
              </w:rPr>
              <w:t>일정 안내</w:t>
            </w:r>
          </w:p>
        </w:tc>
        <w:tc>
          <w:tcPr>
            <w:tcW w:type="dxa" w:w="4536"/>
          </w:tcPr>
          <w:p>
            <w:r/>
            <w:r>
              <w:rPr>
                <w:rFonts w:ascii="맑은 고딕" w:hAnsi="맑은 고딕" w:eastAsia="맑은 고딕"/>
                <w:b w:val="0"/>
                <w:sz w:val="18"/>
              </w:rPr>
              <w:t>[결정] 생성·변경, 여행·하루 시작, 각 항목 출발 시점에 안내한다. [미구현] 세 시점의 안내 발행·발송 연결이 없다.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기능 목표의 근거는 v11 §3이며, 구현 범위는 제공 사실표와 v2 §08을 따른다.</w:t>
      </w:r>
    </w:p>
    <w:p w:rsidR="00000000" w:rsidDel="00000000" w:rsidP="00000000" w:rsidRDefault="00000000" w:rsidRPr="00000000" w14:paraId="00000030">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rx03k4iqyw94" w:id="2"/>
      <w:bookmarkEnd w:id="2"/>
      <w:r w:rsidDel="00000000" w:rsidR="00000000" w:rsidRPr="00000000">
        <w:rPr>
          <w:rFonts w:ascii="Malgun Gothic" w:cs="Malgun Gothic" w:eastAsia="Malgun Gothic" w:hAnsi="Malgun Gothic"/>
          <w:b w:val="1"/>
          <w:bCs w:val="1"/>
          <w:color w:val="000000"/>
          <w:sz w:val="26"/>
          <w:szCs w:val="26"/>
          <w:rtl w:val="0"/>
          <w:lang w:val="ko"/>
        </w:rPr>
        <w:t xml:space="preserve">1.3 에이전트 시스템 설계 목표</w:t>
      </w:r>
    </w:p>
    <w:p>
      <w:pPr>
        <w:widowControl w:val="0"/>
        <w:spacing w:after="60" w:line="264" w:lineRule="auto"/>
        <w:ind w:left="720"/>
        <w:jc w:val="both"/>
      </w:pPr>
      <w:r>
        <w:rPr>
          <w:rFonts w:ascii="Malgun Gothic" w:cs="Malgun Gothic" w:eastAsia="Malgun Gothic" w:hAnsi="Malgun Gothic"/>
          <w:sz w:val="20"/>
          <w:szCs w:val="20"/>
          <w:rtl w:val="0"/>
        </w:rPr>
        <w:t xml:space="preserve">[결정] 다음 P1~P5는 논문 패턴이 아니라 A-COP의 점검 항목이다. 재설계안 §3에 따라 책임과 검사 지점을 연결한다.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점검 항목</w:t>
            </w:r>
          </w:p>
        </w:tc>
        <w:tc>
          <w:tcPr>
            <w:tcW w:type="dxa" w:w="3024"/>
            <w:shd w:val="clear" w:color="auto" w:fill="DDE7F0"/>
          </w:tcPr>
          <w:p>
            <w:r/>
            <w:r>
              <w:rPr>
                <w:rFonts w:ascii="맑은 고딕" w:hAnsi="맑은 고딕" w:eastAsia="맑은 고딕"/>
                <w:b/>
                <w:sz w:val="18"/>
              </w:rPr>
              <w:t>설계 목표</w:t>
            </w:r>
          </w:p>
        </w:tc>
        <w:tc>
          <w:tcPr>
            <w:tcW w:type="dxa" w:w="3024"/>
            <w:shd w:val="clear" w:color="auto" w:fill="DDE7F0"/>
          </w:tcPr>
          <w:p>
            <w:r/>
            <w:r>
              <w:rPr>
                <w:rFonts w:ascii="맑은 고딕" w:hAnsi="맑은 고딕" w:eastAsia="맑은 고딕"/>
                <w:b/>
                <w:sz w:val="18"/>
              </w:rPr>
              <w:t>현재 상태</w:t>
            </w:r>
          </w:p>
        </w:tc>
      </w:tr>
      <w:tr>
        <w:tc>
          <w:tcPr>
            <w:tcW w:type="dxa" w:w="3024"/>
          </w:tcPr>
          <w:p>
            <w:r/>
            <w:r>
              <w:rPr>
                <w:rFonts w:ascii="맑은 고딕" w:hAnsi="맑은 고딕" w:eastAsia="맑은 고딕"/>
                <w:b w:val="0"/>
                <w:sz w:val="18"/>
              </w:rPr>
              <w:t>P1 역할·능력</w:t>
            </w:r>
          </w:p>
        </w:tc>
        <w:tc>
          <w:tcPr>
            <w:tcW w:type="dxa" w:w="3024"/>
          </w:tcPr>
          <w:p>
            <w:r/>
            <w:r>
              <w:rPr>
                <w:rFonts w:ascii="맑은 고딕" w:hAnsi="맑은 고딕" w:eastAsia="맑은 고딕"/>
                <w:b w:val="0"/>
                <w:sz w:val="18"/>
              </w:rPr>
              <w:t>객체 종류별 담당과 수행 기능을 선언하고, 유효한 요청이 해당 기능에 도달하도록 한다.</w:t>
            </w:r>
          </w:p>
        </w:tc>
        <w:tc>
          <w:tcPr>
            <w:tcW w:type="dxa" w:w="3024"/>
          </w:tcPr>
          <w:p>
            <w:r/>
            <w:r>
              <w:rPr>
                <w:rFonts w:ascii="맑은 고딕" w:hAnsi="맑은 고딕" w:eastAsia="맑은 고딕"/>
                <w:b w:val="0"/>
                <w:sz w:val="18"/>
              </w:rPr>
              <w:t>[구현] 여섯 Team 등록·두 축 라우팅이 있다. [미구현] 변경·취소 준비 기능으로 이어지는 선택 연결이 남아 있다.</w:t>
            </w:r>
          </w:p>
        </w:tc>
      </w:tr>
      <w:tr>
        <w:tc>
          <w:tcPr>
            <w:tcW w:type="dxa" w:w="3024"/>
          </w:tcPr>
          <w:p>
            <w:r/>
            <w:r>
              <w:rPr>
                <w:rFonts w:ascii="맑은 고딕" w:hAnsi="맑은 고딕" w:eastAsia="맑은 고딕"/>
                <w:b w:val="0"/>
                <w:sz w:val="18"/>
              </w:rPr>
              <w:t>P2 도구 권한</w:t>
            </w:r>
          </w:p>
        </w:tc>
        <w:tc>
          <w:tcPr>
            <w:tcW w:type="dxa" w:w="3024"/>
          </w:tcPr>
          <w:p>
            <w:r/>
            <w:r>
              <w:rPr>
                <w:rFonts w:ascii="맑은 고딕" w:hAnsi="맑은 고딕" w:eastAsia="맑은 고딕"/>
                <w:b w:val="0"/>
                <w:sz w:val="18"/>
              </w:rPr>
              <w:t>Team이 선언한 읽기 도구만 사용하고 호출 예산을 넘지 않도록 한다.</w:t>
            </w:r>
          </w:p>
        </w:tc>
        <w:tc>
          <w:tcPr>
            <w:tcW w:type="dxa" w:w="3024"/>
          </w:tcPr>
          <w:p>
            <w:r/>
            <w:r>
              <w:rPr>
                <w:rFonts w:ascii="맑은 고딕" w:hAnsi="맑은 고딕" w:eastAsia="맑은 고딕"/>
                <w:b w:val="0"/>
                <w:sz w:val="18"/>
              </w:rPr>
              <w:t>[구현] 실행기와 도구 호출 경계에서 권한·중복·예산을 검사한다. v2 §03·§07을 따른다.</w:t>
            </w:r>
          </w:p>
        </w:tc>
      </w:tr>
      <w:tr>
        <w:tc>
          <w:tcPr>
            <w:tcW w:type="dxa" w:w="3024"/>
          </w:tcPr>
          <w:p>
            <w:r/>
            <w:r>
              <w:rPr>
                <w:rFonts w:ascii="맑은 고딕" w:hAnsi="맑은 고딕" w:eastAsia="맑은 고딕"/>
                <w:b w:val="0"/>
                <w:sz w:val="18"/>
              </w:rPr>
              <w:t>P3 조정·자율</w:t>
            </w:r>
          </w:p>
        </w:tc>
        <w:tc>
          <w:tcPr>
            <w:tcW w:type="dxa" w:w="3024"/>
          </w:tcPr>
          <w:p>
            <w:r/>
            <w:r>
              <w:rPr>
                <w:rFonts w:ascii="맑은 고딕" w:hAnsi="맑은 고딕" w:eastAsia="맑은 고딕"/>
                <w:b w:val="0"/>
                <w:sz w:val="18"/>
              </w:rPr>
              <w:t>Controller(사건 실행과 결과 반영을 조정하는 부품)가 Team을 호출하고 상태를 전이한다. 전체 일정 조정은 코어 검증 층에서 수행한다.</w:t>
            </w:r>
          </w:p>
        </w:tc>
        <w:tc>
          <w:tcPr>
            <w:tcW w:type="dxa" w:w="3024"/>
          </w:tcPr>
          <w:p>
            <w:r/>
            <w:r>
              <w:rPr>
                <w:rFonts w:ascii="맑은 고딕" w:hAnsi="맑은 고딕" w:eastAsia="맑은 고딕"/>
                <w:b w:val="0"/>
                <w:sz w:val="18"/>
              </w:rPr>
              <w:t>[구현] 단일 Team 호출과 결과 반영이 있다. [미구현] 여러 Team을 연결한 묶음 조정이 없다.</w:t>
            </w:r>
          </w:p>
        </w:tc>
      </w:tr>
      <w:tr>
        <w:tc>
          <w:tcPr>
            <w:tcW w:type="dxa" w:w="3024"/>
          </w:tcPr>
          <w:p>
            <w:r/>
            <w:r>
              <w:rPr>
                <w:rFonts w:ascii="맑은 고딕" w:hAnsi="맑은 고딕" w:eastAsia="맑은 고딕"/>
                <w:b w:val="0"/>
                <w:sz w:val="18"/>
              </w:rPr>
              <w:t>P4 사람 승인</w:t>
            </w:r>
          </w:p>
        </w:tc>
        <w:tc>
          <w:tcPr>
            <w:tcW w:type="dxa" w:w="3024"/>
          </w:tcPr>
          <w:p>
            <w:r/>
            <w:r>
              <w:rPr>
                <w:rFonts w:ascii="맑은 고딕" w:hAnsi="맑은 고딕" w:eastAsia="맑은 고딕"/>
                <w:b w:val="0"/>
                <w:sz w:val="18"/>
              </w:rPr>
              <w:t>업체 변경 제안을 사실과 대조하고, 승인 경계를 통과한 작업만 실행 대상으로 삼는다.</w:t>
            </w:r>
          </w:p>
        </w:tc>
        <w:tc>
          <w:tcPr>
            <w:tcW w:type="dxa" w:w="3024"/>
          </w:tcPr>
          <w:p>
            <w:r/>
            <w:r>
              <w:rPr>
                <w:rFonts w:ascii="맑은 고딕" w:hAnsi="맑은 고딕" w:eastAsia="맑은 고딕"/>
                <w:b w:val="0"/>
                <w:sz w:val="18"/>
              </w:rPr>
              <w:t>[구현] 제안 등록 전 대조·승인 시 재대조·승인 기록이 있다. [미구현] 승인 이후 재실행과 공급자 실행 연결이 없다.</w:t>
            </w:r>
          </w:p>
        </w:tc>
      </w:tr>
      <w:tr>
        <w:tc>
          <w:tcPr>
            <w:tcW w:type="dxa" w:w="3024"/>
          </w:tcPr>
          <w:p>
            <w:r/>
            <w:r>
              <w:rPr>
                <w:rFonts w:ascii="맑은 고딕" w:hAnsi="맑은 고딕" w:eastAsia="맑은 고딕"/>
                <w:b w:val="0"/>
                <w:sz w:val="18"/>
              </w:rPr>
              <w:t>P5 출력 검증</w:t>
            </w:r>
          </w:p>
        </w:tc>
        <w:tc>
          <w:tcPr>
            <w:tcW w:type="dxa" w:w="3024"/>
          </w:tcPr>
          <w:p>
            <w:r/>
            <w:r>
              <w:rPr>
                <w:rFonts w:ascii="맑은 고딕" w:hAnsi="맑은 고딕" w:eastAsia="맑은 고딕"/>
                <w:b w:val="0"/>
                <w:sz w:val="18"/>
              </w:rPr>
              <w:t>객체 판정, 제안 대조, 승인 시 재대조, 고객 전달 전 검증을 구분한다.</w:t>
            </w:r>
          </w:p>
        </w:tc>
        <w:tc>
          <w:tcPr>
            <w:tcW w:type="dxa" w:w="3024"/>
          </w:tcPr>
          <w:p>
            <w:r/>
            <w:r>
              <w:rPr>
                <w:rFonts w:ascii="맑은 고딕" w:hAnsi="맑은 고딕" w:eastAsia="맑은 고딕"/>
                <w:b w:val="0"/>
                <w:sz w:val="18"/>
              </w:rPr>
              <w:t>[구현] 앞의 세 검증에 해당하는 코드가 있다. [미구현] 전달 전 검토 Team은 미등록이며 호출 설정은 꺼져 있다.</w:t>
            </w:r>
          </w:p>
        </w:tc>
      </w:tr>
    </w:tbl>
    <w:p w:rsidR="00000000" w:rsidDel="00000000" w:rsidP="00000000" w:rsidRDefault="00000000" w:rsidRPr="00000000" w14:paraId="00000032">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mt273tu4j5uz" w:id="3"/>
      <w:bookmarkEnd w:id="3"/>
      <w:r w:rsidDel="00000000" w:rsidR="00000000" w:rsidRPr="00000000">
        <w:rPr>
          <w:rFonts w:ascii="Malgun Gothic" w:cs="Malgun Gothic" w:eastAsia="Malgun Gothic" w:hAnsi="Malgun Gothic"/>
          <w:b w:val="1"/>
          <w:bCs w:val="1"/>
          <w:color w:val="000000"/>
          <w:sz w:val="26"/>
          <w:szCs w:val="26"/>
          <w:rtl w:val="0"/>
          <w:lang w:val="ko"/>
        </w:rPr>
        <w:t xml:space="preserve">1.4 설계 시 고려사항</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고려사항</w:t>
            </w:r>
          </w:p>
        </w:tc>
        <w:tc>
          <w:tcPr>
            <w:tcW w:type="dxa" w:w="4536"/>
            <w:shd w:val="clear" w:color="auto" w:fill="DDE7F0"/>
          </w:tcPr>
          <w:p>
            <w:r/>
            <w:r>
              <w:rPr>
                <w:rFonts w:ascii="맑은 고딕" w:hAnsi="맑은 고딕" w:eastAsia="맑은 고딕"/>
                <w:b/>
                <w:sz w:val="18"/>
              </w:rPr>
              <w:t>적용 내용</w:t>
            </w:r>
          </w:p>
        </w:tc>
      </w:tr>
      <w:tr>
        <w:tc>
          <w:tcPr>
            <w:tcW w:type="dxa" w:w="4536"/>
          </w:tcPr>
          <w:p>
            <w:r/>
            <w:r>
              <w:rPr>
                <w:rFonts w:ascii="맑은 고딕" w:hAnsi="맑은 고딕" w:eastAsia="맑은 고딕"/>
                <w:b w:val="0"/>
                <w:sz w:val="18"/>
              </w:rPr>
              <w:t>확장성</w:t>
            </w:r>
          </w:p>
        </w:tc>
        <w:tc>
          <w:tcPr>
            <w:tcW w:type="dxa" w:w="4536"/>
          </w:tcPr>
          <w:p>
            <w:r/>
            <w:r>
              <w:rPr>
                <w:rFonts w:ascii="맑은 고딕" w:hAnsi="맑은 고딕" w:eastAsia="맑은 고딕"/>
                <w:b w:val="0"/>
                <w:sz w:val="18"/>
              </w:rPr>
              <w:t>[결정] 도시 확대는 데이터 추가, Team 확대는 객체 종류 추가로 다룬다. Core(공통 실행·계약 계층)는 여행 업무 어휘를 직접 판단하지 않고 선언과 계약으로 연결한다. 근거는 v11 §5·§6이다.</w:t>
            </w:r>
          </w:p>
        </w:tc>
      </w:tr>
      <w:tr>
        <w:tc>
          <w:tcPr>
            <w:tcW w:type="dxa" w:w="4536"/>
          </w:tcPr>
          <w:p>
            <w:r/>
            <w:r>
              <w:rPr>
                <w:rFonts w:ascii="맑은 고딕" w:hAnsi="맑은 고딕" w:eastAsia="맑은 고딕"/>
                <w:b w:val="0"/>
                <w:sz w:val="18"/>
              </w:rPr>
              <w:t>응답 속도</w:t>
            </w:r>
          </w:p>
        </w:tc>
        <w:tc>
          <w:tcPr>
            <w:tcW w:type="dxa" w:w="4536"/>
          </w:tcPr>
          <w:p>
            <w:r/>
            <w:r>
              <w:rPr>
                <w:rFonts w:ascii="맑은 고딕" w:hAnsi="맑은 고딕" w:eastAsia="맑은 고딕"/>
                <w:b w:val="0"/>
                <w:sz w:val="18"/>
              </w:rPr>
              <w:t>[구현] REST 접수는 생성 트랜잭션 뒤 분류의 LLM 호출을 응답 전에 수행하고, Controller 실행만 201 응답 뒤 BackgroundTasks(응답 후 실행하는 백그라운드 작업)로 분리한다. 분류 대기는 접수 응답 전에 남는다. MCP 접수는 생성·분류까지만 수행한다. 근거는 정정 사실표의 「접수 후 실행」·「MCP 접수」이다. [미확보: AI-U-02] 종단 응답 시간과 병렬 실행 효과는 측정하지 않았다.</w:t>
            </w:r>
          </w:p>
        </w:tc>
      </w:tr>
      <w:tr>
        <w:tc>
          <w:tcPr>
            <w:tcW w:type="dxa" w:w="4536"/>
          </w:tcPr>
          <w:p>
            <w:r/>
            <w:r>
              <w:rPr>
                <w:rFonts w:ascii="맑은 고딕" w:hAnsi="맑은 고딕" w:eastAsia="맑은 고딕"/>
                <w:b w:val="0"/>
                <w:sz w:val="18"/>
              </w:rPr>
              <w:t>비용 효율성</w:t>
            </w:r>
          </w:p>
        </w:tc>
        <w:tc>
          <w:tcPr>
            <w:tcW w:type="dxa" w:w="4536"/>
          </w:tcPr>
          <w:p>
            <w:r/>
            <w:r>
              <w:rPr>
                <w:rFonts w:ascii="맑은 고딕" w:hAnsi="맑은 고딕" w:eastAsia="맑은 고딕"/>
                <w:b w:val="0"/>
                <w:sz w:val="18"/>
              </w:rPr>
              <w:t>[결정] 계산 가능한 판정은 코드가 수행하고, 생성은 대안·설명에 사용한다. 반복 안내는 문구틀·언어별 생성 결과를 재사용한다. [구현] 문맥 토큰 예산과 비용 상한 설정이 있다. [미확보: AI-U-03] 전체 실행의 비용 상한 강제 여부는 확인하지 않았다.</w:t>
            </w:r>
          </w:p>
        </w:tc>
      </w:tr>
      <w:tr>
        <w:tc>
          <w:tcPr>
            <w:tcW w:type="dxa" w:w="4536"/>
          </w:tcPr>
          <w:p>
            <w:r/>
            <w:r>
              <w:rPr>
                <w:rFonts w:ascii="맑은 고딕" w:hAnsi="맑은 고딕" w:eastAsia="맑은 고딕"/>
                <w:b w:val="0"/>
                <w:sz w:val="18"/>
              </w:rPr>
              <w:t>실행 경계</w:t>
            </w:r>
          </w:p>
        </w:tc>
        <w:tc>
          <w:tcPr>
            <w:tcW w:type="dxa" w:w="4536"/>
          </w:tcPr>
          <w:p>
            <w:r/>
            <w:r>
              <w:rPr>
                <w:rFonts w:ascii="맑은 고딕" w:hAnsi="맑은 고딕" w:eastAsia="맑은 고딕"/>
                <w:b w:val="0"/>
                <w:sz w:val="18"/>
              </w:rPr>
              <w:t>[결정] 먼저 고치는 대상은 내부 일정 버전이다. 실제 업체 예약은 승인 없이 변경하지 않는다. 비협약사·위임 범위 밖의 건은 변경 링크로 넘기며, 자동 실행 시연은 Mock 공급자로 제한한다.</w:t>
            </w:r>
          </w:p>
        </w:tc>
      </w:tr>
      <w:tr>
        <w:tc>
          <w:tcPr>
            <w:tcW w:type="dxa" w:w="4536"/>
          </w:tcPr>
          <w:p>
            <w:r/>
            <w:r>
              <w:rPr>
                <w:rFonts w:ascii="맑은 고딕" w:hAnsi="맑은 고딕" w:eastAsia="맑은 고딕"/>
                <w:b w:val="0"/>
                <w:sz w:val="18"/>
              </w:rPr>
              <w:t>사실과 생성</w:t>
            </w:r>
          </w:p>
        </w:tc>
        <w:tc>
          <w:tcPr>
            <w:tcW w:type="dxa" w:w="4536"/>
          </w:tcPr>
          <w:p>
            <w:r/>
            <w:r>
              <w:rPr>
                <w:rFonts w:ascii="맑은 고딕" w:hAnsi="맑은 고딕" w:eastAsia="맑은 고딕"/>
                <w:b w:val="0"/>
                <w:sz w:val="18"/>
              </w:rPr>
              <w:t>[결정] 시간·금액·이동·필수 조건은 코드와 조회 사실로 판정한다. 제공자 정보의 조회 시각을 현장 확인 시각처럼 표시하지 않는다.</w:t>
            </w:r>
          </w:p>
        </w:tc>
      </w:tr>
      <w:tr>
        <w:tc>
          <w:tcPr>
            <w:tcW w:type="dxa" w:w="4536"/>
          </w:tcPr>
          <w:p>
            <w:r/>
            <w:r>
              <w:rPr>
                <w:rFonts w:ascii="맑은 고딕" w:hAnsi="맑은 고딕" w:eastAsia="맑은 고딕"/>
                <w:b w:val="0"/>
                <w:sz w:val="18"/>
              </w:rPr>
              <w:t>필수 값 누락</w:t>
            </w:r>
          </w:p>
        </w:tc>
        <w:tc>
          <w:tcPr>
            <w:tcW w:type="dxa" w:w="4536"/>
          </w:tcPr>
          <w:p>
            <w:r/>
            <w:r>
              <w:rPr>
                <w:rFonts w:ascii="맑은 고딕" w:hAnsi="맑은 고딕" w:eastAsia="맑은 고딕"/>
                <w:b w:val="0"/>
                <w:sz w:val="18"/>
              </w:rPr>
              <w:t>[결정] 결정 15에 따라 필요한 값마다 대체 소스를 둔다. 대체 조회도 실패하면 기동을 거부하거나 서버를 정지한다. [미구현] 현재는 키 없는 소스를 제외하고 앱을 기동하며, Team은 일부 누락을 상향 전달로 처리한다.</w:t>
            </w:r>
          </w:p>
        </w:tc>
      </w:tr>
      <w:tr>
        <w:tc>
          <w:tcPr>
            <w:tcW w:type="dxa" w:w="4536"/>
          </w:tcPr>
          <w:p>
            <w:r/>
            <w:r>
              <w:rPr>
                <w:rFonts w:ascii="맑은 고딕" w:hAnsi="맑은 고딕" w:eastAsia="맑은 고딕"/>
                <w:b w:val="0"/>
                <w:sz w:val="18"/>
              </w:rPr>
              <w:t>코어 변경 범위</w:t>
            </w:r>
          </w:p>
        </w:tc>
        <w:tc>
          <w:tcPr>
            <w:tcW w:type="dxa" w:w="4536"/>
          </w:tcPr>
          <w:p>
            <w:r/>
            <w:r>
              <w:rPr>
                <w:rFonts w:ascii="맑은 고딕" w:hAnsi="맑은 고딕" w:eastAsia="맑은 고딕"/>
                <w:b w:val="0"/>
                <w:sz w:val="18"/>
              </w:rPr>
              <w:t>[구현] 공통 계약을 통한 분리는 유지한다. 다만 설정·프로젝트 구성 코드의 변경이 있으므로 ‘코어를 수정하지 않았다’고 기술하지 않는다. 근거는 v2 §01·§11이다.</w:t>
            </w:r>
          </w:p>
        </w:tc>
      </w:tr>
    </w:tbl>
    <w:p w:rsidR="00000000" w:rsidDel="00000000" w:rsidP="00000000" w:rsidRDefault="00000000" w:rsidRPr="00000000" w14:paraId="00000036">
      <w:pPr>
        <w:rPr>
          <w:rFonts w:ascii="Malgun Gothic" w:cs="Malgun Gothic" w:eastAsia="Malgun Gothic" w:hAnsi="Malgun Gothic"/>
          <w:b w:val="0"/>
          <w:bCs w:val="0"/>
        </w:rPr>
      </w:pPr>
      <w:r w:rsidDel="00000000" w:rsidR="00000000" w:rsidRPr="00000000">
        <w:rPr>
          <w:rtl w:val="0"/>
        </w:rPr>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멀티 에이전트 아키텍처</w:t>
            </w:r>
            <w:r w:rsidDel="00000000" w:rsidR="00000000" w:rsidRPr="00000000">
              <w:rPr>
                <w:rtl w:val="0"/>
              </w:rPr>
            </w:r>
          </w:p>
        </w:tc>
      </w:tr>
    </w:tbl>
    <w:p w:rsidR="00000000" w:rsidDel="00000000" w:rsidP="00000000" w:rsidRDefault="00000000" w:rsidRPr="00000000" w14:paraId="00000043">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xjugddttgtm3" w:id="4"/>
      <w:bookmarkEnd w:id="4"/>
      <w:r w:rsidDel="00000000" w:rsidR="00000000" w:rsidRPr="00000000">
        <w:rPr>
          <w:rFonts w:ascii="Malgun Gothic" w:cs="Malgun Gothic" w:eastAsia="Malgun Gothic" w:hAnsi="Malgun Gothic"/>
          <w:b w:val="1"/>
          <w:bCs w:val="1"/>
          <w:color w:val="000000"/>
          <w:sz w:val="26"/>
          <w:szCs w:val="26"/>
          <w:rtl w:val="0"/>
          <w:lang w:val="ko"/>
        </w:rPr>
        <w:t xml:space="preserve">2.1 에이전트 아키텍처</w:t>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pPr>
              <w:jc w:val="center"/>
              <w:spacing w:before="120" w:after="60"/>
            </w:pPr>
            <w:r>
              <w:rPr>
                <w:noProof/>
              </w:rPr>
              <w:drawing>
                <wp:inline distT="0" distB="0" distL="0" distR="0">
                  <wp:extent cx="5669280" cy="7023388"/>
                  <wp:effectExtent l="0" t="0" r="0" b="0"/>
                  <wp:docPr id="901" name="그림 1"/>
                  <a:graphic>
                    <a:graphicData uri="http://schemas.openxmlformats.org/drawingml/2006/picture">
                      <pic:pic>
                        <pic:nvPicPr>
                          <pic:cNvPr id="901" name="그림 1"/>
                          <pic:cNvPicPr/>
                        </pic:nvPicPr>
                        <pic:blipFill>
                          <a:blip r:embed="rIdIMG501"/>
                          <a:stretch>
                            <a:fillRect/>
                          </a:stretch>
                        </pic:blipFill>
                        <pic:spPr>
                          <a:xfrm>
                            <a:off x="0" y="0"/>
                            <a:ext cx="5669280" cy="7023388"/>
                          </a:xfrm>
                          <a:prstGeom prst="rect">
                            <a:avLst/>
                          </a:prstGeom>
                        </pic:spPr>
                      </pic:pic>
                    </a:graphicData>
                  </a:graphic>
                </wp:inline>
              </w:drawing>
            </w:r>
          </w:p>
        </w:tc>
      </w:tr>
      <w:tr>
        <w:tc>
          <w:tcPr>
            <w:tcW w:type="dxa" w:w="9925"/>
          </w:tcPr>
          <w:p>
            <w:r>
              <w:t>그림 명세: 아래 레인·상자·화살표를 사용한다. Team은 여섯 로컬 Team을 포함하는 상자 하나로 표현한다. Team 내부 절차는 v2 §03·§04를 참조한다. 실선은 코드 확인, 점선은 미확인 또는 미구현을 뜻하며, 모든 상자와 점선에 상태를 글자로 적는다.</w:t>
            </w:r>
          </w:p>
        </w:tc>
      </w:tr>
    </w:tbl>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레인</w:t>
            </w:r>
          </w:p>
        </w:tc>
        <w:tc>
          <w:tcPr>
            <w:tcW w:type="dxa" w:w="4536"/>
            <w:shd w:val="clear" w:color="auto" w:fill="DDE7F0"/>
          </w:tcPr>
          <w:p>
            <w:r/>
            <w:r>
              <w:rPr>
                <w:rFonts w:ascii="맑은 고딕" w:hAnsi="맑은 고딕" w:eastAsia="맑은 고딕"/>
                <w:b/>
                <w:sz w:val="18"/>
              </w:rPr>
              <w:t>상자 목록과 상태 표시</w:t>
            </w:r>
          </w:p>
        </w:tc>
      </w:tr>
      <w:tr>
        <w:tc>
          <w:tcPr>
            <w:tcW w:type="dxa" w:w="4536"/>
          </w:tcPr>
          <w:p>
            <w:r/>
            <w:r>
              <w:rPr>
                <w:rFonts w:ascii="맑은 고딕" w:hAnsi="맑은 고딕" w:eastAsia="맑은 고딕"/>
                <w:b w:val="0"/>
                <w:sz w:val="18"/>
              </w:rPr>
              <w:t>고객·외부 접점</w:t>
            </w:r>
          </w:p>
        </w:tc>
        <w:tc>
          <w:tcPr>
            <w:tcW w:type="dxa" w:w="4536"/>
          </w:tcPr>
          <w:p>
            <w:r/>
            <w:r>
              <w:rPr>
                <w:rFonts w:ascii="맑은 고딕" w:hAnsi="맑은 고딕" w:eastAsia="맑은 고딕"/>
                <w:b w:val="0"/>
                <w:sz w:val="18"/>
              </w:rPr>
              <w:t>개인 에이전트 [결정: 외부 주체], REST 접수 [구현: 코드 확인], MCP 도구 [구현: 선언·함수·시험][미구현: 외부 접속용 전송 기동 경로][미확보: 호출자 인증], 여행계획서 링크 [결정][미구현], 디스코드 알림 [결정][미구현]</w:t>
            </w:r>
          </w:p>
        </w:tc>
      </w:tr>
      <w:tr>
        <w:tc>
          <w:tcPr>
            <w:tcW w:type="dxa" w:w="4536"/>
          </w:tcPr>
          <w:p>
            <w:r/>
            <w:r>
              <w:rPr>
                <w:rFonts w:ascii="맑은 고딕" w:hAnsi="맑은 고딕" w:eastAsia="맑은 고딕"/>
                <w:b w:val="0"/>
                <w:sz w:val="18"/>
              </w:rPr>
              <w:t>접수·조정</w:t>
            </w:r>
          </w:p>
        </w:tc>
        <w:tc>
          <w:tcPr>
            <w:tcW w:type="dxa" w:w="4536"/>
          </w:tcPr>
          <w:p>
            <w:r/>
            <w:r>
              <w:rPr>
                <w:rFonts w:ascii="맑은 고딕" w:hAnsi="맑은 고딕" w:eastAsia="맑은 고딕"/>
                <w:b w:val="0"/>
                <w:sz w:val="18"/>
              </w:rPr>
              <w:t>Case 접수·분류 [구현], Controller [구현], TeamRegistry(등록 정보로 담당을 고르는 목록) [구현], ContextPack(사건 상태·정책·근거 묶음) 생성 [구현], 묶음 재계획·전체 일정 검증 [결정][미구현]</w:t>
            </w:r>
          </w:p>
        </w:tc>
      </w:tr>
      <w:tr>
        <w:tc>
          <w:tcPr>
            <w:tcW w:type="dxa" w:w="4536"/>
          </w:tcPr>
          <w:p>
            <w:r/>
            <w:r>
              <w:rPr>
                <w:rFonts w:ascii="맑은 고딕" w:hAnsi="맑은 고딕" w:eastAsia="맑은 고딕"/>
                <w:b w:val="0"/>
                <w:sz w:val="18"/>
              </w:rPr>
              <w:t>Team</w:t>
            </w:r>
          </w:p>
        </w:tc>
        <w:tc>
          <w:tcPr>
            <w:tcW w:type="dxa" w:w="4536"/>
          </w:tcPr>
          <w:p>
            <w:r/>
            <w:r>
              <w:rPr>
                <w:rFonts w:ascii="맑은 고딕" w:hAnsi="맑은 고딕" w:eastAsia="맑은 고딕"/>
                <w:b w:val="0"/>
                <w:sz w:val="18"/>
              </w:rPr>
              <w:t>여행 Team 모듈 상자 하나에 Activity·Booking Handoff·Mobility·Dining·Lodging·Flight를 기재한다. [구현: 여섯 로컬 Team 활성 등록]과 ‘기능 제한은 v2 §04·§08’을 함께 적는다.</w:t>
            </w:r>
          </w:p>
        </w:tc>
      </w:tr>
      <w:tr>
        <w:tc>
          <w:tcPr>
            <w:tcW w:type="dxa" w:w="4536"/>
          </w:tcPr>
          <w:p>
            <w:r/>
            <w:r>
              <w:rPr>
                <w:rFonts w:ascii="맑은 고딕" w:hAnsi="맑은 고딕" w:eastAsia="맑은 고딕"/>
                <w:b w:val="0"/>
                <w:sz w:val="18"/>
              </w:rPr>
              <w:t>검증·승인·실행</w:t>
            </w:r>
          </w:p>
        </w:tc>
        <w:tc>
          <w:tcPr>
            <w:tcW w:type="dxa" w:w="4536"/>
          </w:tcPr>
          <w:p>
            <w:r/>
            <w:r>
              <w:rPr>
                <w:rFonts w:ascii="맑은 고딕" w:hAnsi="맑은 고딕" w:eastAsia="맑은 고딕"/>
                <w:b w:val="0"/>
                <w:sz w:val="18"/>
              </w:rPr>
              <w:t>제안 사실 대조 [구현: 호출 확인], 사람 승인 API·승인 시 재대조 [구현: 호출 확인], 전달 전 검토 [구현: 호출 자리][꺼짐][미구현: 담당 Team], Action Layer(승인된 작업을 실행하는 경계) [구현: 요청 저장][미구현: 공급자 실행]</w:t>
            </w:r>
          </w:p>
        </w:tc>
      </w:tr>
      <w:tr>
        <w:tc>
          <w:tcPr>
            <w:tcW w:type="dxa" w:w="4536"/>
          </w:tcPr>
          <w:p>
            <w:r/>
            <w:r>
              <w:rPr>
                <w:rFonts w:ascii="맑은 고딕" w:hAnsi="맑은 고딕" w:eastAsia="맑은 고딕"/>
                <w:b w:val="0"/>
                <w:sz w:val="18"/>
              </w:rPr>
              <w:t>저장소</w:t>
            </w:r>
          </w:p>
        </w:tc>
        <w:tc>
          <w:tcPr>
            <w:tcW w:type="dxa" w:w="4536"/>
          </w:tcPr>
          <w:p>
            <w:r/>
            <w:r>
              <w:rPr>
                <w:rFonts w:ascii="맑은 고딕" w:hAnsi="맑은 고딕" w:eastAsia="맑은 고딕"/>
                <w:b w:val="0"/>
                <w:sz w:val="18"/>
              </w:rPr>
              <w:t>Case·이벤트·실행·승인 저장소 [구현: 코드·DDL 확인], 여행 조회·관측 저장소 [구현: DDL 확인], Trip(여행 전체의 지속 상태)·일정 버전·다음 확인 시점 저장소 [결정][미구현], outbox(발행할 메시지를 먼저 기록하는 바깥함) [구현]</w:t>
            </w:r>
          </w:p>
        </w:tc>
      </w:tr>
      <w:tr>
        <w:tc>
          <w:tcPr>
            <w:tcW w:type="dxa" w:w="4536"/>
          </w:tcPr>
          <w:p>
            <w:r/>
            <w:r>
              <w:rPr>
                <w:rFonts w:ascii="맑은 고딕" w:hAnsi="맑은 고딕" w:eastAsia="맑은 고딕"/>
                <w:b w:val="0"/>
                <w:sz w:val="18"/>
              </w:rPr>
              <w:t>주기 작업·외부 연동</w:t>
            </w:r>
          </w:p>
        </w:tc>
        <w:tc>
          <w:tcPr>
            <w:tcW w:type="dxa" w:w="4536"/>
          </w:tcPr>
          <w:p>
            <w:r/>
            <w:r>
              <w:rPr>
                <w:rFonts w:ascii="맑은 고딕" w:hAnsi="맑은 고딕" w:eastAsia="맑은 고딕"/>
                <w:b w:val="0"/>
                <w:sz w:val="18"/>
              </w:rPr>
              <w:t>분류·라우팅 되잡기 [구현], 여행 감시 되잡기 [결정][미구현], 장소 관측 모듈 [구현: 운영 사건 감지 제한], 바깥함 일꾼 [구현], 읽기 도구·외부 소스 [구현: 일부], 원격 Place Verification [구현: 시뮬레이터][미등록][A2A 꺼짐]</w:t>
            </w:r>
          </w:p>
        </w:tc>
      </w:tr>
    </w:tbl>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화살표</w:t>
            </w:r>
          </w:p>
        </w:tc>
        <w:tc>
          <w:tcPr>
            <w:tcW w:type="dxa" w:w="3024"/>
            <w:shd w:val="clear" w:color="auto" w:fill="DDE7F0"/>
          </w:tcPr>
          <w:p>
            <w:r/>
            <w:r>
              <w:rPr>
                <w:rFonts w:ascii="맑은 고딕" w:hAnsi="맑은 고딕" w:eastAsia="맑은 고딕"/>
                <w:b/>
                <w:sz w:val="18"/>
              </w:rPr>
              <w:t>흐르는 것</w:t>
            </w:r>
          </w:p>
        </w:tc>
        <w:tc>
          <w:tcPr>
            <w:tcW w:type="dxa" w:w="3024"/>
            <w:shd w:val="clear" w:color="auto" w:fill="DDE7F0"/>
          </w:tcPr>
          <w:p>
            <w:r/>
            <w:r>
              <w:rPr>
                <w:rFonts w:ascii="맑은 고딕" w:hAnsi="맑은 고딕" w:eastAsia="맑은 고딕"/>
                <w:b/>
                <w:sz w:val="18"/>
              </w:rPr>
              <w:t>선과 주석</w:t>
            </w:r>
          </w:p>
        </w:tc>
      </w:tr>
      <w:tr>
        <w:tc>
          <w:tcPr>
            <w:tcW w:type="dxa" w:w="3024"/>
          </w:tcPr>
          <w:p>
            <w:r/>
            <w:r>
              <w:rPr>
                <w:rFonts w:ascii="맑은 고딕" w:hAnsi="맑은 고딕" w:eastAsia="맑은 고딕"/>
                <w:b w:val="0"/>
                <w:sz w:val="18"/>
              </w:rPr>
              <w:t>개인 에이전트 &gt; REST 접수 &gt; 분류</w:t>
            </w:r>
          </w:p>
        </w:tc>
        <w:tc>
          <w:tcPr>
            <w:tcW w:type="dxa" w:w="3024"/>
          </w:tcPr>
          <w:p>
            <w:r/>
            <w:r>
              <w:rPr>
                <w:rFonts w:ascii="맑은 고딕" w:hAnsi="맑은 고딕" w:eastAsia="맑은 고딕"/>
                <w:b w:val="0"/>
                <w:sz w:val="18"/>
              </w:rPr>
              <w:t>요청 본문, Case 식별자, 분류 결과</w:t>
            </w:r>
          </w:p>
        </w:tc>
        <w:tc>
          <w:tcPr>
            <w:tcW w:type="dxa" w:w="3024"/>
          </w:tcPr>
          <w:p>
            <w:r/>
            <w:r>
              <w:rPr>
                <w:rFonts w:ascii="맑은 고딕" w:hAnsi="맑은 고딕" w:eastAsia="맑은 고딕"/>
                <w:b w:val="0"/>
                <w:sz w:val="18"/>
              </w:rPr>
              <w:t>실선·코드 확인. 생성 트랜잭션 &gt; 분류의 LLM 호출 &gt; 201 응답 순이다. 분류 대기는 응답 전에 남으며 Controller 실행만 응답 뒤 백그라운드로 분리한다. 개인 에이전트와의 종단 연동 성공은 [미확보: AI-U-02]이다.</w:t>
            </w:r>
          </w:p>
        </w:tc>
      </w:tr>
      <w:tr>
        <w:tc>
          <w:tcPr>
            <w:tcW w:type="dxa" w:w="3024"/>
          </w:tcPr>
          <w:p>
            <w:r/>
            <w:r>
              <w:rPr>
                <w:rFonts w:ascii="맑은 고딕" w:hAnsi="맑은 고딕" w:eastAsia="맑은 고딕"/>
                <w:b w:val="0"/>
                <w:sz w:val="18"/>
              </w:rPr>
              <w:t>개인 에이전트 &gt; MCP 접수</w:t>
            </w:r>
          </w:p>
        </w:tc>
        <w:tc>
          <w:tcPr>
            <w:tcW w:type="dxa" w:w="3024"/>
          </w:tcPr>
          <w:p>
            <w:r/>
            <w:r>
              <w:rPr>
                <w:rFonts w:ascii="맑은 고딕" w:hAnsi="맑은 고딕" w:eastAsia="맑은 고딕"/>
                <w:b w:val="0"/>
                <w:sz w:val="18"/>
              </w:rPr>
              <w:t>도구 호출과 요청 본문</w:t>
            </w:r>
          </w:p>
        </w:tc>
        <w:tc>
          <w:tcPr>
            <w:tcW w:type="dxa" w:w="3024"/>
          </w:tcPr>
          <w:p>
            <w:r/>
            <w:r>
              <w:rPr>
                <w:rFonts w:ascii="맑은 고딕" w:hAnsi="맑은 고딕" w:eastAsia="맑은 고딕"/>
                <w:b w:val="0"/>
                <w:sz w:val="18"/>
              </w:rPr>
              <w:t>점선·외부 전송 접속 미구현. 도구 선언·함수·시험은 있으나 문서화된 전송 기동 경로가 없다. 호출자 인증은 [미확보: AI-U-11]이다.</w:t>
            </w:r>
          </w:p>
        </w:tc>
      </w:tr>
      <w:tr>
        <w:tc>
          <w:tcPr>
            <w:tcW w:type="dxa" w:w="3024"/>
          </w:tcPr>
          <w:p>
            <w:r/>
            <w:r>
              <w:rPr>
                <w:rFonts w:ascii="맑은 고딕" w:hAnsi="맑은 고딕" w:eastAsia="맑은 고딕"/>
                <w:b w:val="0"/>
                <w:sz w:val="18"/>
              </w:rPr>
              <w:t>MCP 접수 함수 &gt; Case 생성·분류</w:t>
            </w:r>
          </w:p>
        </w:tc>
        <w:tc>
          <w:tcPr>
            <w:tcW w:type="dxa" w:w="3024"/>
          </w:tcPr>
          <w:p>
            <w:r/>
            <w:r>
              <w:rPr>
                <w:rFonts w:ascii="맑은 고딕" w:hAnsi="맑은 고딕" w:eastAsia="맑은 고딕"/>
                <w:b w:val="0"/>
                <w:sz w:val="18"/>
              </w:rPr>
              <w:t>Case 식별자, 분류 결과</w:t>
            </w:r>
          </w:p>
        </w:tc>
        <w:tc>
          <w:tcPr>
            <w:tcW w:type="dxa" w:w="3024"/>
          </w:tcPr>
          <w:p>
            <w:r/>
            <w:r>
              <w:rPr>
                <w:rFonts w:ascii="맑은 고딕" w:hAnsi="맑은 고딕" w:eastAsia="맑은 고딕"/>
                <w:b w:val="0"/>
                <w:sz w:val="18"/>
              </w:rPr>
              <w:t>실선·함수 코드 확인. open_support_case는 생성·분류까지만 수행하며 Controller를 호출하거나 백그라운드 작업을 등록하지 않는다.</w:t>
            </w:r>
          </w:p>
        </w:tc>
      </w:tr>
      <w:tr>
        <w:tc>
          <w:tcPr>
            <w:tcW w:type="dxa" w:w="3024"/>
          </w:tcPr>
          <w:p>
            <w:r/>
            <w:r>
              <w:rPr>
                <w:rFonts w:ascii="맑은 고딕" w:hAnsi="맑은 고딕" w:eastAsia="맑은 고딕"/>
                <w:b w:val="0"/>
                <w:sz w:val="18"/>
              </w:rPr>
              <w:t>MCP로 생성·분류된 Case &gt; 라우팅 되잡기 &gt; Controller</w:t>
            </w:r>
          </w:p>
        </w:tc>
        <w:tc>
          <w:tcPr>
            <w:tcW w:type="dxa" w:w="3024"/>
          </w:tcPr>
          <w:p>
            <w:r/>
            <w:r>
              <w:rPr>
                <w:rFonts w:ascii="맑은 고딕" w:hAnsi="맑은 고딕" w:eastAsia="맑은 고딕"/>
                <w:b w:val="0"/>
                <w:sz w:val="18"/>
              </w:rPr>
              <w:t>실행 대기 Case</w:t>
            </w:r>
          </w:p>
        </w:tc>
        <w:tc>
          <w:tcPr>
            <w:tcW w:type="dxa" w:w="3024"/>
          </w:tcPr>
          <w:p>
            <w:r/>
            <w:r>
              <w:rPr>
                <w:rFonts w:ascii="맑은 고딕" w:hAnsi="맑은 고딕" w:eastAsia="맑은 고딕"/>
                <w:b w:val="0"/>
                <w:sz w:val="18"/>
              </w:rPr>
              <w:t>점선·후속 실행 미확보: AI-U-05. 이후 처리는 라우팅 되잡기가 집어야 하나 해당 실행 기록은 확보하지 않았다.</w:t>
            </w:r>
          </w:p>
        </w:tc>
      </w:tr>
      <w:tr>
        <w:tc>
          <w:tcPr>
            <w:tcW w:type="dxa" w:w="3024"/>
          </w:tcPr>
          <w:p>
            <w:r/>
            <w:r>
              <w:rPr>
                <w:rFonts w:ascii="맑은 고딕" w:hAnsi="맑은 고딕" w:eastAsia="맑은 고딕"/>
                <w:b w:val="0"/>
                <w:sz w:val="18"/>
              </w:rPr>
              <w:t>REST 분류 &gt; Controller &gt; TeamRegistry</w:t>
            </w:r>
          </w:p>
        </w:tc>
        <w:tc>
          <w:tcPr>
            <w:tcW w:type="dxa" w:w="3024"/>
          </w:tcPr>
          <w:p>
            <w:r/>
            <w:r>
              <w:rPr>
                <w:rFonts w:ascii="맑은 고딕" w:hAnsi="맑은 고딕" w:eastAsia="맑은 고딕"/>
                <w:b w:val="0"/>
                <w:sz w:val="18"/>
              </w:rPr>
              <w:t>issue_code(문제 코드), case_type(대상 객체 종류), intent(요청 종류)</w:t>
            </w:r>
          </w:p>
        </w:tc>
        <w:tc>
          <w:tcPr>
            <w:tcW w:type="dxa" w:w="3024"/>
          </w:tcPr>
          <w:p>
            <w:r/>
            <w:r>
              <w:rPr>
                <w:rFonts w:ascii="맑은 고딕" w:hAnsi="맑은 고딕" w:eastAsia="맑은 고딕"/>
                <w:b w:val="0"/>
                <w:sz w:val="18"/>
              </w:rPr>
              <w:t>실선·코드 확인. 상태가 routing이고 Controller가 연결된 경우 실행한다. 두 축으로 담당 Team과 capability(수행 기능)를 선택한다.</w:t>
            </w:r>
          </w:p>
        </w:tc>
      </w:tr>
      <w:tr>
        <w:tc>
          <w:tcPr>
            <w:tcW w:type="dxa" w:w="3024"/>
          </w:tcPr>
          <w:p>
            <w:r/>
            <w:r>
              <w:rPr>
                <w:rFonts w:ascii="맑은 고딕" w:hAnsi="맑은 고딕" w:eastAsia="맑은 고딕"/>
                <w:b w:val="0"/>
                <w:sz w:val="18"/>
              </w:rPr>
              <w:t>Controller &gt; Team</w:t>
            </w:r>
          </w:p>
        </w:tc>
        <w:tc>
          <w:tcPr>
            <w:tcW w:type="dxa" w:w="3024"/>
          </w:tcPr>
          <w:p>
            <w:r/>
            <w:r>
              <w:rPr>
                <w:rFonts w:ascii="맑은 고딕" w:hAnsi="맑은 고딕" w:eastAsia="맑은 고딕"/>
                <w:b w:val="0"/>
                <w:sz w:val="18"/>
              </w:rPr>
              <w:t>TeamTask(팀에 위임하는 작업 계약), ContextPack, 허용 도구, 기한</w:t>
            </w:r>
          </w:p>
        </w:tc>
        <w:tc>
          <w:tcPr>
            <w:tcW w:type="dxa" w:w="3024"/>
          </w:tcPr>
          <w:p>
            <w:r/>
            <w:r>
              <w:rPr>
                <w:rFonts w:ascii="맑은 고딕" w:hAnsi="맑은 고딕" w:eastAsia="맑은 고딕"/>
                <w:b w:val="0"/>
                <w:sz w:val="18"/>
              </w:rPr>
              <w:t>실선·코드 확인.</w:t>
            </w:r>
          </w:p>
        </w:tc>
      </w:tr>
      <w:tr>
        <w:tc>
          <w:tcPr>
            <w:tcW w:type="dxa" w:w="3024"/>
          </w:tcPr>
          <w:p>
            <w:r/>
            <w:r>
              <w:rPr>
                <w:rFonts w:ascii="맑은 고딕" w:hAnsi="맑은 고딕" w:eastAsia="맑은 고딕"/>
                <w:b w:val="0"/>
                <w:sz w:val="18"/>
              </w:rPr>
              <w:t>Team ↔ 읽기 도구</w:t>
            </w:r>
          </w:p>
        </w:tc>
        <w:tc>
          <w:tcPr>
            <w:tcW w:type="dxa" w:w="3024"/>
          </w:tcPr>
          <w:p>
            <w:r/>
            <w:r>
              <w:rPr>
                <w:rFonts w:ascii="맑은 고딕" w:hAnsi="맑은 고딕" w:eastAsia="맑은 고딕"/>
                <w:b w:val="0"/>
                <w:sz w:val="18"/>
              </w:rPr>
              <w:t>조회 인자·조회 결과·출처</w:t>
            </w:r>
          </w:p>
        </w:tc>
        <w:tc>
          <w:tcPr>
            <w:tcW w:type="dxa" w:w="3024"/>
          </w:tcPr>
          <w:p>
            <w:r/>
            <w:r>
              <w:rPr>
                <w:rFonts w:ascii="맑은 고딕" w:hAnsi="맑은 고딕" w:eastAsia="맑은 고딕"/>
                <w:b w:val="0"/>
                <w:sz w:val="18"/>
              </w:rPr>
              <w:t>실선·코드 확인. 이동 구간·운행 조회의 실제 값 반환은 점선·미구현으로 구분한다.</w:t>
            </w:r>
          </w:p>
        </w:tc>
      </w:tr>
      <w:tr>
        <w:tc>
          <w:tcPr>
            <w:tcW w:type="dxa" w:w="3024"/>
          </w:tcPr>
          <w:p>
            <w:r/>
            <w:r>
              <w:rPr>
                <w:rFonts w:ascii="맑은 고딕" w:hAnsi="맑은 고딕" w:eastAsia="맑은 고딕"/>
                <w:b w:val="0"/>
                <w:sz w:val="18"/>
              </w:rPr>
              <w:t>Team &gt; Controller</w:t>
            </w:r>
          </w:p>
        </w:tc>
        <w:tc>
          <w:tcPr>
            <w:tcW w:type="dxa" w:w="3024"/>
          </w:tcPr>
          <w:p>
            <w:r/>
            <w:r>
              <w:rPr>
                <w:rFonts w:ascii="맑은 고딕" w:hAnsi="맑은 고딕" w:eastAsia="맑은 고딕"/>
                <w:b w:val="0"/>
                <w:sz w:val="18"/>
              </w:rPr>
              <w:t>TeamResult(판정·답변·다음 동작을 담는 결과 계약)</w:t>
            </w:r>
          </w:p>
        </w:tc>
        <w:tc>
          <w:tcPr>
            <w:tcW w:type="dxa" w:w="3024"/>
          </w:tcPr>
          <w:p>
            <w:r/>
            <w:r>
              <w:rPr>
                <w:rFonts w:ascii="맑은 고딕" w:hAnsi="맑은 고딕" w:eastAsia="맑은 고딕"/>
                <w:b w:val="0"/>
                <w:sz w:val="18"/>
              </w:rPr>
              <w:t>실선·코드 확인. 여기에서 답변과 변경 제안 경로를 나눈다.</w:t>
            </w:r>
          </w:p>
        </w:tc>
      </w:tr>
      <w:tr>
        <w:tc>
          <w:tcPr>
            <w:tcW w:type="dxa" w:w="3024"/>
          </w:tcPr>
          <w:p>
            <w:r/>
            <w:r>
              <w:rPr>
                <w:rFonts w:ascii="맑은 고딕" w:hAnsi="맑은 고딕" w:eastAsia="맑은 고딕"/>
                <w:b w:val="0"/>
                <w:sz w:val="18"/>
              </w:rPr>
              <w:t>답변 경로: Controller &gt; Case 저장소 &gt; 조회 API</w:t>
            </w:r>
          </w:p>
        </w:tc>
        <w:tc>
          <w:tcPr>
            <w:tcW w:type="dxa" w:w="3024"/>
          </w:tcPr>
          <w:p>
            <w:r/>
            <w:r>
              <w:rPr>
                <w:rFonts w:ascii="맑은 고딕" w:hAnsi="맑은 고딕" w:eastAsia="맑은 고딕"/>
                <w:b w:val="0"/>
                <w:sz w:val="18"/>
              </w:rPr>
              <w:t>답변·근거, 완료 이벤트</w:t>
            </w:r>
          </w:p>
        </w:tc>
        <w:tc>
          <w:tcPr>
            <w:tcW w:type="dxa" w:w="3024"/>
          </w:tcPr>
          <w:p>
            <w:r/>
            <w:r>
              <w:rPr>
                <w:rFonts w:ascii="맑은 고딕" w:hAnsi="맑은 고딕" w:eastAsia="맑은 고딕"/>
                <w:b w:val="0"/>
                <w:sz w:val="18"/>
              </w:rPr>
              <w:t>실선·코드 확인. 전달 전 검토 상자는 옆에 ‘꺼짐’으로 표시한다.</w:t>
            </w:r>
          </w:p>
        </w:tc>
      </w:tr>
      <w:tr>
        <w:tc>
          <w:tcPr>
            <w:tcW w:type="dxa" w:w="3024"/>
          </w:tcPr>
          <w:p>
            <w:r/>
            <w:r>
              <w:rPr>
                <w:rFonts w:ascii="맑은 고딕" w:hAnsi="맑은 고딕" w:eastAsia="맑은 고딕"/>
                <w:b w:val="0"/>
                <w:sz w:val="18"/>
              </w:rPr>
              <w:t>변경 제안 경로: Controller &gt; 사실 대조 &gt; 승인 요청</w:t>
            </w:r>
          </w:p>
        </w:tc>
        <w:tc>
          <w:tcPr>
            <w:tcW w:type="dxa" w:w="3024"/>
          </w:tcPr>
          <w:p>
            <w:r/>
            <w:r>
              <w:rPr>
                <w:rFonts w:ascii="맑은 고딕" w:hAnsi="맑은 고딕" w:eastAsia="맑은 고딕"/>
                <w:b w:val="0"/>
                <w:sz w:val="18"/>
              </w:rPr>
              <w:t>ActionProposal(변경·취소 등의 실행 제안), 대조 결과</w:t>
            </w:r>
          </w:p>
        </w:tc>
        <w:tc>
          <w:tcPr>
            <w:tcW w:type="dxa" w:w="3024"/>
          </w:tcPr>
          <w:p>
            <w:r/>
            <w:r>
              <w:rPr>
                <w:rFonts w:ascii="맑은 고딕" w:hAnsi="맑은 고딕" w:eastAsia="맑은 고딕"/>
                <w:b w:val="0"/>
                <w:sz w:val="18"/>
              </w:rPr>
              <w:t>실선·코드 확인. ‘제안이 도착한 경우의 경로이며 기본 분류 경로에서 제안 기능 선택은 미연결’이라고 적는다.</w:t>
            </w:r>
          </w:p>
        </w:tc>
      </w:tr>
      <w:tr>
        <w:tc>
          <w:tcPr>
            <w:tcW w:type="dxa" w:w="3024"/>
          </w:tcPr>
          <w:p>
            <w:r/>
            <w:r>
              <w:rPr>
                <w:rFonts w:ascii="맑은 고딕" w:hAnsi="맑은 고딕" w:eastAsia="맑은 고딕"/>
                <w:b w:val="0"/>
                <w:sz w:val="18"/>
              </w:rPr>
              <w:t>ContextPack &gt; 사실 대조</w:t>
            </w:r>
          </w:p>
        </w:tc>
        <w:tc>
          <w:tcPr>
            <w:tcW w:type="dxa" w:w="3024"/>
          </w:tcPr>
          <w:p>
            <w:r/>
            <w:r>
              <w:rPr>
                <w:rFonts w:ascii="맑은 고딕" w:hAnsi="맑은 고딕" w:eastAsia="맑은 고딕"/>
                <w:b w:val="0"/>
                <w:sz w:val="18"/>
              </w:rPr>
              <w:t>Controller가 확보한 근거 식별자</w:t>
            </w:r>
          </w:p>
        </w:tc>
        <w:tc>
          <w:tcPr>
            <w:tcW w:type="dxa" w:w="3024"/>
          </w:tcPr>
          <w:p>
            <w:r/>
            <w:r>
              <w:rPr>
                <w:rFonts w:ascii="맑은 고딕" w:hAnsi="맑은 고딕" w:eastAsia="맑은 고딕"/>
                <w:b w:val="0"/>
                <w:sz w:val="18"/>
              </w:rPr>
              <w:t>실선·코드 확인. TeamResult의 근거 목록과 별개인 입력임을 표시한다.</w:t>
            </w:r>
          </w:p>
        </w:tc>
      </w:tr>
      <w:tr>
        <w:tc>
          <w:tcPr>
            <w:tcW w:type="dxa" w:w="3024"/>
          </w:tcPr>
          <w:p>
            <w:r/>
            <w:r>
              <w:rPr>
                <w:rFonts w:ascii="맑은 고딕" w:hAnsi="맑은 고딕" w:eastAsia="맑은 고딕"/>
                <w:b w:val="0"/>
                <w:sz w:val="18"/>
              </w:rPr>
              <w:t>승인자 &gt; 승인 API &gt; 재대조·승인 기록</w:t>
            </w:r>
          </w:p>
        </w:tc>
        <w:tc>
          <w:tcPr>
            <w:tcW w:type="dxa" w:w="3024"/>
          </w:tcPr>
          <w:p>
            <w:r/>
            <w:r>
              <w:rPr>
                <w:rFonts w:ascii="맑은 고딕" w:hAnsi="맑은 고딕" w:eastAsia="맑은 고딕"/>
                <w:b w:val="0"/>
                <w:sz w:val="18"/>
              </w:rPr>
              <w:t>승인 의사, 저장된 제안 인자, 최신 사실</w:t>
            </w:r>
          </w:p>
        </w:tc>
        <w:tc>
          <w:tcPr>
            <w:tcW w:type="dxa" w:w="3024"/>
          </w:tcPr>
          <w:p>
            <w:r/>
            <w:r>
              <w:rPr>
                <w:rFonts w:ascii="맑은 고딕" w:hAnsi="맑은 고딕" w:eastAsia="맑은 고딕"/>
                <w:b w:val="0"/>
                <w:sz w:val="18"/>
              </w:rPr>
              <w:t>실선·코드 확인. 승인 뒤 Case 재실행·공급자 실행은 점선·미구현이다.</w:t>
            </w:r>
          </w:p>
        </w:tc>
      </w:tr>
      <w:tr>
        <w:tc>
          <w:tcPr>
            <w:tcW w:type="dxa" w:w="3024"/>
          </w:tcPr>
          <w:p>
            <w:r/>
            <w:r>
              <w:rPr>
                <w:rFonts w:ascii="맑은 고딕" w:hAnsi="맑은 고딕" w:eastAsia="맑은 고딕"/>
                <w:b w:val="0"/>
                <w:sz w:val="18"/>
              </w:rPr>
              <w:t>여행 감시 &gt; 사건 묶음 &gt; Case</w:t>
            </w:r>
          </w:p>
        </w:tc>
        <w:tc>
          <w:tcPr>
            <w:tcW w:type="dxa" w:w="3024"/>
          </w:tcPr>
          <w:p>
            <w:r/>
            <w:r>
              <w:rPr>
                <w:rFonts w:ascii="맑은 고딕" w:hAnsi="맑은 고딕" w:eastAsia="맑은 고딕"/>
                <w:b w:val="0"/>
                <w:sz w:val="18"/>
              </w:rPr>
              <w:t>한 번의 감시에서 같은 여행에 생긴 사건들</w:t>
            </w:r>
          </w:p>
        </w:tc>
        <w:tc>
          <w:tcPr>
            <w:tcW w:type="dxa" w:w="3024"/>
          </w:tcPr>
          <w:p>
            <w:r/>
            <w:r>
              <w:rPr>
                <w:rFonts w:ascii="맑은 고딕" w:hAnsi="맑은 고딕" w:eastAsia="맑은 고딕"/>
                <w:b w:val="0"/>
                <w:sz w:val="18"/>
              </w:rPr>
              <w:t>점선·미구현. 장소 관측 기록만 실선으로 저장소에 연결한다.</w:t>
            </w:r>
          </w:p>
        </w:tc>
      </w:tr>
      <w:tr>
        <w:tc>
          <w:tcPr>
            <w:tcW w:type="dxa" w:w="3024"/>
          </w:tcPr>
          <w:p>
            <w:r/>
            <w:r>
              <w:rPr>
                <w:rFonts w:ascii="맑은 고딕" w:hAnsi="맑은 고딕" w:eastAsia="맑은 고딕"/>
                <w:b w:val="0"/>
                <w:sz w:val="18"/>
              </w:rPr>
              <w:t>묶음 조정 &gt; 일정 버전·Case·바깥함</w:t>
            </w:r>
          </w:p>
        </w:tc>
        <w:tc>
          <w:tcPr>
            <w:tcW w:type="dxa" w:w="3024"/>
          </w:tcPr>
          <w:p>
            <w:r/>
            <w:r>
              <w:rPr>
                <w:rFonts w:ascii="맑은 고딕" w:hAnsi="맑은 고딕" w:eastAsia="맑은 고딕"/>
                <w:b w:val="0"/>
                <w:sz w:val="18"/>
              </w:rPr>
              <w:t>재검증된 일정, 변경 이유, 통지 메시지</w:t>
            </w:r>
          </w:p>
        </w:tc>
        <w:tc>
          <w:tcPr>
            <w:tcW w:type="dxa" w:w="3024"/>
          </w:tcPr>
          <w:p>
            <w:r/>
            <w:r>
              <w:rPr>
                <w:rFonts w:ascii="맑은 고딕" w:hAnsi="맑은 고딕" w:eastAsia="맑은 고딕"/>
                <w:b w:val="0"/>
                <w:sz w:val="18"/>
              </w:rPr>
              <w:t>점선·미구현. 하나의 트랜잭션으로 함께 반영하는 목표를 적는다.</w:t>
            </w:r>
          </w:p>
        </w:tc>
      </w:tr>
      <w:tr>
        <w:tc>
          <w:tcPr>
            <w:tcW w:type="dxa" w:w="3024"/>
          </w:tcPr>
          <w:p>
            <w:r/>
            <w:r>
              <w:rPr>
                <w:rFonts w:ascii="맑은 고딕" w:hAnsi="맑은 고딕" w:eastAsia="맑은 고딕"/>
                <w:b w:val="0"/>
                <w:sz w:val="18"/>
              </w:rPr>
              <w:t>바깥함 &gt; 일꾼</w:t>
            </w:r>
          </w:p>
        </w:tc>
        <w:tc>
          <w:tcPr>
            <w:tcW w:type="dxa" w:w="3024"/>
          </w:tcPr>
          <w:p>
            <w:r/>
            <w:r>
              <w:rPr>
                <w:rFonts w:ascii="맑은 고딕" w:hAnsi="맑은 고딕" w:eastAsia="맑은 고딕"/>
                <w:b w:val="0"/>
                <w:sz w:val="18"/>
              </w:rPr>
              <w:t>전달 대기 메시지</w:t>
            </w:r>
          </w:p>
        </w:tc>
        <w:tc>
          <w:tcPr>
            <w:tcW w:type="dxa" w:w="3024"/>
          </w:tcPr>
          <w:p>
            <w:r/>
            <w:r>
              <w:rPr>
                <w:rFonts w:ascii="맑은 고딕" w:hAnsi="맑은 고딕" w:eastAsia="맑은 고딕"/>
                <w:b w:val="0"/>
                <w:sz w:val="18"/>
              </w:rPr>
              <w:t>실선·코드 확인. 일꾼 &gt; 디스코드는 점선·발송 미구현이다.</w:t>
            </w:r>
          </w:p>
        </w:tc>
      </w:tr>
      <w:tr>
        <w:tc>
          <w:tcPr>
            <w:tcW w:type="dxa" w:w="3024"/>
          </w:tcPr>
          <w:p>
            <w:r/>
            <w:r>
              <w:rPr>
                <w:rFonts w:ascii="맑은 고딕" w:hAnsi="맑은 고딕" w:eastAsia="맑은 고딕"/>
                <w:b w:val="0"/>
                <w:sz w:val="18"/>
              </w:rPr>
              <w:t>일정 저장소 &gt; 여행계획서 링크·안내</w:t>
            </w:r>
          </w:p>
        </w:tc>
        <w:tc>
          <w:tcPr>
            <w:tcW w:type="dxa" w:w="3024"/>
          </w:tcPr>
          <w:p>
            <w:r/>
            <w:r>
              <w:rPr>
                <w:rFonts w:ascii="맑은 고딕" w:hAnsi="맑은 고딕" w:eastAsia="맑은 고딕"/>
                <w:b w:val="0"/>
                <w:sz w:val="18"/>
              </w:rPr>
              <w:t>최신 일정·변경 이유·출발 시각·경로</w:t>
            </w:r>
          </w:p>
        </w:tc>
        <w:tc>
          <w:tcPr>
            <w:tcW w:type="dxa" w:w="3024"/>
          </w:tcPr>
          <w:p>
            <w:r/>
            <w:r>
              <w:rPr>
                <w:rFonts w:ascii="맑은 고딕" w:hAnsi="맑은 고딕" w:eastAsia="맑은 고딕"/>
                <w:b w:val="0"/>
                <w:sz w:val="18"/>
              </w:rPr>
              <w:t>점선·미구현.</w:t>
            </w:r>
          </w:p>
        </w:tc>
      </w:tr>
      <w:tr>
        <w:tc>
          <w:tcPr>
            <w:tcW w:type="dxa" w:w="3024"/>
          </w:tcPr>
          <w:p>
            <w:r/>
            <w:r>
              <w:rPr>
                <w:rFonts w:ascii="맑은 고딕" w:hAnsi="맑은 고딕" w:eastAsia="맑은 고딕"/>
                <w:b w:val="0"/>
                <w:sz w:val="18"/>
              </w:rPr>
              <w:t>코어 &gt; 원격 Place Verification</w:t>
            </w:r>
          </w:p>
        </w:tc>
        <w:tc>
          <w:tcPr>
            <w:tcW w:type="dxa" w:w="3024"/>
          </w:tcPr>
          <w:p>
            <w:r/>
            <w:r>
              <w:rPr>
                <w:rFonts w:ascii="맑은 고딕" w:hAnsi="맑은 고딕" w:eastAsia="맑은 고딕"/>
                <w:b w:val="0"/>
                <w:sz w:val="18"/>
              </w:rPr>
              <w:t>A2A(에이전트 사이 원격 통신) 작업</w:t>
            </w:r>
          </w:p>
        </w:tc>
        <w:tc>
          <w:tcPr>
            <w:tcW w:type="dxa" w:w="3024"/>
          </w:tcPr>
          <w:p>
            <w:r/>
            <w:r>
              <w:rPr>
                <w:rFonts w:ascii="맑은 고딕" w:hAnsi="맑은 고딕" w:eastAsia="맑은 고딕"/>
                <w:b w:val="0"/>
                <w:sz w:val="18"/>
              </w:rPr>
              <w:t>점선·꺼짐·미등록.</w:t>
            </w:r>
          </w:p>
        </w:tc>
      </w:tr>
    </w:tbl>
    <w:p>
      <w:pPr>
        <w:widowControl w:val="0"/>
        <w:spacing w:after="60" w:line="264" w:lineRule="auto"/>
        <w:ind w:left="720"/>
        <w:jc w:val="both"/>
      </w:pPr>
      <w:r>
        <w:rPr>
          <w:rFonts w:ascii="Malgun Gothic" w:cs="Malgun Gothic" w:eastAsia="Malgun Gothic" w:hAnsi="Malgun Gothic"/>
          <w:sz w:val="20"/>
          <w:szCs w:val="20"/>
          <w:rtl w:val="0"/>
        </w:rPr>
        <w:t xml:space="preserve">REST·MCP 입구의 구분은 정정 사실표의 「접수 후 실행」·「MCP 접수」·「MCP를 띄우는 곳」·「MCP 호출 주체」를 따른다.</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Controller는 결과와 함께 바깥함 메시지를 전달할 수 있지만, 현재 결과 분기들은 모두 빈 메시지 목록을 반환한다. 따라서 Case 결과 저장에서 여행 알림 발행까지 실선으로 연결하지 않는다. 근거는 app/application/controller.py:268, :354, :359, :378, :381이다.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dh9kpcn89xi3" w:id="5"/>
      <w:bookmarkEnd w:id="5"/>
      <w:r w:rsidDel="00000000" w:rsidR="00000000" w:rsidRPr="00000000">
        <w:rPr>
          <w:rFonts w:ascii="Malgun Gothic" w:cs="Malgun Gothic" w:eastAsia="Malgun Gothic" w:hAnsi="Malgun Gothic"/>
          <w:b w:val="1"/>
          <w:bCs w:val="1"/>
          <w:color w:val="000000"/>
          <w:sz w:val="26"/>
          <w:szCs w:val="26"/>
          <w:rtl w:val="0"/>
          <w:lang w:val="ko"/>
        </w:rPr>
        <w:t xml:space="preserve">2.2 구성 및 역할 정의</w:t>
      </w:r>
    </w:p>
    <w:p>
      <w:pPr>
        <w:widowControl w:val="0"/>
        <w:spacing w:after="60" w:line="264" w:lineRule="auto"/>
        <w:ind w:left="720"/>
        <w:jc w:val="both"/>
      </w:pPr>
      <w:r>
        <w:rPr>
          <w:rFonts w:ascii="Malgun Gothic" w:cs="Malgun Gothic" w:eastAsia="Malgun Gothic" w:hAnsi="Malgun Gothic"/>
          <w:sz w:val="20"/>
          <w:szCs w:val="20"/>
          <w:rtl w:val="0"/>
        </w:rPr>
        <w:t xml:space="preserve">[결정] 이 문서에서 에이전트는 객체 종류별 판단을 맡는 Team을 중심으로 부른다. 각 Team이 독립적인 모델을 소유한다는 뜻은 아니다. Controller·분류기·검증 정책·Action Layer는 이 판정 단위를 선택하고 결과를 안전하게 처리하는 주변 구성요소이다. Team은 제안까지 반환하고 업체 변경을 직접 실행하지 않는다. 책임 경계와 계약은 v2 §02·§06을 따른다.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0"/>
        <w:gridCol w:w="1790"/>
        <w:gridCol w:w="581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에이전트 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9">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스택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A">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Controller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Python 비동기 실행, Case 상태기계</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[구현] 라우팅·문맥 구성·Team 호출·결과 대조·상태 전이·승인 요청 등록을 담당한다. [미구현] 팀 간 묶음 재계획과 승인 이후 실행 연결이 없다.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분류기</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Python, 여행 분류 어휘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[구현] 요청을 일정 제출·사건 신고·확인 요청·조정 거부·그 외의 다섯 종류로 분류한다. [미구현] 분류 어휘를 설정 선언 하나로 통합하고 기동·CI에서 검사하는 작업이 남아 있다. 근거는 v2 §04와 v11 §5-B이다.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TeamRegistry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Python, TeamManifest(팀의 역할·기능·권한 선언)</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[구현] 활성 Team을 선택하고 계약 주 버전 호환·중복 식별자를 검사한다. 수행 기능은 팀 선택 함수 &gt; 이름공간 일치 &gt; 기본 기능 &gt; 첫 기능 순으로 고른다.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Activity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Python 판정 코드, 공통 Team 계약</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[결정] 자연·인문·레포츠·쇼핑을 포함한 여행 활동을 맡는다. [구현] 예약 기반 판정과 제안 코드가 있다. [미구현] 무예약 항목·대안 생성·일정 전체 연결이 남아 있다. 내부는 v2 §04를 따른다.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Booking Handoff</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Python 판정 코드, 공통 Team 계약</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t>[결정] MVP 다음 단계(결정 16). [구현] 예약 대조와 변경·취소 준비 제안을 반환한다. [미구현] 대안·차액·변경 링크 및 시연 실행 연결이 남아 있다. 내부는 v2 §04를 따른다.</w:t>
            </w:r>
          </w:p>
        </w:tc>
      </w:tr>
      <w:tr>
        <w:tc>
          <w:tcPr>
            <w:tcW w:type="dxa" w:w="1910"/>
          </w:tcPr>
          <w:p>
            <w:r>
              <w:t>Mobility</w:t>
            </w:r>
          </w:p>
        </w:tc>
        <w:tc>
          <w:tcPr>
            <w:tcW w:type="dxa" w:w="1790"/>
          </w:tcPr>
          <w:p>
            <w:r>
              <w:t>Python 판정 코드, 공통 Team 계약</w:t>
            </w:r>
          </w:p>
        </w:tc>
        <w:tc>
          <w:tcPr>
            <w:tcW w:type="dxa" w:w="5810"/>
          </w:tcPr>
          <w:p>
            <w:r>
              <w:t>[구현] 이동 판정의 인터페이스가 있다. [미구현] 구간·운행 조회가 값을 반환하지 않아 현재 세 기능 모두 구간 정보 모름으로 종료한다. 내부는 v2 §04를 따른다.</w:t>
            </w:r>
          </w:p>
        </w:tc>
      </w:tr>
      <w:tr>
        <w:tc>
          <w:tcPr>
            <w:tcW w:type="dxa" w:w="1910"/>
          </w:tcPr>
          <w:p>
            <w:r>
              <w:t>Dining</w:t>
            </w:r>
          </w:p>
        </w:tc>
        <w:tc>
          <w:tcPr>
            <w:tcW w:type="dxa" w:w="1790"/>
          </w:tcPr>
          <w:p>
            <w:r>
              <w:t>Python 판정 코드, 공통 Team 계약</w:t>
            </w:r>
          </w:p>
        </w:tc>
        <w:tc>
          <w:tcPr>
            <w:tcW w:type="dxa" w:w="5810"/>
          </w:tcPr>
          <w:p>
            <w:r>
              <w:t>[구현] 영업·조건 확인 코드가 있다. [미구현] 조건 전달과 불충족 판정의 결함 수정이 남아 있다. 내부는 v2 §04·§08을 따른다.</w:t>
            </w:r>
          </w:p>
        </w:tc>
      </w:tr>
      <w:tr>
        <w:tc>
          <w:tcPr>
            <w:tcW w:type="dxa" w:w="1910"/>
          </w:tcPr>
          <w:p>
            <w:r>
              <w:t>Lodging</w:t>
            </w:r>
          </w:p>
        </w:tc>
        <w:tc>
          <w:tcPr>
            <w:tcW w:type="dxa" w:w="1790"/>
          </w:tcPr>
          <w:p>
            <w:r>
              <w:t>Python, 공통 잠긴 예약 처리</w:t>
            </w:r>
          </w:p>
        </w:tc>
        <w:tc>
          <w:tcPr>
            <w:tcW w:type="dxa" w:w="5810"/>
          </w:tcPr>
          <w:p>
            <w:r>
              <w:t>[구현] 활성 등록되어 예약 상태를 조회하며 잠긴 예약으로 취급한다. [결정] MVP에서 변경 대상에 넣지 않는다.</w:t>
            </w:r>
          </w:p>
        </w:tc>
      </w:tr>
      <w:tr>
        <w:tc>
          <w:tcPr>
            <w:tcW w:type="dxa" w:w="1910"/>
          </w:tcPr>
          <w:p>
            <w:r>
              <w:t>Flight</w:t>
            </w:r>
          </w:p>
        </w:tc>
        <w:tc>
          <w:tcPr>
            <w:tcW w:type="dxa" w:w="1790"/>
          </w:tcPr>
          <w:p>
            <w:r>
              <w:t>Python, 공통 잠긴 예약 처리</w:t>
            </w:r>
          </w:p>
        </w:tc>
        <w:tc>
          <w:tcPr>
            <w:tcW w:type="dxa" w:w="5810"/>
          </w:tcPr>
          <w:p>
            <w:r>
              <w:t>[구현] 활성 등록되어 예약 상태를 조회하며 잠긴 예약으로 취급한다. [결정] MVP에서 변경 대상에 넣지 않는다.</w:t>
            </w:r>
          </w:p>
        </w:tc>
      </w:tr>
      <w:tr>
        <w:tc>
          <w:tcPr>
            <w:tcW w:type="dxa" w:w="1910"/>
          </w:tcPr>
          <w:p>
            <w:r>
              <w:t>검증 정책</w:t>
            </w:r>
          </w:p>
        </w:tc>
        <w:tc>
          <w:tcPr>
            <w:tcW w:type="dxa" w:w="1790"/>
          </w:tcPr>
          <w:p>
            <w:r>
              <w:t>주입되는 정책·사실 조회 선언</w:t>
            </w:r>
          </w:p>
        </w:tc>
        <w:tc>
          <w:tcPr>
            <w:tcW w:type="dxa" w:w="5810"/>
          </w:tcPr>
          <w:p>
            <w:r>
              <w:t>[구현] 제안 인자와 근거를 사실에 대조한다. [미구현] 여행 선언 로딩 실패 때 대조를 생략하는 경로의 차단이 남아 있다. v2 §02·§07·§08을 따른다.</w:t>
            </w:r>
          </w:p>
        </w:tc>
      </w:tr>
      <w:tr>
        <w:tc>
          <w:tcPr>
            <w:tcW w:type="dxa" w:w="1910"/>
          </w:tcPr>
          <w:p>
            <w:r>
              <w:t>Action Layer</w:t>
            </w:r>
          </w:p>
        </w:tc>
        <w:tc>
          <w:tcPr>
            <w:tcW w:type="dxa" w:w="1790"/>
          </w:tcPr>
          <w:p>
            <w:r>
              <w:t>실행 요청 저장·승인 API</w:t>
            </w:r>
          </w:p>
        </w:tc>
        <w:tc>
          <w:tcPr>
            <w:tcW w:type="dxa" w:w="5810"/>
          </w:tcPr>
          <w:p>
            <w:r>
              <w:t>[구현] 승인 대기 요청 저장과 승인 기록을 담당한다. [미구현] 승인 뒤 재실행·공급자 실행·시연 보상 처리가 연결되지 않았다.</w:t>
            </w:r>
          </w:p>
        </w:tc>
      </w:tr>
      <w:tr>
        <w:tc>
          <w:tcPr>
            <w:tcW w:type="dxa" w:w="1910"/>
          </w:tcPr>
          <w:p>
            <w:r>
              <w:t>원격 에이전트(A2A)</w:t>
            </w:r>
          </w:p>
        </w:tc>
        <w:tc>
          <w:tcPr>
            <w:tcW w:type="dxa" w:w="1790"/>
          </w:tcPr>
          <w:p>
            <w:r>
              <w:t>원격 에이전트 서버, Place Verification 시뮬레이터</w:t>
            </w:r>
          </w:p>
        </w:tc>
        <w:tc>
          <w:tcPr>
            <w:tcW w:type="dxa" w:w="5810"/>
          </w:tcPr>
          <w:p>
            <w:r>
              <w:t>[구현] 원격 서버가 있다. 현재 Team 목록에는 미등록이며 A2A 실행 설정은 꺼져 있다. 실제 장소 원장 검증 서비스로 간주하지 않는다.</w:t>
            </w:r>
          </w:p>
        </w:tc>
      </w:tr>
      <w:tr>
        <w:tc>
          <w:tcPr>
            <w:tcW w:type="dxa" w:w="1910"/>
          </w:tcPr>
          <w:p>
            <w:r>
              <w:t>응답 검토</w:t>
            </w:r>
          </w:p>
        </w:tc>
        <w:tc>
          <w:tcPr>
            <w:tcW w:type="dxa" w:w="1790"/>
          </w:tcPr>
          <w:p>
            <w:r>
              <w:t>Controller의 선택적 검토 호출</w:t>
            </w:r>
          </w:p>
        </w:tc>
        <w:tc>
          <w:tcPr>
            <w:tcW w:type="dxa" w:w="5810"/>
          </w:tcPr>
          <w:p>
            <w:r>
              <w:t>[구현] 호출 자리가 있다. [미구현] travel_response_review(여행 응답 검토 담당 Team)는 미등록이며 enabled: false이다.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[실측 · 정적 확인] 등록·기능 선택의 근거는 app/core/registry.py:41, :72, :105, :119이며, 활성 여섯 Team과 검토 비활성 설정은 config/project.yaml:24, :43에서 확인한다.</w:t>
      </w:r>
    </w:p>
    <w:p w:rsidR="00000000" w:rsidDel="00000000" w:rsidP="00000000" w:rsidRDefault="00000000" w:rsidRPr="00000000" w14:paraId="0000005A">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se7j17vwlp4" w:id="6"/>
      <w:bookmarkEnd w:id="6"/>
      <w:r w:rsidDel="00000000" w:rsidR="00000000" w:rsidRPr="00000000">
        <w:rPr>
          <w:rtl w:val="0"/>
        </w:rPr>
      </w:r>
    </w:p>
    <w:p w:rsidR="00000000" w:rsidDel="00000000" w:rsidP="00000000" w:rsidRDefault="00000000" w:rsidRPr="00000000" w14:paraId="0000005B">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23i7j09ta9ic" w:id="7"/>
      <w:bookmarkEnd w:id="7"/>
      <w:r w:rsidDel="00000000" w:rsidR="00000000" w:rsidRPr="00000000">
        <w:rPr>
          <w:rFonts w:ascii="Malgun Gothic" w:cs="Malgun Gothic" w:eastAsia="Malgun Gothic" w:hAnsi="Malgun Gothic"/>
          <w:b w:val="1"/>
          <w:bCs w:val="1"/>
          <w:color w:val="000000"/>
          <w:sz w:val="26"/>
          <w:szCs w:val="26"/>
          <w:rtl w:val="0"/>
          <w:lang w:val="ko"/>
        </w:rPr>
        <w:t xml:space="preserve">2.3 에이전트 오케스트레이션 (LangGraph) 및 상태 관리</w:t>
      </w:r>
    </w:p>
    <w:p>
      <w:pPr>
        <w:widowControl w:val="0"/>
        <w:spacing w:after="60" w:line="264" w:lineRule="auto"/>
        <w:ind w:left="720"/>
        <w:jc w:val="both"/>
      </w:pPr>
      <w:r>
        <w:rPr>
          <w:rFonts w:ascii="Malgun Gothic" w:cs="Malgun Gothic" w:eastAsia="Malgun Gothic" w:hAnsi="Malgun Gothic"/>
          <w:sz w:val="20"/>
          <w:szCs w:val="20"/>
          <w:rtl w:val="0"/>
        </w:rPr>
        <w:t xml:space="preserve">[구현] A-COP은 LangGraph를 사용하지 않으며, langgraph==1.2.8은 의존성에만 있고 Python 코드의 import는 0곳이다. 실제 조정은 Controller + 12종 Case 상태기계 + 분류·라우팅 되잡기 작업이 수행한다. 근거는 제공 사실표의 실행 구조이다.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State Schema 정의:</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공유 정보는 다음 계약과 사건 레코드로 전달한다. contracts.py에는 Case라는 모델 클래스가 없으므로, Case 행은 Controller가 실제 읽는 필드 범위로 기술한다. 이 목록을 DB 전체 스키마로 확대하지 않는다.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계약·레코드</w:t>
            </w:r>
          </w:p>
        </w:tc>
        <w:tc>
          <w:tcPr>
            <w:tcW w:type="dxa" w:w="3024"/>
            <w:shd w:val="clear" w:color="auto" w:fill="DDE7F0"/>
          </w:tcPr>
          <w:p>
            <w:r/>
            <w:r>
              <w:rPr>
                <w:rFonts w:ascii="맑은 고딕" w:hAnsi="맑은 고딕" w:eastAsia="맑은 고딕"/>
                <w:b/>
                <w:sz w:val="18"/>
              </w:rPr>
              <w:t>코드의 칸 이름과 뜻</w:t>
            </w:r>
          </w:p>
        </w:tc>
        <w:tc>
          <w:tcPr>
            <w:tcW w:type="dxa" w:w="3024"/>
            <w:shd w:val="clear" w:color="auto" w:fill="DDE7F0"/>
          </w:tcPr>
          <w:p>
            <w:r/>
            <w:r>
              <w:rPr>
                <w:rFonts w:ascii="맑은 고딕" w:hAnsi="맑은 고딕" w:eastAsia="맑은 고딕"/>
                <w:b/>
                <w:sz w:val="18"/>
              </w:rPr>
              <w:t>근거</w:t>
            </w:r>
          </w:p>
        </w:tc>
      </w:tr>
      <w:tr>
        <w:tc>
          <w:tcPr>
            <w:tcW w:type="dxa" w:w="3024"/>
          </w:tcPr>
          <w:p>
            <w:r/>
            <w:r>
              <w:rPr>
                <w:rFonts w:ascii="맑은 고딕" w:hAnsi="맑은 고딕" w:eastAsia="맑은 고딕"/>
                <w:b w:val="0"/>
                <w:sz w:val="18"/>
              </w:rPr>
              <w:t>Case</w:t>
            </w:r>
          </w:p>
        </w:tc>
        <w:tc>
          <w:tcPr>
            <w:tcW w:type="dxa" w:w="3024"/>
          </w:tcPr>
          <w:p>
            <w:r/>
            <w:r>
              <w:rPr>
                <w:rFonts w:ascii="맑은 고딕" w:hAnsi="맑은 고딕" w:eastAsia="맑은 고딕"/>
                <w:b w:val="0"/>
                <w:sz w:val="18"/>
              </w:rPr>
              <w:t>case_id 사건 식별자, tenant_id 서비스 이용 조직 식별자, customer_id 고객 식별자, subject 요청 본문, status 상태, version 사건 버전, intent 요청 종류, issue_code 문제 코드, sentiment 감정, owner_team_id 담당 Team, state_json 상태 상세</w:t>
            </w:r>
          </w:p>
        </w:tc>
        <w:tc>
          <w:tcPr>
            <w:tcW w:type="dxa" w:w="3024"/>
          </w:tcPr>
          <w:p>
            <w:r/>
            <w:r>
              <w:rPr>
                <w:rFonts w:ascii="맑은 고딕" w:hAnsi="맑은 고딕" w:eastAsia="맑은 고딕"/>
                <w:b w:val="0"/>
                <w:sz w:val="18"/>
              </w:rPr>
              <w:t>controller.py:69, :86, :160, :192</w:t>
            </w:r>
          </w:p>
        </w:tc>
      </w:tr>
      <w:tr>
        <w:tc>
          <w:tcPr>
            <w:tcW w:type="dxa" w:w="3024"/>
          </w:tcPr>
          <w:p>
            <w:r/>
            <w:r>
              <w:rPr>
                <w:rFonts w:ascii="맑은 고딕" w:hAnsi="맑은 고딕" w:eastAsia="맑은 고딕"/>
                <w:b w:val="0"/>
                <w:sz w:val="18"/>
              </w:rPr>
              <w:t>TeamTask</w:t>
            </w:r>
          </w:p>
        </w:tc>
        <w:tc>
          <w:tcPr>
            <w:tcW w:type="dxa" w:w="3024"/>
          </w:tcPr>
          <w:p>
            <w:r/>
            <w:r>
              <w:rPr>
                <w:rFonts w:ascii="맑은 고딕" w:hAnsi="맑은 고딕" w:eastAsia="맑은 고딕"/>
                <w:b w:val="0"/>
                <w:sz w:val="18"/>
              </w:rPr>
              <w:t>contract_name, contract_version 계약 이름·버전, task_id, run_id, case_id 작업·실행 회차·사건 식별자, team_id, capability 담당·기능, case_version 판단 기준 버전, input_text 입력, context 문맥, allowed_tools 허용 도구, deadline_at 기한, resume, resume_node 재개 여부·위치</w:t>
            </w:r>
          </w:p>
        </w:tc>
        <w:tc>
          <w:tcPr>
            <w:tcW w:type="dxa" w:w="3024"/>
          </w:tcPr>
          <w:p>
            <w:r/>
            <w:r>
              <w:rPr>
                <w:rFonts w:ascii="맑은 고딕" w:hAnsi="맑은 고딕" w:eastAsia="맑은 고딕"/>
                <w:b w:val="0"/>
                <w:sz w:val="18"/>
              </w:rPr>
              <w:t>contracts.py:165</w:t>
            </w:r>
          </w:p>
        </w:tc>
      </w:tr>
      <w:tr>
        <w:tc>
          <w:tcPr>
            <w:tcW w:type="dxa" w:w="3024"/>
          </w:tcPr>
          <w:p>
            <w:r/>
            <w:r>
              <w:rPr>
                <w:rFonts w:ascii="맑은 고딕" w:hAnsi="맑은 고딕" w:eastAsia="맑은 고딕"/>
                <w:b w:val="0"/>
                <w:sz w:val="18"/>
              </w:rPr>
              <w:t>TeamResult</w:t>
            </w:r>
          </w:p>
        </w:tc>
        <w:tc>
          <w:tcPr>
            <w:tcW w:type="dxa" w:w="3024"/>
          </w:tcPr>
          <w:p>
            <w:r/>
            <w:r>
              <w:rPr>
                <w:rFonts w:ascii="맑은 고딕" w:hAnsi="맑은 고딕" w:eastAsia="맑은 고딕"/>
                <w:b w:val="0"/>
                <w:sz w:val="18"/>
              </w:rPr>
              <w:t>contract_name, contract_version, task_id, run_id, team_id 결과 연결 정보, outcome 처리 결과, answer 답변, confidence 신뢰도, evidence 근거, decisions 구조화 판정, action_proposals 실행 제안, next_action 다음 동작, wait_reason 대기 이유, required_input_schema 추가 입력 형식, handoff_capability 인계 기능, failure_code 실패 사유, warnings 주의사항</w:t>
            </w:r>
          </w:p>
        </w:tc>
        <w:tc>
          <w:tcPr>
            <w:tcW w:type="dxa" w:w="3024"/>
          </w:tcPr>
          <w:p>
            <w:r/>
            <w:r>
              <w:rPr>
                <w:rFonts w:ascii="맑은 고딕" w:hAnsi="맑은 고딕" w:eastAsia="맑은 고딕"/>
                <w:b w:val="0"/>
                <w:sz w:val="18"/>
              </w:rPr>
              <w:t>contracts.py:223</w:t>
            </w:r>
          </w:p>
        </w:tc>
      </w:tr>
      <w:tr>
        <w:tc>
          <w:tcPr>
            <w:tcW w:type="dxa" w:w="3024"/>
          </w:tcPr>
          <w:p>
            <w:r/>
            <w:r>
              <w:rPr>
                <w:rFonts w:ascii="맑은 고딕" w:hAnsi="맑은 고딕" w:eastAsia="맑은 고딕"/>
                <w:b w:val="0"/>
                <w:sz w:val="18"/>
              </w:rPr>
              <w:t>ContextPack</w:t>
            </w:r>
          </w:p>
        </w:tc>
        <w:tc>
          <w:tcPr>
            <w:tcW w:type="dxa" w:w="3024"/>
          </w:tcPr>
          <w:p>
            <w:r/>
            <w:r>
              <w:rPr>
                <w:rFonts w:ascii="맑은 고딕" w:hAnsi="맑은 고딕" w:eastAsia="맑은 고딕"/>
                <w:b w:val="0"/>
                <w:sz w:val="18"/>
              </w:rPr>
              <w:t>pack_id, case_id, team_id, tenant_id 식별 정보, knowledge_scope 조회 지식 범위, current_state 사건 상태, evidence 근거, history_summary 이력 요약, similar_cases 유사 사건, token_budget 토큰 예산, estimated_input_tokens 예상 입력량, degraded 문맥 저하, omissions 빠진 정보</w:t>
            </w:r>
          </w:p>
        </w:tc>
        <w:tc>
          <w:tcPr>
            <w:tcW w:type="dxa" w:w="3024"/>
          </w:tcPr>
          <w:p>
            <w:r/>
            <w:r>
              <w:rPr>
                <w:rFonts w:ascii="맑은 고딕" w:hAnsi="맑은 고딕" w:eastAsia="맑은 고딕"/>
                <w:b w:val="0"/>
                <w:sz w:val="18"/>
              </w:rPr>
              <w:t>contracts.py:122</w:t>
            </w:r>
          </w:p>
        </w:tc>
      </w:tr>
      <w:tr>
        <w:tc>
          <w:tcPr>
            <w:tcW w:type="dxa" w:w="3024"/>
          </w:tcPr>
          <w:p>
            <w:r/>
            <w:r>
              <w:rPr>
                <w:rFonts w:ascii="맑은 고딕" w:hAnsi="맑은 고딕" w:eastAsia="맑은 고딕"/>
                <w:b w:val="0"/>
                <w:sz w:val="18"/>
              </w:rPr>
              <w:t>ActionProposal</w:t>
            </w:r>
          </w:p>
        </w:tc>
        <w:tc>
          <w:tcPr>
            <w:tcW w:type="dxa" w:w="3024"/>
          </w:tcPr>
          <w:p>
            <w:r/>
            <w:r>
              <w:rPr>
                <w:rFonts w:ascii="맑은 고딕" w:hAnsi="맑은 고딕" w:eastAsia="맑은 고딕"/>
                <w:b w:val="0"/>
                <w:sz w:val="18"/>
              </w:rPr>
              <w:t>action_type 작업 종류, arguments 작업 인자, idempotency_key 중복 억제 키, approval_required 승인 필요 여부, risk_level 위험도, rationale_evidence_ids 제안 근거 식별자</w:t>
            </w:r>
          </w:p>
        </w:tc>
        <w:tc>
          <w:tcPr>
            <w:tcW w:type="dxa" w:w="3024"/>
          </w:tcPr>
          <w:p>
            <w:r/>
            <w:r>
              <w:rPr>
                <w:rFonts w:ascii="맑은 고딕" w:hAnsi="맑은 고딕" w:eastAsia="맑은 고딕"/>
                <w:b w:val="0"/>
                <w:sz w:val="18"/>
              </w:rPr>
              <w:t>contracts.py:201</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TeamTask와 TeamResult의 계약 버전은 1.0이다. Task와 ContextPack의 사건·Team 식별자가 일치해야 하며, 승인 대기에는 제안, 입력 대기에는 추가 입력 형식, 응답에는 답변이 필요하다. 근거 없는 답변과 결과 근거에 없는 식별자를 참조하는 제안은 계약 검사에서 거부한다. 근거는 contracts.py:168, :183, :226, :245이다.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상태</w:t>
            </w:r>
          </w:p>
        </w:tc>
        <w:tc>
          <w:tcPr>
            <w:tcW w:type="dxa" w:w="4536"/>
            <w:shd w:val="clear" w:color="auto" w:fill="DDE7F0"/>
          </w:tcPr>
          <w:p>
            <w:r/>
            <w:r>
              <w:rPr>
                <w:rFonts w:ascii="맑은 고딕" w:hAnsi="맑은 고딕" w:eastAsia="맑은 고딕"/>
                <w:b/>
                <w:sz w:val="18"/>
              </w:rPr>
              <w:t>뜻</w:t>
            </w:r>
          </w:p>
        </w:tc>
      </w:tr>
      <w:tr>
        <w:tc>
          <w:tcPr>
            <w:tcW w:type="dxa" w:w="4536"/>
          </w:tcPr>
          <w:p>
            <w:r/>
            <w:r>
              <w:rPr>
                <w:rFonts w:ascii="맑은 고딕" w:hAnsi="맑은 고딕" w:eastAsia="맑은 고딕"/>
                <w:b w:val="0"/>
                <w:sz w:val="18"/>
              </w:rPr>
              <w:t>new</w:t>
            </w:r>
          </w:p>
        </w:tc>
        <w:tc>
          <w:tcPr>
            <w:tcW w:type="dxa" w:w="4536"/>
          </w:tcPr>
          <w:p>
            <w:r/>
            <w:r>
              <w:rPr>
                <w:rFonts w:ascii="맑은 고딕" w:hAnsi="맑은 고딕" w:eastAsia="맑은 고딕"/>
                <w:b w:val="0"/>
                <w:sz w:val="18"/>
              </w:rPr>
              <w:t>새 사건</w:t>
            </w:r>
          </w:p>
        </w:tc>
      </w:tr>
      <w:tr>
        <w:tc>
          <w:tcPr>
            <w:tcW w:type="dxa" w:w="4536"/>
          </w:tcPr>
          <w:p>
            <w:r/>
            <w:r>
              <w:rPr>
                <w:rFonts w:ascii="맑은 고딕" w:hAnsi="맑은 고딕" w:eastAsia="맑은 고딕"/>
                <w:b w:val="0"/>
                <w:sz w:val="18"/>
              </w:rPr>
              <w:t>classifying</w:t>
            </w:r>
          </w:p>
        </w:tc>
        <w:tc>
          <w:tcPr>
            <w:tcW w:type="dxa" w:w="4536"/>
          </w:tcPr>
          <w:p>
            <w:r/>
            <w:r>
              <w:rPr>
                <w:rFonts w:ascii="맑은 고딕" w:hAnsi="맑은 고딕" w:eastAsia="맑은 고딕"/>
                <w:b w:val="0"/>
                <w:sz w:val="18"/>
              </w:rPr>
              <w:t>분류 중</w:t>
            </w:r>
          </w:p>
        </w:tc>
      </w:tr>
      <w:tr>
        <w:tc>
          <w:tcPr>
            <w:tcW w:type="dxa" w:w="4536"/>
          </w:tcPr>
          <w:p>
            <w:r/>
            <w:r>
              <w:rPr>
                <w:rFonts w:ascii="맑은 고딕" w:hAnsi="맑은 고딕" w:eastAsia="맑은 고딕"/>
                <w:b w:val="0"/>
                <w:sz w:val="18"/>
              </w:rPr>
              <w:t>routing</w:t>
            </w:r>
          </w:p>
        </w:tc>
        <w:tc>
          <w:tcPr>
            <w:tcW w:type="dxa" w:w="4536"/>
          </w:tcPr>
          <w:p>
            <w:r/>
            <w:r>
              <w:rPr>
                <w:rFonts w:ascii="맑은 고딕" w:hAnsi="맑은 고딕" w:eastAsia="맑은 고딕"/>
                <w:b w:val="0"/>
                <w:sz w:val="18"/>
              </w:rPr>
              <w:t>담당 배정·실행 대기</w:t>
            </w:r>
          </w:p>
        </w:tc>
      </w:tr>
      <w:tr>
        <w:tc>
          <w:tcPr>
            <w:tcW w:type="dxa" w:w="4536"/>
          </w:tcPr>
          <w:p>
            <w:r/>
            <w:r>
              <w:rPr>
                <w:rFonts w:ascii="맑은 고딕" w:hAnsi="맑은 고딕" w:eastAsia="맑은 고딕"/>
                <w:b w:val="0"/>
                <w:sz w:val="18"/>
              </w:rPr>
              <w:t>running</w:t>
            </w:r>
          </w:p>
        </w:tc>
        <w:tc>
          <w:tcPr>
            <w:tcW w:type="dxa" w:w="4536"/>
          </w:tcPr>
          <w:p>
            <w:r/>
            <w:r>
              <w:rPr>
                <w:rFonts w:ascii="맑은 고딕" w:hAnsi="맑은 고딕" w:eastAsia="맑은 고딕"/>
                <w:b w:val="0"/>
                <w:sz w:val="18"/>
              </w:rPr>
              <w:t>실행 중</w:t>
            </w:r>
          </w:p>
        </w:tc>
      </w:tr>
      <w:tr>
        <w:tc>
          <w:tcPr>
            <w:tcW w:type="dxa" w:w="4536"/>
          </w:tcPr>
          <w:p>
            <w:r/>
            <w:r>
              <w:rPr>
                <w:rFonts w:ascii="맑은 고딕" w:hAnsi="맑은 고딕" w:eastAsia="맑은 고딕"/>
                <w:b w:val="0"/>
                <w:sz w:val="18"/>
              </w:rPr>
              <w:t>waiting_input</w:t>
            </w:r>
          </w:p>
        </w:tc>
        <w:tc>
          <w:tcPr>
            <w:tcW w:type="dxa" w:w="4536"/>
          </w:tcPr>
          <w:p>
            <w:r/>
            <w:r>
              <w:rPr>
                <w:rFonts w:ascii="맑은 고딕" w:hAnsi="맑은 고딕" w:eastAsia="맑은 고딕"/>
                <w:b w:val="0"/>
                <w:sz w:val="18"/>
              </w:rPr>
              <w:t>추가 입력 대기</w:t>
            </w:r>
          </w:p>
        </w:tc>
      </w:tr>
      <w:tr>
        <w:tc>
          <w:tcPr>
            <w:tcW w:type="dxa" w:w="4536"/>
          </w:tcPr>
          <w:p>
            <w:r/>
            <w:r>
              <w:rPr>
                <w:rFonts w:ascii="맑은 고딕" w:hAnsi="맑은 고딕" w:eastAsia="맑은 고딕"/>
                <w:b w:val="0"/>
                <w:sz w:val="18"/>
              </w:rPr>
              <w:t>waiting_approval</w:t>
            </w:r>
          </w:p>
        </w:tc>
        <w:tc>
          <w:tcPr>
            <w:tcW w:type="dxa" w:w="4536"/>
          </w:tcPr>
          <w:p>
            <w:r/>
            <w:r>
              <w:rPr>
                <w:rFonts w:ascii="맑은 고딕" w:hAnsi="맑은 고딕" w:eastAsia="맑은 고딕"/>
                <w:b w:val="0"/>
                <w:sz w:val="18"/>
              </w:rPr>
              <w:t>사람 승인 대기</w:t>
            </w:r>
          </w:p>
        </w:tc>
      </w:tr>
      <w:tr>
        <w:tc>
          <w:tcPr>
            <w:tcW w:type="dxa" w:w="4536"/>
          </w:tcPr>
          <w:p>
            <w:r/>
            <w:r>
              <w:rPr>
                <w:rFonts w:ascii="맑은 고딕" w:hAnsi="맑은 고딕" w:eastAsia="맑은 고딕"/>
                <w:b w:val="0"/>
                <w:sz w:val="18"/>
              </w:rPr>
              <w:t>waiting_external</w:t>
            </w:r>
          </w:p>
        </w:tc>
        <w:tc>
          <w:tcPr>
            <w:tcW w:type="dxa" w:w="4536"/>
          </w:tcPr>
          <w:p>
            <w:r/>
            <w:r>
              <w:rPr>
                <w:rFonts w:ascii="맑은 고딕" w:hAnsi="맑은 고딕" w:eastAsia="맑은 고딕"/>
                <w:b w:val="0"/>
                <w:sz w:val="18"/>
              </w:rPr>
              <w:t>외부 결과 대기</w:t>
            </w:r>
          </w:p>
        </w:tc>
      </w:tr>
      <w:tr>
        <w:tc>
          <w:tcPr>
            <w:tcW w:type="dxa" w:w="4536"/>
          </w:tcPr>
          <w:p>
            <w:r/>
            <w:r>
              <w:rPr>
                <w:rFonts w:ascii="맑은 고딕" w:hAnsi="맑은 고딕" w:eastAsia="맑은 고딕"/>
                <w:b w:val="0"/>
                <w:sz w:val="18"/>
              </w:rPr>
              <w:t>resuming</w:t>
            </w:r>
          </w:p>
        </w:tc>
        <w:tc>
          <w:tcPr>
            <w:tcW w:type="dxa" w:w="4536"/>
          </w:tcPr>
          <w:p>
            <w:r/>
            <w:r>
              <w:rPr>
                <w:rFonts w:ascii="맑은 고딕" w:hAnsi="맑은 고딕" w:eastAsia="맑은 고딕"/>
                <w:b w:val="0"/>
                <w:sz w:val="18"/>
              </w:rPr>
              <w:t>재개 중</w:t>
            </w:r>
          </w:p>
        </w:tc>
      </w:tr>
      <w:tr>
        <w:tc>
          <w:tcPr>
            <w:tcW w:type="dxa" w:w="4536"/>
          </w:tcPr>
          <w:p>
            <w:r/>
            <w:r>
              <w:rPr>
                <w:rFonts w:ascii="맑은 고딕" w:hAnsi="맑은 고딕" w:eastAsia="맑은 고딕"/>
                <w:b w:val="0"/>
                <w:sz w:val="18"/>
              </w:rPr>
              <w:t>resolved</w:t>
            </w:r>
          </w:p>
        </w:tc>
        <w:tc>
          <w:tcPr>
            <w:tcW w:type="dxa" w:w="4536"/>
          </w:tcPr>
          <w:p>
            <w:r/>
            <w:r>
              <w:rPr>
                <w:rFonts w:ascii="맑은 고딕" w:hAnsi="맑은 고딕" w:eastAsia="맑은 고딕"/>
                <w:b w:val="0"/>
                <w:sz w:val="18"/>
              </w:rPr>
              <w:t>처리 완료</w:t>
            </w:r>
          </w:p>
        </w:tc>
      </w:tr>
      <w:tr>
        <w:tc>
          <w:tcPr>
            <w:tcW w:type="dxa" w:w="4536"/>
          </w:tcPr>
          <w:p>
            <w:r/>
            <w:r>
              <w:rPr>
                <w:rFonts w:ascii="맑은 고딕" w:hAnsi="맑은 고딕" w:eastAsia="맑은 고딕"/>
                <w:b w:val="0"/>
                <w:sz w:val="18"/>
              </w:rPr>
              <w:t>escalated</w:t>
            </w:r>
          </w:p>
        </w:tc>
        <w:tc>
          <w:tcPr>
            <w:tcW w:type="dxa" w:w="4536"/>
          </w:tcPr>
          <w:p>
            <w:r/>
            <w:r>
              <w:rPr>
                <w:rFonts w:ascii="맑은 고딕" w:hAnsi="맑은 고딕" w:eastAsia="맑은 고딕"/>
                <w:b w:val="0"/>
                <w:sz w:val="18"/>
              </w:rPr>
              <w:t>사람 검토 등 상향 전달</w:t>
            </w:r>
          </w:p>
        </w:tc>
      </w:tr>
      <w:tr>
        <w:tc>
          <w:tcPr>
            <w:tcW w:type="dxa" w:w="4536"/>
          </w:tcPr>
          <w:p>
            <w:r/>
            <w:r>
              <w:rPr>
                <w:rFonts w:ascii="맑은 고딕" w:hAnsi="맑은 고딕" w:eastAsia="맑은 고딕"/>
                <w:b w:val="0"/>
                <w:sz w:val="18"/>
              </w:rPr>
              <w:t>failed</w:t>
            </w:r>
          </w:p>
        </w:tc>
        <w:tc>
          <w:tcPr>
            <w:tcW w:type="dxa" w:w="4536"/>
          </w:tcPr>
          <w:p>
            <w:r/>
            <w:r>
              <w:rPr>
                <w:rFonts w:ascii="맑은 고딕" w:hAnsi="맑은 고딕" w:eastAsia="맑은 고딕"/>
                <w:b w:val="0"/>
                <w:sz w:val="18"/>
              </w:rPr>
              <w:t>실패</w:t>
            </w:r>
          </w:p>
        </w:tc>
      </w:tr>
      <w:tr>
        <w:tc>
          <w:tcPr>
            <w:tcW w:type="dxa" w:w="4536"/>
          </w:tcPr>
          <w:p>
            <w:r/>
            <w:r>
              <w:rPr>
                <w:rFonts w:ascii="맑은 고딕" w:hAnsi="맑은 고딕" w:eastAsia="맑은 고딕"/>
                <w:b w:val="0"/>
                <w:sz w:val="18"/>
              </w:rPr>
              <w:t>cancelled</w:t>
            </w:r>
          </w:p>
        </w:tc>
        <w:tc>
          <w:tcPr>
            <w:tcW w:type="dxa" w:w="4536"/>
          </w:tcPr>
          <w:p>
            <w:r/>
            <w:r>
              <w:rPr>
                <w:rFonts w:ascii="맑은 고딕" w:hAnsi="맑은 고딕" w:eastAsia="맑은 고딕"/>
                <w:b w:val="0"/>
                <w:sz w:val="18"/>
              </w:rPr>
              <w:t>취소</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상태 12종은 contracts.py:53에 정의되어 있다. 상태가 계약에 존재하는 것과 현재 여행 경로에서 모두 사용되는 것은 구분한다.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계기</w:t>
            </w:r>
          </w:p>
        </w:tc>
        <w:tc>
          <w:tcPr>
            <w:tcW w:type="dxa" w:w="4536"/>
            <w:shd w:val="clear" w:color="auto" w:fill="DDE7F0"/>
          </w:tcPr>
          <w:p>
            <w:r/>
            <w:r>
              <w:rPr>
                <w:rFonts w:ascii="맑은 고딕" w:hAnsi="맑은 고딕" w:eastAsia="맑은 고딕"/>
                <w:b/>
                <w:sz w:val="18"/>
              </w:rPr>
              <w:t>처리·전이와 현재 범위</w:t>
            </w:r>
          </w:p>
        </w:tc>
      </w:tr>
      <w:tr>
        <w:tc>
          <w:tcPr>
            <w:tcW w:type="dxa" w:w="4536"/>
          </w:tcPr>
          <w:p>
            <w:r/>
            <w:r>
              <w:rPr>
                <w:rFonts w:ascii="맑은 고딕" w:hAnsi="맑은 고딕" w:eastAsia="맑은 고딕"/>
                <w:b w:val="0"/>
                <w:sz w:val="18"/>
              </w:rPr>
              <w:t>접수·분류</w:t>
            </w:r>
          </w:p>
        </w:tc>
        <w:tc>
          <w:tcPr>
            <w:tcW w:type="dxa" w:w="4536"/>
          </w:tcPr>
          <w:p>
            <w:r/>
            <w:r>
              <w:rPr>
                <w:rFonts w:ascii="맑은 고딕" w:hAnsi="맑은 고딕" w:eastAsia="맑은 고딕"/>
                <w:b w:val="0"/>
                <w:sz w:val="18"/>
              </w:rPr>
              <w:t>[구현] REST는 Case 생성과 CREATED(생성 이벤트)의 트랜잭션 뒤, 응답 전에 LLM 분류를 수행한다. 상태가 routing이며 Controller가 연결된 경우 Controller 실행을 백그라운드 작업으로 등록하고 201 응답 뒤 실행한다. 분류 대기는 접수 응답 전에 남는다. MCP의 open_support_case는 생성·분류까지만 수행하며 Controller 호출과 백그라운드 작업 등록이 없다. [미확보: AI-U-05] MCP로 연 Case의 후속 처리는 라우팅 되잡기에 달렸으며 그 실행 기록은 확보하지 않았다. 정정 사실표의 「접수 후 실행」·「MCP 접수」를 따른다.</w:t>
            </w:r>
          </w:p>
        </w:tc>
      </w:tr>
      <w:tr>
        <w:tc>
          <w:tcPr>
            <w:tcW w:type="dxa" w:w="4536"/>
          </w:tcPr>
          <w:p>
            <w:r/>
            <w:r>
              <w:rPr>
                <w:rFonts w:ascii="맑은 고딕" w:hAnsi="맑은 고딕" w:eastAsia="맑은 고딕"/>
                <w:b w:val="0"/>
                <w:sz w:val="18"/>
              </w:rPr>
              <w:t>라우팅</w:t>
            </w:r>
          </w:p>
        </w:tc>
        <w:tc>
          <w:tcPr>
            <w:tcW w:type="dxa" w:w="4536"/>
          </w:tcPr>
          <w:p>
            <w:r/>
            <w:r>
              <w:rPr>
                <w:rFonts w:ascii="맑은 고딕" w:hAnsi="맑은 고딕" w:eastAsia="맑은 고딕"/>
                <w:b w:val="0"/>
                <w:sz w:val="18"/>
              </w:rPr>
              <w:t>[구현] issue_code에서 얻은 객체 종류와 intent를 함께 사용한다. ROUTED(담당 배정 이벤트)에 담당·기능을 기록한다. 담당을 찾지 못하면 ROUTING_FAILED로 상향 전달한다. controller.py:174, :179, :181</w:t>
            </w:r>
          </w:p>
        </w:tc>
      </w:tr>
      <w:tr>
        <w:tc>
          <w:tcPr>
            <w:tcW w:type="dxa" w:w="4536"/>
          </w:tcPr>
          <w:p>
            <w:r/>
            <w:r>
              <w:rPr>
                <w:rFonts w:ascii="맑은 고딕" w:hAnsi="맑은 고딕" w:eastAsia="맑은 고딕"/>
                <w:b w:val="0"/>
                <w:sz w:val="18"/>
              </w:rPr>
              <w:t>답변</w:t>
            </w:r>
          </w:p>
        </w:tc>
        <w:tc>
          <w:tcPr>
            <w:tcW w:type="dxa" w:w="4536"/>
          </w:tcPr>
          <w:p>
            <w:r/>
            <w:r>
              <w:rPr>
                <w:rFonts w:ascii="맑은 고딕" w:hAnsi="맑은 고딕" w:eastAsia="맑은 고딕"/>
                <w:b w:val="0"/>
                <w:sz w:val="18"/>
              </w:rPr>
              <w:t>[구현] RESPOND(응답 동작)는 COMPLETED(완료 이벤트)로 바꾸며 Case를 resolved로 닫는다. 불가 판정을 담은 답변도 같은 동작이면 닫힌다. v2 §02</w:t>
            </w:r>
          </w:p>
        </w:tc>
      </w:tr>
      <w:tr>
        <w:tc>
          <w:tcPr>
            <w:tcW w:type="dxa" w:w="4536"/>
          </w:tcPr>
          <w:p>
            <w:r/>
            <w:r>
              <w:rPr>
                <w:rFonts w:ascii="맑은 고딕" w:hAnsi="맑은 고딕" w:eastAsia="맑은 고딕"/>
                <w:b w:val="0"/>
                <w:sz w:val="18"/>
              </w:rPr>
              <w:t>추가 입력</w:t>
            </w:r>
          </w:p>
        </w:tc>
        <w:tc>
          <w:tcPr>
            <w:tcW w:type="dxa" w:w="4536"/>
          </w:tcPr>
          <w:p>
            <w:r/>
            <w:r>
              <w:rPr>
                <w:rFonts w:ascii="맑은 고딕" w:hAnsi="맑은 고딕" w:eastAsia="맑은 고딕"/>
                <w:b w:val="0"/>
                <w:sz w:val="18"/>
              </w:rPr>
              <w:t>[구현] WAIT_FOR_INPUT(입력 대기)은 재개 토큰과 입력 형식을 만들고 MISSING_INPUT 이벤트를 반환한다. 여행 Team은 현재 이 반환을 사용하지 않는다. controller.py:355; v2 §03</w:t>
            </w:r>
          </w:p>
        </w:tc>
      </w:tr>
      <w:tr>
        <w:tc>
          <w:tcPr>
            <w:tcW w:type="dxa" w:w="4536"/>
          </w:tcPr>
          <w:p>
            <w:r/>
            <w:r>
              <w:rPr>
                <w:rFonts w:ascii="맑은 고딕" w:hAnsi="맑은 고딕" w:eastAsia="맑은 고딕"/>
                <w:b w:val="0"/>
                <w:sz w:val="18"/>
              </w:rPr>
              <w:t>승인 대기</w:t>
            </w:r>
          </w:p>
        </w:tc>
        <w:tc>
          <w:tcPr>
            <w:tcW w:type="dxa" w:w="4536"/>
          </w:tcPr>
          <w:p>
            <w:r/>
            <w:r>
              <w:rPr>
                <w:rFonts w:ascii="맑은 고딕" w:hAnsi="맑은 고딕" w:eastAsia="맑은 고딕"/>
                <w:b w:val="0"/>
                <w:sz w:val="18"/>
              </w:rPr>
              <w:t>[구현] WAIT_FOR_APPROVAL(승인 대기)은 대조를 통과한 제안을 pending_approval로 저장하고 APPROVAL_REQUIRED 이벤트를 반환한다. controller.py:360</w:t>
            </w:r>
          </w:p>
        </w:tc>
      </w:tr>
      <w:tr>
        <w:tc>
          <w:tcPr>
            <w:tcW w:type="dxa" w:w="4536"/>
          </w:tcPr>
          <w:p>
            <w:r/>
            <w:r>
              <w:rPr>
                <w:rFonts w:ascii="맑은 고딕" w:hAnsi="맑은 고딕" w:eastAsia="맑은 고딕"/>
                <w:b w:val="0"/>
                <w:sz w:val="18"/>
              </w:rPr>
              <w:t>승인</w:t>
            </w:r>
          </w:p>
        </w:tc>
        <w:tc>
          <w:tcPr>
            <w:tcW w:type="dxa" w:w="4536"/>
          </w:tcPr>
          <w:p>
            <w:r/>
            <w:r>
              <w:rPr>
                <w:rFonts w:ascii="맑은 고딕" w:hAnsi="맑은 고딕" w:eastAsia="맑은 고딕"/>
                <w:b w:val="0"/>
                <w:sz w:val="18"/>
              </w:rPr>
              <w:t>[구현] 승인 시 재대조를 통과하면 APPROVED 이벤트로 waiting_approval &gt; resuming 전이를 수행한다. [미구현] 그 뒤 실행 호출은 연결되지 않았다. v2 §05·§08</w:t>
            </w:r>
          </w:p>
        </w:tc>
      </w:tr>
      <w:tr>
        <w:tc>
          <w:tcPr>
            <w:tcW w:type="dxa" w:w="4536"/>
          </w:tcPr>
          <w:p>
            <w:r/>
            <w:r>
              <w:rPr>
                <w:rFonts w:ascii="맑은 고딕" w:hAnsi="맑은 고딕" w:eastAsia="맑은 고딕"/>
                <w:b w:val="0"/>
                <w:sz w:val="18"/>
              </w:rPr>
              <w:t>토큰 재개</w:t>
            </w:r>
          </w:p>
        </w:tc>
        <w:tc>
          <w:tcPr>
            <w:tcW w:type="dxa" w:w="4536"/>
          </w:tcPr>
          <w:p>
            <w:r/>
            <w:r>
              <w:rPr>
                <w:rFonts w:ascii="맑은 고딕" w:hAnsi="맑은 고딕" w:eastAsia="맑은 고딕"/>
                <w:b w:val="0"/>
                <w:sz w:val="18"/>
              </w:rPr>
              <w:t>[구현] 토큰 검증 뒤 VALID_INPUT, RESUMED 이벤트를 적용하고 run_case(사건 실행 함수)를 호출한다. controller.py:384</w:t>
            </w:r>
          </w:p>
        </w:tc>
      </w:tr>
      <w:tr>
        <w:tc>
          <w:tcPr>
            <w:tcW w:type="dxa" w:w="4536"/>
          </w:tcPr>
          <w:p>
            <w:r/>
            <w:r>
              <w:rPr>
                <w:rFonts w:ascii="맑은 고딕" w:hAnsi="맑은 고딕" w:eastAsia="맑은 고딕"/>
                <w:b w:val="0"/>
                <w:sz w:val="18"/>
              </w:rPr>
              <w:t>상향 전달</w:t>
            </w:r>
          </w:p>
        </w:tc>
        <w:tc>
          <w:tcPr>
            <w:tcW w:type="dxa" w:w="4536"/>
          </w:tcPr>
          <w:p>
            <w:r/>
            <w:r>
              <w:rPr>
                <w:rFonts w:ascii="맑은 고딕" w:hAnsi="맑은 고딕" w:eastAsia="맑은 고딕"/>
                <w:b w:val="0"/>
                <w:sz w:val="18"/>
              </w:rPr>
              <w:t>[구현] ESCALATE(상향 전달 동작)는 GUARDRAIL_ESCALATED(안전장치에 따른 상향 전달 이벤트)로 바꾸고 사유를 기록한다. controller.py:379</w:t>
            </w:r>
          </w:p>
        </w:tc>
      </w:tr>
      <w:tr>
        <w:tc>
          <w:tcPr>
            <w:tcW w:type="dxa" w:w="4536"/>
          </w:tcPr>
          <w:p>
            <w:r/>
            <w:r>
              <w:rPr>
                <w:rFonts w:ascii="맑은 고딕" w:hAnsi="맑은 고딕" w:eastAsia="맑은 고딕"/>
                <w:b w:val="0"/>
                <w:sz w:val="18"/>
              </w:rPr>
              <w:t>지원하지 않는 결과</w:t>
            </w:r>
          </w:p>
        </w:tc>
        <w:tc>
          <w:tcPr>
            <w:tcW w:type="dxa" w:w="4536"/>
          </w:tcPr>
          <w:p>
            <w:r/>
            <w:r>
              <w:rPr>
                <w:rFonts w:ascii="맑은 고딕" w:hAnsi="맑은 고딕" w:eastAsia="맑은 고딕"/>
                <w:b w:val="0"/>
                <w:sz w:val="18"/>
              </w:rPr>
              <w:t>[구현] HANDOFF(다른 팀으로 인계), CONTINUE(계속 실행), CALL_TOOL(도구 호출)은 계약에 있지만 Controller 처리 분기가 없어 예외가 발생한다. [미구현] 해당 결과의 정상 처리와 명시적 실패 전이가 남아 있다. v2 §08</w:t>
            </w:r>
          </w:p>
        </w:tc>
      </w:tr>
    </w:tbl>
    <w:p>
      <w:pPr>
        <w:widowControl w:val="0"/>
        <w:spacing w:after="60" w:line="264" w:lineRule="auto"/>
        <w:ind w:left="720"/>
        <w:jc w:val="both"/>
      </w:pPr>
      <w:r>
        <w:rPr>
          <w:rFonts w:ascii="Malgun Gothic" w:cs="Malgun Gothic" w:eastAsia="Malgun Gothic" w:hAnsi="Malgun Gothic"/>
          <w:b w:val="1"/>
          <w:bCs w:val="1"/>
          <w:sz w:val="20"/>
          <w:szCs w:val="20"/>
          <w:rtl w:val="0"/>
        </w:rPr>
        <w:t xml:space="preserve">Graph 제어:</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run_case는 시작·라우팅 기록, 트랜잭션 밖 Team 실행, 결과 반영을 나누어 처리한다. 결과 반영 중 버전 충돌이 나면 기존 결과를 최신 버전에 그대로 덮어쓰지 않고 실행을 실패로 닫는다. 근거는 controller.py:164, :206, :215, :230, :235이다.</w:t>
      </w:r>
    </w:p>
    <w:p>
      <w:pPr>
        <w:widowControl w:val="0"/>
        <w:spacing w:after="60" w:line="264" w:lineRule="auto"/>
        <w:ind w:left="720"/>
        <w:jc w:val="both"/>
      </w:pPr>
      <w:r>
        <w:rPr>
          <w:rFonts w:ascii="Malgun Gothic" w:cs="Malgun Gothic" w:eastAsia="Malgun Gothic" w:hAnsi="Malgun Gothic"/>
          <w:sz w:val="20"/>
          <w:szCs w:val="20"/>
          <w:rtl w:val="0"/>
        </w:rPr>
        <w:t xml:space="preserve">[구현] 되잡기 작업은 분류나 라우팅에서 멈춘 Case를 다시 집는다. 실행 스크립트는 분류·라우팅 두 작업을 돌리며 기본은 --once(한 번 실행), --interval은 상주 실행이다. [미구현] trip_watch_sweeper(여행 감시 되잡기)는 없다. v11 §6-A의 ‘넷째 되잡기’는 추가할 설계이며 현재 실행 작업 수를 뜻하지 않는다. 근거는 제공 사실표이다.</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재개 위치는 customer_input &gt; validate_input, human_approval &gt; execute_approved_action, external_callback &gt; verify_external_result로 선언한다. 이 중 승인 작업 실행이라는 위치 이름이 존재해도 공급자 실행 구현을 의미하지 않는다. 근거는 contracts.py:78과 v2 §08이다.</w:t>
      </w:r>
    </w:p>
    <w:p>
      <w:pPr>
        <w:widowControl w:val="0"/>
        <w:spacing w:after="60" w:line="264" w:lineRule="auto"/>
        <w:ind w:left="720"/>
        <w:jc w:val="both"/>
      </w:pPr>
      <w:r>
        <w:rPr>
          <w:rFonts w:ascii="Malgun Gothic" w:cs="Malgun Gothic" w:eastAsia="Malgun Gothic" w:hAnsi="Malgun Gothic"/>
          <w:sz w:val="20"/>
          <w:szCs w:val="20"/>
          <w:rtl w:val="0"/>
        </w:rPr>
        <w:t xml:space="preserve">[결정] 멱등 키는 같은 요청의 재처리를 합치는 키이며, v11 §4-E는 서버가 실재·소유를 확인한 업무 대상을 포함하도록 정한다.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작업 종류</w:t>
            </w:r>
          </w:p>
        </w:tc>
        <w:tc>
          <w:tcPr>
            <w:tcW w:type="dxa" w:w="4536"/>
            <w:shd w:val="clear" w:color="auto" w:fill="DDE7F0"/>
          </w:tcPr>
          <w:p>
            <w:r/>
            <w:r>
              <w:rPr>
                <w:rFonts w:ascii="맑은 고딕" w:hAnsi="맑은 고딕" w:eastAsia="맑은 고딕"/>
                <w:b/>
                <w:sz w:val="18"/>
              </w:rPr>
              <w:t>결정된 대상</w:t>
            </w:r>
          </w:p>
        </w:tc>
      </w:tr>
      <w:tr>
        <w:tc>
          <w:tcPr>
            <w:tcW w:type="dxa" w:w="4536"/>
          </w:tcPr>
          <w:p>
            <w:r/>
            <w:r>
              <w:rPr>
                <w:rFonts w:ascii="맑은 고딕" w:hAnsi="맑은 고딕" w:eastAsia="맑은 고딕"/>
                <w:b w:val="0"/>
                <w:sz w:val="18"/>
              </w:rPr>
              <w:t>activity.*, dining.*</w:t>
            </w:r>
          </w:p>
        </w:tc>
        <w:tc>
          <w:tcPr>
            <w:tcW w:type="dxa" w:w="4536"/>
          </w:tcPr>
          <w:p>
            <w:r/>
            <w:r>
              <w:rPr>
                <w:rFonts w:ascii="맑은 고딕" w:hAnsi="맑은 고딕" w:eastAsia="맑은 고딕"/>
                <w:b w:val="0"/>
                <w:sz w:val="18"/>
              </w:rPr>
              <w:t>예약이 있으면 booking_id(예약 식별자), 없으면 item_id(일정 항목 식별자)</w:t>
            </w:r>
          </w:p>
        </w:tc>
      </w:tr>
      <w:tr>
        <w:tc>
          <w:tcPr>
            <w:tcW w:type="dxa" w:w="4536"/>
          </w:tcPr>
          <w:p>
            <w:r/>
            <w:r>
              <w:rPr>
                <w:rFonts w:ascii="맑은 고딕" w:hAnsi="맑은 고딕" w:eastAsia="맑은 고딕"/>
                <w:b w:val="0"/>
                <w:sz w:val="18"/>
              </w:rPr>
              <w:t>booking.*</w:t>
            </w:r>
          </w:p>
        </w:tc>
        <w:tc>
          <w:tcPr>
            <w:tcW w:type="dxa" w:w="4536"/>
          </w:tcPr>
          <w:p>
            <w:r/>
            <w:r>
              <w:rPr>
                <w:rFonts w:ascii="맑은 고딕" w:hAnsi="맑은 고딕" w:eastAsia="맑은 고딕"/>
                <w:b w:val="0"/>
                <w:sz w:val="18"/>
              </w:rPr>
              <w:t>booking_id</w:t>
            </w:r>
          </w:p>
        </w:tc>
      </w:tr>
      <w:tr>
        <w:tc>
          <w:tcPr>
            <w:tcW w:type="dxa" w:w="4536"/>
          </w:tcPr>
          <w:p>
            <w:r/>
            <w:r>
              <w:rPr>
                <w:rFonts w:ascii="맑은 고딕" w:hAnsi="맑은 고딕" w:eastAsia="맑은 고딕"/>
                <w:b w:val="0"/>
                <w:sz w:val="18"/>
              </w:rPr>
              <w:t>mobility.*</w:t>
            </w:r>
          </w:p>
        </w:tc>
        <w:tc>
          <w:tcPr>
            <w:tcW w:type="dxa" w:w="4536"/>
          </w:tcPr>
          <w:p>
            <w:r/>
            <w:r>
              <w:rPr>
                <w:rFonts w:ascii="맑은 고딕" w:hAnsi="맑은 고딕" w:eastAsia="맑은 고딕"/>
                <w:b w:val="0"/>
                <w:sz w:val="18"/>
              </w:rPr>
              <w:t>item_id</w:t>
            </w:r>
          </w:p>
        </w:tc>
      </w:tr>
      <w:tr>
        <w:tc>
          <w:tcPr>
            <w:tcW w:type="dxa" w:w="4536"/>
          </w:tcPr>
          <w:p>
            <w:r/>
            <w:r>
              <w:rPr>
                <w:rFonts w:ascii="맑은 고딕" w:hAnsi="맑은 고딕" w:eastAsia="맑은 고딕"/>
                <w:b w:val="0"/>
                <w:sz w:val="18"/>
              </w:rPr>
              <w:t>trip.*</w:t>
            </w:r>
          </w:p>
        </w:tc>
        <w:tc>
          <w:tcPr>
            <w:tcW w:type="dxa" w:w="4536"/>
          </w:tcPr>
          <w:p>
            <w:r/>
            <w:r>
              <w:rPr>
                <w:rFonts w:ascii="맑은 고딕" w:hAnsi="맑은 고딕" w:eastAsia="맑은 고딕"/>
                <w:b w:val="0"/>
                <w:sz w:val="18"/>
              </w:rPr>
              <w:t>trip_id(여행 식별자)</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서버는 저장 직전 키를 재계산한다. [미구현] 대상은 아직 business_subject=str(case["case_id"])로 고정되어 있다. 같은 Case의 같은 작업 종류에 대상만 다른 제안이 들어오면 두 번째 제안이 합쳐질 수 있다. 근거는 controller.py:372와 v2 §08이다.</w:t>
      </w:r>
    </w:p>
    <w:p w:rsidR="00000000" w:rsidDel="00000000" w:rsidP="00000000" w:rsidRDefault="00000000" w:rsidRPr="00000000" w14:paraId="00000065">
      <w:pPr>
        <w:pStyle w:val="Heading2"/>
        <w:keepNext w:val="0"/>
        <w:keepLines w:val="0"/>
        <w:pageBreakBefore w:val="0"/>
        <w:spacing w:before="280" w:line="240" w:lineRule="auto" w:after="80"/>
        <w:outlineLvl w:val="1"/>
        <w:rPr>
          <w:rFonts w:ascii="Malgun Gothic" w:cs="Malgun Gothic" w:eastAsia="Malgun Gothic" w:hAnsi="Malgun Gothic"/>
          <w:b w:val="1"/>
          <w:bCs w:val="1"/>
          <w:color w:val="000000"/>
          <w:sz w:val="26"/>
          <w:szCs w:val="26"/>
          <w:lang w:val="ko"/>
        </w:rPr>
      </w:pPr>
      <w:bookmarkStart w:colFirst="0" w:colLast="0" w:name="_opb81np2gs1s" w:id="8"/>
      <w:bookmarkEnd w:id="8"/>
      <w:r w:rsidDel="00000000" w:rsidR="00000000" w:rsidRPr="00000000">
        <w:rPr>
          <w:rFonts w:ascii="Malgun Gothic" w:cs="Malgun Gothic" w:eastAsia="Malgun Gothic" w:hAnsi="Malgun Gothic"/>
          <w:b w:val="1"/>
          <w:bCs w:val="1"/>
          <w:color w:val="000000"/>
          <w:sz w:val="26"/>
          <w:szCs w:val="26"/>
          <w:rtl w:val="0"/>
          <w:lang w:val="ko"/>
        </w:rPr>
        <w:t xml:space="preserve">2.4 기술 스택 및 연동 구조</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Model Context Protocol (MCP):</w:t>
      </w:r>
    </w:p>
    <w:p>
      <w:pPr>
        <w:widowControl w:val="0"/>
        <w:spacing w:after="60" w:line="264" w:lineRule="auto"/>
        <w:ind w:left="720"/>
        <w:jc w:val="both"/>
      </w:pPr>
      <w:r>
        <w:rPr>
          <w:rFonts w:ascii="Malgun Gothic" w:cs="Malgun Gothic" w:eastAsia="Malgun Gothic" w:hAnsi="Malgun Gothic"/>
          <w:sz w:val="20"/>
          <w:szCs w:val="20"/>
          <w:rtl w:val="0"/>
        </w:rPr>
        <w:t xml:space="preserve">[구현] mcp.enabled: true이며 FastMCP 객체와 get_my_cases(내 사건 목록), get_case_detail(사건 상세), open_support_case(지원 사건 접수)의 도구 선언·함수·시험이 있다. 셋 모두 required_scope: mcp:read이다. 접수 도구도 같은 권한 문자열을 사용한다는 현재 사실을 기록하며, 도구 이름만으로 쓰기 권한이 분리됐다고 해석하지 않는다. 근거는 정정 사실표와 config/project.yaml:8이다.</w:t>
      </w:r>
    </w:p>
    <w:p>
      <w:pPr>
        <w:widowControl w:val="0"/>
        <w:spacing w:after="60" w:line="264" w:lineRule="auto"/>
        <w:ind w:left="720"/>
        <w:jc w:val="both"/>
      </w:pPr>
      <w:r>
        <w:rPr>
          <w:rFonts w:ascii="Malgun Gothic" w:cs="Malgun Gothic" w:eastAsia="Malgun Gothic" w:hAnsi="Malgun Gothic"/>
          <w:sz w:val="20"/>
          <w:szCs w:val="20"/>
          <w:rtl w:val="0"/>
        </w:rPr>
        <w:t xml:space="preserve">[미구현] 외부 에이전트가 MCP 전송으로 접속하는 문서화된 기동 경로는 없다. 확인 범위에는 앱의 MCP 전송 마운트나 실행 스크립트·기동 설정이 없으며, 시험은 Python 함수를 직접 호출하거나 도구 메타데이터를 확인한다. 따라서 모듈 플래그와 도구 선언을 외부 접속 가능한 MCP 서비스의 가동으로 해석하지 않는다. 근거는 정정 사실표의 「MCP를 띄우는 곳」이다.</w:t>
      </w:r>
    </w:p>
    <w:p>
      <w:pPr>
        <w:widowControl w:val="0"/>
        <w:spacing w:after="60" w:line="264" w:lineRule="auto"/>
        <w:ind w:left="720"/>
        <w:jc w:val="both"/>
      </w:pPr>
      <w:r>
        <w:rPr>
          <w:rFonts w:ascii="Malgun Gothic" w:cs="Malgun Gothic" w:eastAsia="Malgun Gothic" w:hAnsi="Malgun Gothic"/>
          <w:sz w:val="20"/>
          <w:szCs w:val="20"/>
          <w:rtl w:val="0"/>
        </w:rPr>
        <w:t xml:space="preserve">[구현] MCP 호출 주체는 외부 호출자를 인증해 얻는 것이 아니라 설정의 tenant와 고정 mcp:read로 만든다. [미확보: AI-U-11] 외부 호출자 인증은 확보되지 않았다. 근거는 정정 사실표의 「MCP 호출 주체」이며, 해당 표가 제시한 위치는 app/presentation/api/cases.py:280~294이다.</w:t>
      </w:r>
    </w:p>
    <w:p>
      <w:pPr>
        <w:widowControl w:val="0"/>
        <w:spacing w:after="60" w:line="264" w:lineRule="auto"/>
        <w:ind w:left="720"/>
        <w:jc w:val="both"/>
      </w:pPr>
      <w:r>
        <w:rPr>
          <w:rFonts w:ascii="Malgun Gothic" w:cs="Malgun Gothic" w:eastAsia="Malgun Gothic" w:hAnsi="Malgun Gothic"/>
          <w:sz w:val="20"/>
          <w:szCs w:val="20"/>
          <w:rtl w:val="0"/>
        </w:rPr>
        <w:t xml:space="preserve">[구현] open_support_case는 Case 생성·분류까지만 수행하며 Controller를 호출하지 않는다. [미확보: AI-U-05] 이후 처리는 라우팅 되잡기가 집어야 하나 그 실행은 확인하지 못했다. 근거는 정정 사실표의 「MCP 접수」이며, 해당 표가 제시한 위치는 app/presentation/api/cases.py:329~366이다.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Knowledge Base: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구성</w:t>
            </w:r>
          </w:p>
        </w:tc>
        <w:tc>
          <w:tcPr>
            <w:tcW w:type="dxa" w:w="4536"/>
            <w:shd w:val="clear" w:color="auto" w:fill="DDE7F0"/>
          </w:tcPr>
          <w:p>
            <w:r/>
            <w:r>
              <w:rPr>
                <w:rFonts w:ascii="맑은 고딕" w:hAnsi="맑은 고딕" w:eastAsia="맑은 고딕"/>
                <w:b/>
                <w:sz w:val="18"/>
              </w:rPr>
              <w:t>현재 기술과 상태</w:t>
            </w:r>
          </w:p>
        </w:tc>
      </w:tr>
      <w:tr>
        <w:tc>
          <w:tcPr>
            <w:tcW w:type="dxa" w:w="4536"/>
          </w:tcPr>
          <w:p>
            <w:r/>
            <w:r>
              <w:rPr>
                <w:rFonts w:ascii="맑은 고딕" w:hAnsi="맑은 고딕" w:eastAsia="맑은 고딕"/>
                <w:b w:val="0"/>
                <w:sz w:val="18"/>
              </w:rPr>
              <w:t>관계형 DB</w:t>
            </w:r>
          </w:p>
        </w:tc>
        <w:tc>
          <w:tcPr>
            <w:tcW w:type="dxa" w:w="4536"/>
          </w:tcPr>
          <w:p>
            <w:r/>
            <w:r>
              <w:rPr>
                <w:rFonts w:ascii="맑은 고딕" w:hAnsi="맑은 고딕" w:eastAsia="맑은 고딕"/>
                <w:b w:val="0"/>
                <w:sz w:val="18"/>
              </w:rPr>
              <w:t>[구현] PostgreSQL을 사용하며 로컬 설정 주소는 127.0.0.1:5433이다.</w:t>
            </w:r>
          </w:p>
        </w:tc>
      </w:tr>
      <w:tr>
        <w:tc>
          <w:tcPr>
            <w:tcW w:type="dxa" w:w="4536"/>
          </w:tcPr>
          <w:p>
            <w:r/>
            <w:r>
              <w:rPr>
                <w:rFonts w:ascii="맑은 고딕" w:hAnsi="맑은 고딕" w:eastAsia="맑은 고딕"/>
                <w:b w:val="0"/>
                <w:sz w:val="18"/>
              </w:rPr>
              <w:t>Vector DB</w:t>
            </w:r>
          </w:p>
        </w:tc>
        <w:tc>
          <w:tcPr>
            <w:tcW w:type="dxa" w:w="4536"/>
          </w:tcPr>
          <w:p>
            <w:r/>
            <w:r>
              <w:rPr>
                <w:rFonts w:ascii="맑은 고딕" w:hAnsi="맑은 고딕" w:eastAsia="맑은 고딕"/>
                <w:b w:val="0"/>
                <w:sz w:val="18"/>
              </w:rPr>
              <w:t>[구현] PostgreSQL의 pgvector(벡터 유사도 검색 확장)를 사용하며 벡터 RAG가 켜져 있다. RAG는 관련 문서를 검색해 응답 근거에 넣는 방식이다.</w:t>
            </w:r>
          </w:p>
        </w:tc>
      </w:tr>
      <w:tr>
        <w:tc>
          <w:tcPr>
            <w:tcW w:type="dxa" w:w="4536"/>
          </w:tcPr>
          <w:p>
            <w:r/>
            <w:r>
              <w:rPr>
                <w:rFonts w:ascii="맑은 고딕" w:hAnsi="맑은 고딕" w:eastAsia="맑은 고딕"/>
                <w:b w:val="0"/>
                <w:sz w:val="18"/>
              </w:rPr>
              <w:t>GraphDB</w:t>
            </w:r>
          </w:p>
        </w:tc>
        <w:tc>
          <w:tcPr>
            <w:tcW w:type="dxa" w:w="4536"/>
          </w:tcPr>
          <w:p>
            <w:r/>
            <w:r>
              <w:rPr>
                <w:rFonts w:ascii="맑은 고딕" w:hAnsi="맑은 고딕" w:eastAsia="맑은 고딕"/>
                <w:b w:val="0"/>
                <w:sz w:val="18"/>
              </w:rPr>
              <w:t>[구현] 그래프 저장소 기능이 켜져 있고 어댑터는 sql이다. 별도 Neo4j 구성을 사용하지 않는다.</w:t>
            </w:r>
          </w:p>
        </w:tc>
      </w:tr>
      <w:tr>
        <w:tc>
          <w:tcPr>
            <w:tcW w:type="dxa" w:w="4536"/>
          </w:tcPr>
          <w:p>
            <w:r/>
            <w:r>
              <w:rPr>
                <w:rFonts w:ascii="맑은 고딕" w:hAnsi="맑은 고딕" w:eastAsia="맑은 고딕"/>
                <w:b w:val="0"/>
                <w:sz w:val="18"/>
              </w:rPr>
              <w:t>지식 코퍼스</w:t>
            </w:r>
          </w:p>
        </w:tc>
        <w:tc>
          <w:tcPr>
            <w:tcW w:type="dxa" w:w="4536"/>
          </w:tcPr>
          <w:p>
            <w:r/>
            <w:r>
              <w:rPr>
                <w:rFonts w:ascii="맑은 고딕" w:hAnsi="맑은 고딕" w:eastAsia="맑은 고딕"/>
                <w:b w:val="0"/>
                <w:sz w:val="18"/>
              </w:rPr>
              <w:t>[구현] 기존 쇼핑몰 지식 25문서·306청크가 남아 있다. [미확보: AI-U-04] 여행 정책 근거의 충분성·최신성은 확보하지 않았다.</w:t>
            </w:r>
          </w:p>
        </w:tc>
      </w:tr>
      <w:tr>
        <w:tc>
          <w:tcPr>
            <w:tcW w:type="dxa" w:w="4536"/>
          </w:tcPr>
          <w:p>
            <w:r/>
            <w:r>
              <w:rPr>
                <w:rFonts w:ascii="맑은 고딕" w:hAnsi="맑은 고딕" w:eastAsia="맑은 고딕"/>
                <w:b w:val="0"/>
                <w:sz w:val="18"/>
              </w:rPr>
              <w:t>여행 저장소</w:t>
            </w:r>
          </w:p>
        </w:tc>
        <w:tc>
          <w:tcPr>
            <w:tcW w:type="dxa" w:w="4536"/>
          </w:tcPr>
          <w:p>
            <w:r/>
            <w:r>
              <w:rPr>
                <w:rFonts w:ascii="맑은 고딕" w:hAnsi="맑은 고딕" w:eastAsia="맑은 고딕"/>
                <w:b w:val="0"/>
                <w:sz w:val="18"/>
              </w:rPr>
              <w:t>[구현] places(장소), bookings(예약), supplier_bookings(공급자 예약), place_catalog(장소 목록), source_sync_state(소스 동기화 상태), watch_observations(감시 관측), watch_changes(감지한 변화)의 DDL이 있다.</w:t>
            </w:r>
          </w:p>
        </w:tc>
      </w:tr>
      <w:tr>
        <w:tc>
          <w:tcPr>
            <w:tcW w:type="dxa" w:w="4536"/>
          </w:tcPr>
          <w:p>
            <w:r/>
            <w:r>
              <w:rPr>
                <w:rFonts w:ascii="맑은 고딕" w:hAnsi="맑은 고딕" w:eastAsia="맑은 고딕"/>
                <w:b w:val="0"/>
                <w:sz w:val="18"/>
              </w:rPr>
              <w:t>Trip 저장소</w:t>
            </w:r>
          </w:p>
        </w:tc>
        <w:tc>
          <w:tcPr>
            <w:tcW w:type="dxa" w:w="4536"/>
          </w:tcPr>
          <w:p>
            <w:r/>
            <w:r>
              <w:rPr>
                <w:rFonts w:ascii="맑은 고딕" w:hAnsi="맑은 고딕" w:eastAsia="맑은 고딕"/>
                <w:b w:val="0"/>
                <w:sz w:val="18"/>
              </w:rPr>
              <w:t>[미구현] trips, itinerary_versions(일정 버전), itinerary_items(일정 항목), watch_schedule(다음 확인 일정)은 마이그레이션에 없다.</w:t>
            </w:r>
          </w:p>
        </w:tc>
      </w:tr>
      <w:tr>
        <w:tc>
          <w:tcPr>
            <w:tcW w:type="dxa" w:w="4536"/>
          </w:tcPr>
          <w:p>
            <w:r/>
            <w:r>
              <w:rPr>
                <w:rFonts w:ascii="맑은 고딕" w:hAnsi="맑은 고딕" w:eastAsia="맑은 고딕"/>
                <w:b w:val="0"/>
                <w:sz w:val="18"/>
              </w:rPr>
              <w:t>DB 전환 범위</w:t>
            </w:r>
          </w:p>
        </w:tc>
        <w:tc>
          <w:tcPr>
            <w:tcW w:type="dxa" w:w="4536"/>
          </w:tcPr>
          <w:p>
            <w:r/>
            <w:r>
              <w:rPr>
                <w:rFonts w:ascii="맑은 고딕" w:hAnsi="맑은 고딕" w:eastAsia="맑은 고딕"/>
                <w:b w:val="0"/>
                <w:sz w:val="18"/>
              </w:rPr>
              <w:t>[구현] 고유 테이블 26개이며 커머스 잔재 5개가 남아 있다. 001~013은 적용 대상이며, pending/011_drop_commerce_domain.sql은 적용되지 않았다. [미확보: AI-U-05] 이 문서에서는 실제 DB 적용 이력을 확인하지 않았다.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저장소 현황의 근거는 제공 사실표이다. v11 §7-B의 ‘19표 중 5표 교체’는 이전 전환 설명이며 현재 테이블 수로 사용하지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sLLM 파인튜닝 전략:</w:t>
      </w:r>
    </w:p>
    <w:p>
      <w:pPr>
        <w:widowControl w:val="0"/>
        <w:spacing w:after="60" w:line="264" w:lineRule="auto"/>
        <w:ind w:left="720"/>
        <w:jc w:val="both"/>
      </w:pPr>
      <w:r>
        <w:rPr>
          <w:rFonts w:ascii="Malgun Gothic" w:cs="Malgun Gothic" w:eastAsia="Malgun Gothic" w:hAnsi="Malgun Gothic"/>
          <w:sz w:val="20"/>
          <w:szCs w:val="20"/>
          <w:rtl w:val="0"/>
        </w:rPr>
        <w:t xml:space="preserve">[구현] 현재 모델 설정은 OpenAI API의 gpt-4o-mini, 임베딩 모델은 text-embedding-3-small이다. 자체 모델 서빙은 없다. [미확보: AI-U-06] 소형 언어 모델의 자체호스팅 추론 가능 여부와 제품 경로에 적용할 파인튜닝 전략은 확인하지 않았다. 학습 중 메모리 부족 기록을 추론 불가의 증거로 확대하지 않는다. 근거는 제공 사실표이다.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연동·실행 구성</w:t>
            </w:r>
          </w:p>
        </w:tc>
        <w:tc>
          <w:tcPr>
            <w:tcW w:type="dxa" w:w="4536"/>
            <w:shd w:val="clear" w:color="auto" w:fill="DDE7F0"/>
          </w:tcPr>
          <w:p>
            <w:r/>
            <w:r>
              <w:rPr>
                <w:rFonts w:ascii="맑은 고딕" w:hAnsi="맑은 고딕" w:eastAsia="맑은 고딕"/>
                <w:b/>
                <w:sz w:val="18"/>
              </w:rPr>
              <w:t>현재 상태</w:t>
            </w:r>
          </w:p>
        </w:tc>
      </w:tr>
      <w:tr>
        <w:tc>
          <w:tcPr>
            <w:tcW w:type="dxa" w:w="4536"/>
          </w:tcPr>
          <w:p>
            <w:r/>
            <w:r>
              <w:rPr>
                <w:rFonts w:ascii="맑은 고딕" w:hAnsi="맑은 고딕" w:eastAsia="맑은 고딕"/>
                <w:b w:val="0"/>
                <w:sz w:val="18"/>
              </w:rPr>
              <w:t>REST</w:t>
            </w:r>
          </w:p>
        </w:tc>
        <w:tc>
          <w:tcPr>
            <w:tcW w:type="dxa" w:w="4536"/>
          </w:tcPr>
          <w:p>
            <w:r/>
            <w:r>
              <w:rPr>
                <w:rFonts w:ascii="맑은 고딕" w:hAnsi="맑은 고딕" w:eastAsia="맑은 고딕"/>
                <w:b w:val="0"/>
                <w:sz w:val="18"/>
              </w:rPr>
              <w:t>[구현] POST /v1/cases, GET /v1/cases, GET /v1/cases/{id}, POST /v1/cases/{id}/messages, POST /v1/cases/{id}/actions/{action_id}/approve, POST /v1/outbox/{id}/resolve, /health, /admin/reload, /introspection을 제공한다.</w:t>
            </w:r>
          </w:p>
        </w:tc>
      </w:tr>
      <w:tr>
        <w:tc>
          <w:tcPr>
            <w:tcW w:type="dxa" w:w="4536"/>
          </w:tcPr>
          <w:p>
            <w:r/>
            <w:r>
              <w:rPr>
                <w:rFonts w:ascii="맑은 고딕" w:hAnsi="맑은 고딕" w:eastAsia="맑은 고딕"/>
                <w:b w:val="0"/>
                <w:sz w:val="18"/>
              </w:rPr>
              <w:t>운영 UI</w:t>
            </w:r>
          </w:p>
        </w:tc>
        <w:tc>
          <w:tcPr>
            <w:tcW w:type="dxa" w:w="4536"/>
          </w:tcPr>
          <w:p>
            <w:r/>
            <w:r>
              <w:rPr>
                <w:rFonts w:ascii="맑은 고딕" w:hAnsi="맑은 고딕" w:eastAsia="맑은 고딕"/>
                <w:b w:val="0"/>
                <w:sz w:val="18"/>
              </w:rPr>
              <w:t>[구현] /ui/admin, /ui/cases, /ui/cases/{id}, /ui/cases/{id}/trace, /ui/approvals, /ui/ops/outbox가 있다. 고객 여행계획서 화면과는 별개이다.</w:t>
            </w:r>
          </w:p>
        </w:tc>
      </w:tr>
      <w:tr>
        <w:tc>
          <w:tcPr>
            <w:tcW w:type="dxa" w:w="4536"/>
          </w:tcPr>
          <w:p>
            <w:r/>
            <w:r>
              <w:rPr>
                <w:rFonts w:ascii="맑은 고딕" w:hAnsi="맑은 고딕" w:eastAsia="맑은 고딕"/>
                <w:b w:val="0"/>
                <w:sz w:val="18"/>
              </w:rPr>
              <w:t>A2A</w:t>
            </w:r>
          </w:p>
        </w:tc>
        <w:tc>
          <w:tcPr>
            <w:tcW w:type="dxa" w:w="4536"/>
          </w:tcPr>
          <w:p>
            <w:r/>
            <w:r>
              <w:rPr>
                <w:rFonts w:ascii="맑은 고딕" w:hAnsi="맑은 고딕" w:eastAsia="맑은 고딕"/>
                <w:b w:val="0"/>
                <w:sz w:val="18"/>
              </w:rPr>
              <w:t>[구현] 원격 서버는 있으나 코어의 원격 Team 실행은 꺼져 있다. 로컬 Team 실행을 사용한다.</w:t>
            </w:r>
          </w:p>
        </w:tc>
      </w:tr>
      <w:tr>
        <w:tc>
          <w:tcPr>
            <w:tcW w:type="dxa" w:w="4536"/>
          </w:tcPr>
          <w:p>
            <w:r/>
            <w:r>
              <w:rPr>
                <w:rFonts w:ascii="맑은 고딕" w:hAnsi="맑은 고딕" w:eastAsia="맑은 고딕"/>
                <w:b w:val="0"/>
                <w:sz w:val="18"/>
              </w:rPr>
              <w:t>메시지 전달</w:t>
            </w:r>
          </w:p>
        </w:tc>
        <w:tc>
          <w:tcPr>
            <w:tcW w:type="dxa" w:w="4536"/>
          </w:tcPr>
          <w:p>
            <w:r/>
            <w:r>
              <w:rPr>
                <w:rFonts w:ascii="맑은 고딕" w:hAnsi="맑은 고딕" w:eastAsia="맑은 고딕"/>
                <w:b w:val="0"/>
                <w:sz w:val="18"/>
              </w:rPr>
              <w:t>[구현] message_broker: outbox이다. Redis·RabbitMQ는 없다.</w:t>
            </w:r>
          </w:p>
        </w:tc>
      </w:tr>
      <w:tr>
        <w:tc>
          <w:tcPr>
            <w:tcW w:type="dxa" w:w="4536"/>
          </w:tcPr>
          <w:p>
            <w:r/>
            <w:r>
              <w:rPr>
                <w:rFonts w:ascii="맑은 고딕" w:hAnsi="맑은 고딕" w:eastAsia="맑은 고딕"/>
                <w:b w:val="0"/>
                <w:sz w:val="18"/>
              </w:rPr>
              <w:t>여행 외부 소스</w:t>
            </w:r>
          </w:p>
        </w:tc>
        <w:tc>
          <w:tcPr>
            <w:tcW w:type="dxa" w:w="4536"/>
          </w:tcPr>
          <w:p>
            <w:r/>
            <w:r>
              <w:rPr>
                <w:rFonts w:ascii="맑은 고딕" w:hAnsi="맑은 고딕" w:eastAsia="맑은 고딕"/>
                <w:b w:val="0"/>
                <w:sz w:val="18"/>
              </w:rPr>
              <w:t>[구현] 관광정보·기상·국가유산·공휴일 소스 모듈이 있다. 인천공항 소스는 모듈은 있으나 build_travel_sources()가 조립하지 않는다. 기상 기본값은 open_meteo이며 과거 날짜는 값을 반환하지 않는다. [미구현] kma.py가 없으므로 kma는 사용 가능한 대안이 아니다. weather_provider=kma를 선택하고 키를 넣으면 조립 중 ModuleNotFoundError로 기동이 깨지는 결함이 있다. odsay.py도 없으며 ACOP_ODSAY_API_KEY를 넣으면 같은 오류로 조립이 깨진다. [미구현] 이동 구간·운행 조회 연결이 없다. 근거는 정정 사실표의 「없는 모듈 둘」·「인천공항 소스」이다.</w:t>
            </w:r>
          </w:p>
        </w:tc>
      </w:tr>
      <w:tr>
        <w:tc>
          <w:tcPr>
            <w:tcW w:type="dxa" w:w="4536"/>
          </w:tcPr>
          <w:p>
            <w:r/>
            <w:r>
              <w:rPr>
                <w:rFonts w:ascii="맑은 고딕" w:hAnsi="맑은 고딕" w:eastAsia="맑은 고딕"/>
                <w:b w:val="0"/>
                <w:sz w:val="18"/>
              </w:rPr>
              <w:t>진입점</w:t>
            </w:r>
          </w:p>
        </w:tc>
        <w:tc>
          <w:tcPr>
            <w:tcW w:type="dxa" w:w="4536"/>
          </w:tcPr>
          <w:p>
            <w:r/>
            <w:r>
              <w:rPr>
                <w:rFonts w:ascii="맑은 고딕" w:hAnsi="맑은 고딕" w:eastAsia="맑은 고딕"/>
                <w:b w:val="0"/>
                <w:sz w:val="18"/>
              </w:rPr>
              <w:t>[구현] 고객 릴리스는 app.presentation.api.app:app이며 로컬 포트는 8042이다. 관리용 app.entrypoint:app에만 Composer(프롬프트·구성 관리 도구)가 연결된다.</w:t>
            </w:r>
          </w:p>
        </w:tc>
      </w:tr>
      <w:tr>
        <w:tc>
          <w:tcPr>
            <w:tcW w:type="dxa" w:w="4536"/>
          </w:tcPr>
          <w:p>
            <w:r/>
            <w:r>
              <w:rPr>
                <w:rFonts w:ascii="맑은 고딕" w:hAnsi="맑은 고딕" w:eastAsia="맑은 고딕"/>
                <w:b w:val="0"/>
                <w:sz w:val="18"/>
              </w:rPr>
              <w:t>배포</w:t>
            </w:r>
          </w:p>
        </w:tc>
        <w:tc>
          <w:tcPr>
            <w:tcW w:type="dxa" w:w="4536"/>
          </w:tcPr>
          <w:p>
            <w:r/>
            <w:r>
              <w:rPr>
                <w:rFonts w:ascii="맑은 고딕" w:hAnsi="맑은 고딕" w:eastAsia="맑은 고딕"/>
                <w:b w:val="0"/>
                <w:sz w:val="18"/>
              </w:rPr>
              <w:t>[결정] 로컬 실행 범위로 외부 LLM API를 사용한다(v11 §9-A). [해당 없음] 클라우드·컨테이너 배포는 이번 릴리스 범위 밖이다. 릴리스 대상 final_project_cs/에는 Dockerfile·compose가 없다. [구현: 참고 구현체의 재현용 파일] final_project_sample/에는 Dockerfile·Dockerfile.customer·docker/compose.yml이 있다. 개발 기계에는 Docker가 설치되지 않았다. 근거는 정정 사실표의 「컨테이너」·「클라우드」이다.</w:t>
            </w:r>
          </w:p>
        </w:tc>
      </w:tr>
      <w:tr>
        <w:tc>
          <w:tcPr>
            <w:tcW w:type="dxa" w:w="4536"/>
          </w:tcPr>
          <w:p>
            <w:r/>
            <w:r>
              <w:rPr>
                <w:rFonts w:ascii="맑은 고딕" w:hAnsi="맑은 고딕" w:eastAsia="맑은 고딕"/>
                <w:b w:val="0"/>
                <w:sz w:val="18"/>
              </w:rPr>
              <w:t>주기 실행</w:t>
            </w:r>
          </w:p>
        </w:tc>
        <w:tc>
          <w:tcPr>
            <w:tcW w:type="dxa" w:w="4536"/>
          </w:tcPr>
          <w:p>
            <w:r/>
            <w:r>
              <w:rPr>
                <w:rFonts w:ascii="맑은 고딕" w:hAnsi="맑은 고딕" w:eastAsia="맑은 고딕"/>
                <w:b w:val="0"/>
                <w:sz w:val="18"/>
              </w:rPr>
              <w:t>[구현] Windows 작업 스케줄러 등록 스크립트가 있다. [미확보: AI-U-05] 실제 등록·상주·재기동 성공 기록은 확인하지 않았다.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연동·실행 현황은 제공 사실표를 따르며, 로컬 실행·바깥함·SQL 그래프 설정은 config/project.yaml:15에서도 확인한다.</w:t>
      </w:r>
    </w:p>
    <w:p w:rsidR="00000000" w:rsidDel="00000000" w:rsidP="00000000" w:rsidRDefault="00000000" w:rsidRPr="00000000" w14:paraId="0000006B">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v9n4js1ddvke" w:id="9"/>
      <w:bookmarkEnd w:id="9"/>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w:t>
            </w:r>
            <w:r w:rsidDel="00000000" w:rsidR="00000000" w:rsidRPr="00000000">
              <w:rPr>
                <w:rFonts w:ascii="Malgun Gothic" w:cs="Malgun Gothic" w:eastAsia="Malgun Gothic" w:hAnsi="Malgun Gothic"/>
                <w:sz w:val="34"/>
                <w:szCs w:val="34"/>
                <w:rtl w:val="0"/>
              </w:rPr>
              <w:t xml:space="preserve">Workflow</w:t>
            </w:r>
            <w:r w:rsidDel="00000000" w:rsidR="00000000" w:rsidRPr="00000000">
              <w:rPr>
                <w:rtl w:val="0"/>
              </w:rPr>
            </w:r>
          </w:p>
        </w:tc>
      </w:tr>
    </w:tbl>
    <w:p>
      <w:pPr>
        <w:widowControl w:val="0"/>
        <w:spacing w:after="60" w:line="264" w:lineRule="auto"/>
        <w:ind w:left="720"/>
        <w:jc w:val="both"/>
      </w:pPr>
      <w:r>
        <w:rPr>
          <w:rFonts w:ascii="Malgun Gothic" w:cs="Malgun Gothic" w:eastAsia="Malgun Gothic" w:hAnsi="Malgun Gothic"/>
          <w:sz w:val="20"/>
          <w:szCs w:val="20"/>
          <w:rtl w:val="0"/>
        </w:rPr>
        <w:t xml:space="preserve">[결정] 대표 시나리오는 대만인 친구 2명의 서울 하루이다. 호텔 조식 &gt; 잠실 스카이타워 &gt; 성수동 &gt; 경복궁 한복 관람 &gt; 저녁 &gt; 롯데마트 서울역점 순서의 외부 일정을 입력으로 받는다. 사건과 처리 방향은 최신 v11 §8-A를 적용한다.</w:t>
      </w:r>
    </w:p>
    <w:p>
      <w:pPr>
        <w:widowControl w:val="0"/>
        <w:spacing w:after="60" w:line="264" w:lineRule="auto"/>
        <w:ind w:left="720"/>
        <w:jc w:val="both"/>
      </w:pPr>
      <w:r>
        <w:rPr>
          <w:rFonts w:ascii="Malgun Gothic" w:cs="Malgun Gothic" w:eastAsia="Malgun Gothic" w:hAnsi="Malgun Gothic"/>
          <w:sz w:val="20"/>
          <w:szCs w:val="20"/>
          <w:rtl w:val="0"/>
        </w:rPr>
        <w:t xml:space="preserve">[결정] 이동-B1과 요식-P3도 통과 후보 중 하나를 고른다. 이전 시나리오 대응 문서의 ‘순위 없이 나란히 제시’는 결정 15로 대체됐다. 동률은 정규화한 후보 식별자로 결정한다.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단계</w:t>
            </w:r>
          </w:p>
        </w:tc>
        <w:tc>
          <w:tcPr>
            <w:tcW w:type="dxa" w:w="3024"/>
            <w:shd w:val="clear" w:color="auto" w:fill="DDE7F0"/>
          </w:tcPr>
          <w:p>
            <w:r/>
            <w:r>
              <w:rPr>
                <w:rFonts w:ascii="맑은 고딕" w:hAnsi="맑은 고딕" w:eastAsia="맑은 고딕"/>
                <w:b/>
                <w:sz w:val="18"/>
              </w:rPr>
              <w:t>요청·사건과 시스템 처리</w:t>
            </w:r>
          </w:p>
        </w:tc>
        <w:tc>
          <w:tcPr>
            <w:tcW w:type="dxa" w:w="3024"/>
            <w:shd w:val="clear" w:color="auto" w:fill="DDE7F0"/>
          </w:tcPr>
          <w:p>
            <w:r/>
            <w:r>
              <w:rPr>
                <w:rFonts w:ascii="맑은 고딕" w:hAnsi="맑은 고딕" w:eastAsia="맑은 고딕"/>
                <w:b/>
                <w:sz w:val="18"/>
              </w:rPr>
              <w:t>구현 상태·현재 한계</w:t>
            </w:r>
          </w:p>
        </w:tc>
      </w:tr>
      <w:tr>
        <w:tc>
          <w:tcPr>
            <w:tcW w:type="dxa" w:w="3024"/>
          </w:tcPr>
          <w:p>
            <w:r/>
            <w:r>
              <w:rPr>
                <w:rFonts w:ascii="맑은 고딕" w:hAnsi="맑은 고딕" w:eastAsia="맑은 고딕"/>
                <w:b w:val="0"/>
                <w:sz w:val="18"/>
              </w:rPr>
              <w:t>1. 사용자 요청</w:t>
            </w:r>
          </w:p>
        </w:tc>
        <w:tc>
          <w:tcPr>
            <w:tcW w:type="dxa" w:w="3024"/>
          </w:tcPr>
          <w:p>
            <w:r/>
            <w:r>
              <w:rPr>
                <w:rFonts w:ascii="맑은 고딕" w:hAnsi="맑은 고딕" w:eastAsia="맑은 고딕"/>
                <w:b w:val="0"/>
                <w:sz w:val="18"/>
              </w:rPr>
              <w:t>개인 에이전트가 두 여행자의 일정·예약·필수 조건을 제출한다.</w:t>
            </w:r>
          </w:p>
        </w:tc>
        <w:tc>
          <w:tcPr>
            <w:tcW w:type="dxa" w:w="3024"/>
          </w:tcPr>
          <w:p>
            <w:r/>
            <w:r>
              <w:rPr>
                <w:rFonts w:ascii="맑은 고딕" w:hAnsi="맑은 고딕" w:eastAsia="맑은 고딕"/>
                <w:b w:val="0"/>
                <w:sz w:val="18"/>
              </w:rPr>
              <w:t>[구현] REST는 Case 생성 트랜잭션 &gt; 응답 전 LLM 분류 &gt; 201 응답 &gt; Controller 백그라운드 실행 순이다. 분류 대기는 응답 전에 남는다. MCP 접수 함수는 생성·분류까지만 수행하고 Controller를 호출하지 않는다. [미구현] 외부 에이전트의 MCP 전송 접속을 위한 문서화된 기동 경로는 없다. [미확보: AI-U-05] MCP로 연 Case를 라우팅 되잡기가 후속 처리한 실행 기록은 없다. [미구현] 전체 일정을 Trip과 일정 항목으로 정규화·저장하는 경로가 없다.</w:t>
            </w:r>
          </w:p>
        </w:tc>
      </w:tr>
      <w:tr>
        <w:tc>
          <w:tcPr>
            <w:tcW w:type="dxa" w:w="3024"/>
          </w:tcPr>
          <w:p>
            <w:r/>
            <w:r>
              <w:rPr>
                <w:rFonts w:ascii="맑은 고딕" w:hAnsi="맑은 고딕" w:eastAsia="맑은 고딕"/>
                <w:b w:val="0"/>
                <w:sz w:val="18"/>
              </w:rPr>
              <w:t>2. 의도 파악 및 라우팅</w:t>
            </w:r>
          </w:p>
        </w:tc>
        <w:tc>
          <w:tcPr>
            <w:tcW w:type="dxa" w:w="3024"/>
          </w:tcPr>
          <w:p>
            <w:r/>
            <w:r>
              <w:rPr>
                <w:rFonts w:ascii="맑은 고딕" w:hAnsi="맑은 고딕" w:eastAsia="맑은 고딕"/>
                <w:b w:val="0"/>
                <w:sz w:val="18"/>
              </w:rPr>
              <w:t>일정 제출을 분류하고 객체별 담당을 선택한다. Controller가 문맥과 TeamTask를 구성한다.</w:t>
            </w:r>
          </w:p>
        </w:tc>
        <w:tc>
          <w:tcPr>
            <w:tcW w:type="dxa" w:w="3024"/>
          </w:tcPr>
          <w:p>
            <w:r/>
            <w:r>
              <w:rPr>
                <w:rFonts w:ascii="맑은 고딕" w:hAnsi="맑은 고딕" w:eastAsia="맑은 고딕"/>
                <w:b w:val="0"/>
                <w:sz w:val="18"/>
              </w:rPr>
              <w:t>[구현] 분류·두 축 라우팅·Team 호출이 있다. [미구현] 한 일정 전체를 여러 Team에 나누어 검증·취합하는 연결은 없다.</w:t>
            </w:r>
          </w:p>
        </w:tc>
      </w:tr>
      <w:tr>
        <w:tc>
          <w:tcPr>
            <w:tcW w:type="dxa" w:w="3024"/>
          </w:tcPr>
          <w:p>
            <w:r/>
            <w:r>
              <w:rPr>
                <w:rFonts w:ascii="맑은 고딕" w:hAnsi="맑은 고딕" w:eastAsia="맑은 고딕"/>
                <w:b w:val="0"/>
                <w:sz w:val="18"/>
              </w:rPr>
              <w:t>3. 최초 검증·저장</w:t>
            </w:r>
          </w:p>
        </w:tc>
        <w:tc>
          <w:tcPr>
            <w:tcW w:type="dxa" w:w="3024"/>
          </w:tcPr>
          <w:p>
            <w:r/>
            <w:r>
              <w:rPr>
                <w:rFonts w:ascii="맑은 고딕" w:hAnsi="맑은 고딕" w:eastAsia="맑은 고딕"/>
                <w:b w:val="0"/>
                <w:sz w:val="18"/>
              </w:rPr>
              <w:t>일정 전체의 필수 조건을 검증하고 최초 일정 버전을 저장한다.</w:t>
            </w:r>
          </w:p>
        </w:tc>
        <w:tc>
          <w:tcPr>
            <w:tcW w:type="dxa" w:w="3024"/>
          </w:tcPr>
          <w:p>
            <w:r/>
            <w:r>
              <w:rPr>
                <w:rFonts w:ascii="맑은 고딕" w:hAnsi="맑은 고딕" w:eastAsia="맑은 고딕"/>
                <w:b w:val="0"/>
                <w:sz w:val="18"/>
              </w:rPr>
              <w:t>[구현] 개별 판정 코드 일부가 있다. [미구현] 전체 일정 검증과 버전 저장이 없다.</w:t>
            </w:r>
          </w:p>
        </w:tc>
      </w:tr>
      <w:tr>
        <w:tc>
          <w:tcPr>
            <w:tcW w:type="dxa" w:w="3024"/>
          </w:tcPr>
          <w:p>
            <w:r/>
            <w:r>
              <w:rPr>
                <w:rFonts w:ascii="맑은 고딕" w:hAnsi="맑은 고딕" w:eastAsia="맑은 고딕"/>
                <w:b w:val="0"/>
                <w:sz w:val="18"/>
              </w:rPr>
              <w:t>4. 알림 (1) - 생성</w:t>
            </w:r>
          </w:p>
        </w:tc>
        <w:tc>
          <w:tcPr>
            <w:tcW w:type="dxa" w:w="3024"/>
          </w:tcPr>
          <w:p>
            <w:r/>
            <w:r>
              <w:rPr>
                <w:rFonts w:ascii="맑은 고딕" w:hAnsi="맑은 고딕" w:eastAsia="맑은 고딕"/>
                <w:b w:val="0"/>
                <w:sz w:val="18"/>
              </w:rPr>
              <w:t>최초 검증 통과도 변경으로 취급하여 여행계획서 링크를 보낸다.</w:t>
            </w:r>
          </w:p>
        </w:tc>
        <w:tc>
          <w:tcPr>
            <w:tcW w:type="dxa" w:w="3024"/>
          </w:tcPr>
          <w:p>
            <w:r/>
            <w:r>
              <w:rPr>
                <w:rFonts w:ascii="맑은 고딕" w:hAnsi="맑은 고딕" w:eastAsia="맑은 고딕"/>
                <w:b w:val="0"/>
                <w:sz w:val="18"/>
              </w:rPr>
              <w:t>[결정] 고객 언어로 생성한다. [미구현] 링크와 알림 발행·발송이 없다.</w:t>
            </w:r>
          </w:p>
        </w:tc>
      </w:tr>
      <w:tr>
        <w:tc>
          <w:tcPr>
            <w:tcW w:type="dxa" w:w="3024"/>
          </w:tcPr>
          <w:p>
            <w:r/>
            <w:r>
              <w:rPr>
                <w:rFonts w:ascii="맑은 고딕" w:hAnsi="맑은 고딕" w:eastAsia="맑은 고딕"/>
                <w:b w:val="0"/>
                <w:sz w:val="18"/>
              </w:rPr>
              <w:t>5. 알림 (2) - 여행·하루 시작</w:t>
            </w:r>
          </w:p>
        </w:tc>
        <w:tc>
          <w:tcPr>
            <w:tcW w:type="dxa" w:w="3024"/>
          </w:tcPr>
          <w:p>
            <w:r/>
            <w:r>
              <w:rPr>
                <w:rFonts w:ascii="맑은 고딕" w:hAnsi="맑은 고딕" w:eastAsia="맑은 고딕"/>
                <w:b w:val="0"/>
                <w:sz w:val="18"/>
              </w:rPr>
              <w:t>전날 준비 안내와 당일 일정 안내를 보낸다. 첫 항목으로 출발할 시각을 기준으로 안내한다.</w:t>
            </w:r>
          </w:p>
        </w:tc>
        <w:tc>
          <w:tcPr>
            <w:tcW w:type="dxa" w:w="3024"/>
          </w:tcPr>
          <w:p>
            <w:r/>
            <w:r>
              <w:rPr>
                <w:rFonts w:ascii="맑은 고딕" w:hAnsi="맑은 고딕" w:eastAsia="맑은 고딕"/>
                <w:b w:val="0"/>
                <w:sz w:val="18"/>
              </w:rPr>
              <w:t>[결정] 안내 자체로 Case를 만들지 않는다. [미구현] 일정 조회·시점 계산·발행 연결이 없다.</w:t>
            </w:r>
          </w:p>
        </w:tc>
      </w:tr>
      <w:tr>
        <w:tc>
          <w:tcPr>
            <w:tcW w:type="dxa" w:w="3024"/>
          </w:tcPr>
          <w:p>
            <w:r/>
            <w:r>
              <w:rPr>
                <w:rFonts w:ascii="맑은 고딕" w:hAnsi="맑은 고딕" w:eastAsia="맑은 고딕"/>
                <w:b w:val="0"/>
                <w:sz w:val="18"/>
              </w:rPr>
              <w:t>6. 알림 (3) - 항목 출발</w:t>
            </w:r>
          </w:p>
        </w:tc>
        <w:tc>
          <w:tcPr>
            <w:tcW w:type="dxa" w:w="3024"/>
          </w:tcPr>
          <w:p>
            <w:r/>
            <w:r>
              <w:rPr>
                <w:rFonts w:ascii="맑은 고딕" w:hAnsi="맑은 고딕" w:eastAsia="맑은 고딕"/>
                <w:b w:val="0"/>
                <w:sz w:val="18"/>
              </w:rPr>
              <w:t>항목 시작 시각 - 이동 시간 - 여유로 출발 시각을 계산한다. 사전 조회로 시각을 갱신하고 출발 안내 때 경로를 조회한다.</w:t>
            </w:r>
          </w:p>
        </w:tc>
        <w:tc>
          <w:tcPr>
            <w:tcW w:type="dxa" w:w="3024"/>
          </w:tcPr>
          <w:p>
            <w:r/>
            <w:r>
              <w:rPr>
                <w:rFonts w:ascii="맑은 고딕" w:hAnsi="맑은 고딕" w:eastAsia="맑은 고딕"/>
                <w:b w:val="0"/>
                <w:sz w:val="18"/>
              </w:rPr>
              <w:t>[미구현] Routes 연결과 안내 발행이 없다. [미확보: AI-U-07] 사전 조회를 얼마나 앞당길지, 경로를 어느 수준까지 표시할지 미정이다.</w:t>
            </w:r>
          </w:p>
        </w:tc>
      </w:tr>
      <w:tr>
        <w:tc>
          <w:tcPr>
            <w:tcW w:type="dxa" w:w="3024"/>
          </w:tcPr>
          <w:p>
            <w:r/>
            <w:r>
              <w:rPr>
                <w:rFonts w:ascii="맑은 고딕" w:hAnsi="맑은 고딕" w:eastAsia="맑은 고딕"/>
                <w:b w:val="0"/>
                <w:sz w:val="18"/>
              </w:rPr>
              <w:t>7. 액-02 기상 악화</w:t>
            </w:r>
          </w:p>
        </w:tc>
        <w:tc>
          <w:tcPr>
            <w:tcW w:type="dxa" w:w="3024"/>
          </w:tcPr>
          <w:p>
            <w:r/>
            <w:r>
              <w:rPr>
                <w:rFonts w:ascii="맑은 고딕" w:hAnsi="맑은 고딕" w:eastAsia="맑은 고딕"/>
                <w:b w:val="0"/>
                <w:sz w:val="18"/>
              </w:rPr>
              <w:t>시스템이 미세먼지·소나기·야외 데크 운영 변경을 감지하고 실내 전망존 중심의 안을 검토한다.</w:t>
            </w:r>
          </w:p>
        </w:tc>
        <w:tc>
          <w:tcPr>
            <w:tcW w:type="dxa" w:w="3024"/>
          </w:tcPr>
          <w:p>
            <w:r/>
            <w:r>
              <w:rPr>
                <w:rFonts w:ascii="맑은 고딕" w:hAnsi="맑은 고딕" w:eastAsia="맑은 고딕"/>
                <w:b w:val="0"/>
                <w:sz w:val="18"/>
              </w:rPr>
              <w:t>[구현] 기상 조회·주의 문구가 있다. [미구현] 대기질·운영 공지 감지, 감시 &gt; Case, 기상 불가 판정·대안 적용 연결이 없다.</w:t>
            </w:r>
          </w:p>
        </w:tc>
      </w:tr>
      <w:tr>
        <w:tc>
          <w:tcPr>
            <w:tcW w:type="dxa" w:w="3024"/>
          </w:tcPr>
          <w:p>
            <w:r/>
            <w:r>
              <w:rPr>
                <w:rFonts w:ascii="맑은 고딕" w:hAnsi="맑은 고딕" w:eastAsia="맑은 고딕"/>
                <w:b w:val="0"/>
                <w:sz w:val="18"/>
              </w:rPr>
              <w:t>8. 이동-B1 역사 화재 무정차</w:t>
            </w:r>
          </w:p>
        </w:tc>
        <w:tc>
          <w:tcPr>
            <w:tcW w:type="dxa" w:w="3024"/>
          </w:tcPr>
          <w:p>
            <w:r/>
            <w:r>
              <w:rPr>
                <w:rFonts w:ascii="맑은 고딕" w:hAnsi="맑은 고딕" w:eastAsia="맑은 고딕"/>
                <w:b w:val="0"/>
                <w:sz w:val="18"/>
              </w:rPr>
              <w:t>시스템이 성수역 무정차를 감지하고 가능한 이동 조합 중 하나를 고른다.</w:t>
            </w:r>
          </w:p>
        </w:tc>
        <w:tc>
          <w:tcPr>
            <w:tcW w:type="dxa" w:w="3024"/>
          </w:tcPr>
          <w:p>
            <w:r/>
            <w:r>
              <w:rPr>
                <w:rFonts w:ascii="맑은 고딕" w:hAnsi="맑은 고딕" w:eastAsia="맑은 고딕"/>
                <w:b w:val="0"/>
                <w:sz w:val="18"/>
              </w:rPr>
              <w:t>[구현: 분류 거부] mobility_route_broken은 정본인 코드의 분류 어휘에 없다. v11 §8-A의 코드를 그대로 쓰면 분류에 실패한다. [미구현] 실시간 운행·구간 조회가 없어 유효한 분류로 Mobility에 도달하더라도 현재는 구간 정보 모름으로 끝난다. 대체 코드 결정은 v11 담당에게 넘긴다.</w:t>
            </w:r>
          </w:p>
        </w:tc>
      </w:tr>
      <w:tr>
        <w:tc>
          <w:tcPr>
            <w:tcW w:type="dxa" w:w="3024"/>
          </w:tcPr>
          <w:p>
            <w:r/>
            <w:r>
              <w:rPr>
                <w:rFonts w:ascii="맑은 고딕" w:hAnsi="맑은 고딕" w:eastAsia="맑은 고딕"/>
                <w:b w:val="0"/>
                <w:sz w:val="18"/>
              </w:rPr>
              <w:t>9. 요식-P3 70분 지연</w:t>
            </w:r>
          </w:p>
        </w:tc>
        <w:tc>
          <w:tcPr>
            <w:tcW w:type="dxa" w:w="3024"/>
          </w:tcPr>
          <w:p>
            <w:r/>
            <w:r>
              <w:rPr>
                <w:rFonts w:ascii="맑은 고딕" w:hAnsi="맑은 고딕" w:eastAsia="맑은 고딕"/>
                <w:b w:val="0"/>
                <w:sz w:val="18"/>
              </w:rPr>
              <w:t>고객이 점심 도착이 13:00에서 14:10으로 늦어진다고 알린다. 브레이크타임과 후속 일정을 검토해 한 안을 고른다.</w:t>
            </w:r>
          </w:p>
        </w:tc>
        <w:tc>
          <w:tcPr>
            <w:tcW w:type="dxa" w:w="3024"/>
          </w:tcPr>
          <w:p>
            <w:r/>
            <w:r>
              <w:rPr>
                <w:rFonts w:ascii="맑은 고딕" w:hAnsi="맑은 고딕" w:eastAsia="맑은 고딕"/>
                <w:b w:val="0"/>
                <w:sz w:val="18"/>
              </w:rPr>
              <w:t>[구현] 고객 사건 접수 경로가 있다. [결정] 전용 코드가 없어 dining_other로 대응한다. [미구현] 시간 지연에 따른 묶음 재계획·대안 적용이 없다.</w:t>
            </w:r>
          </w:p>
        </w:tc>
      </w:tr>
      <w:tr>
        <w:tc>
          <w:tcPr>
            <w:tcW w:type="dxa" w:w="3024"/>
          </w:tcPr>
          <w:p>
            <w:r/>
            <w:r>
              <w:rPr>
                <w:rFonts w:ascii="맑은 고딕" w:hAnsi="맑은 고딕" w:eastAsia="맑은 고딕"/>
                <w:b w:val="0"/>
                <w:sz w:val="18"/>
              </w:rPr>
              <w:t>10. 이동-A6 구역 통제</w:t>
            </w:r>
          </w:p>
        </w:tc>
        <w:tc>
          <w:tcPr>
            <w:tcW w:type="dxa" w:w="3024"/>
          </w:tcPr>
          <w:p>
            <w:r/>
            <w:r>
              <w:rPr>
                <w:rFonts w:ascii="맑은 고딕" w:hAnsi="맑은 고딕" w:eastAsia="맑은 고딕"/>
                <w:b w:val="0"/>
                <w:sz w:val="18"/>
              </w:rPr>
              <w:t>시스템이 도로 통제를 감지하고 버스·지하철·도보 우회를 다시 검토한다.</w:t>
            </w:r>
          </w:p>
        </w:tc>
        <w:tc>
          <w:tcPr>
            <w:tcW w:type="dxa" w:w="3024"/>
          </w:tcPr>
          <w:p>
            <w:r/>
            <w:r>
              <w:rPr>
                <w:rFonts w:ascii="맑은 고딕" w:hAnsi="맑은 고딕" w:eastAsia="맑은 고딕"/>
                <w:b w:val="0"/>
                <w:sz w:val="18"/>
              </w:rPr>
              <w:t>[구현: 분류 거부] mobility_route_broken은 정본인 코드의 분류 어휘에 없으며 그대로 쓰면 분류에 실패한다. [미구현] 도로 통제 소스와 경로 재계산 연결이 없다. 대체 코드 결정은 v11 담당에게 넘긴다. 확인하지 못한 택시 상태를 확정 사실로 사용하지 않는다.</w:t>
            </w:r>
          </w:p>
        </w:tc>
      </w:tr>
      <w:tr>
        <w:tc>
          <w:tcPr>
            <w:tcW w:type="dxa" w:w="3024"/>
          </w:tcPr>
          <w:p>
            <w:r/>
            <w:r>
              <w:rPr>
                <w:rFonts w:ascii="맑은 고딕" w:hAnsi="맑은 고딕" w:eastAsia="맑은 고딕"/>
                <w:b w:val="0"/>
                <w:sz w:val="18"/>
              </w:rPr>
              <w:t>11. 요식-P7 당일 임시휴무</w:t>
            </w:r>
          </w:p>
        </w:tc>
        <w:tc>
          <w:tcPr>
            <w:tcW w:type="dxa" w:w="3024"/>
          </w:tcPr>
          <w:p>
            <w:r/>
            <w:r>
              <w:rPr>
                <w:rFonts w:ascii="맑은 고딕" w:hAnsi="맑은 고딕" w:eastAsia="맑은 고딕"/>
                <w:b w:val="0"/>
                <w:sz w:val="18"/>
              </w:rPr>
              <w:t>고객이 현장에서 휴무를 알린다. 카드 결제 조건과 이후 일정을 만족하는 대체 식당을 검토한다.</w:t>
            </w:r>
          </w:p>
        </w:tc>
        <w:tc>
          <w:tcPr>
            <w:tcW w:type="dxa" w:w="3024"/>
          </w:tcPr>
          <w:p>
            <w:r/>
            <w:r>
              <w:rPr>
                <w:rFonts w:ascii="맑은 고딕" w:hAnsi="맑은 고딕" w:eastAsia="맑은 고딕"/>
                <w:b w:val="0"/>
                <w:sz w:val="18"/>
              </w:rPr>
              <w:t>[구현] 고객 접수 경로가 있다. [구현: 분류 거부] dining_closed는 정본인 코드의 분류 어휘에 없으며 그대로 쓰면 분류에 실패한다. [미구현] 감시 지문에 영업·휴무가 없으며 대안 적용도 없다. 대체 코드 결정은 v11 담당에게 넘긴다.</w:t>
            </w:r>
          </w:p>
        </w:tc>
      </w:tr>
      <w:tr>
        <w:tc>
          <w:tcPr>
            <w:tcW w:type="dxa" w:w="3024"/>
          </w:tcPr>
          <w:p>
            <w:r/>
            <w:r>
              <w:rPr>
                <w:rFonts w:ascii="맑은 고딕" w:hAnsi="맑은 고딕" w:eastAsia="맑은 고딕"/>
                <w:b w:val="0"/>
                <w:sz w:val="18"/>
              </w:rPr>
              <w:t>12. 액-08 재고 품절</w:t>
            </w:r>
          </w:p>
        </w:tc>
        <w:tc>
          <w:tcPr>
            <w:tcW w:type="dxa" w:w="3024"/>
          </w:tcPr>
          <w:p>
            <w:r/>
            <w:r>
              <w:rPr>
                <w:rFonts w:ascii="맑은 고딕" w:hAnsi="맑은 고딕" w:eastAsia="맑은 고딕"/>
                <w:b w:val="0"/>
                <w:sz w:val="18"/>
              </w:rPr>
              <w:t>고객이 인근 다른 지점을 묻는다. 귀가 동선과 지원 장소 범위 안에서 후보를 검토한다.</w:t>
            </w:r>
          </w:p>
        </w:tc>
        <w:tc>
          <w:tcPr>
            <w:tcW w:type="dxa" w:w="3024"/>
          </w:tcPr>
          <w:p>
            <w:r/>
            <w:r>
              <w:rPr>
                <w:rFonts w:ascii="맑은 고딕" w:hAnsi="맑은 고딕" w:eastAsia="맑은 고딕"/>
                <w:b w:val="0"/>
                <w:sz w:val="18"/>
              </w:rPr>
              <w:t>[구현] 고객 접수 경로가 있다. [결정] 전용 코드가 없어 activity_other로 대응한다. [미구현] 재고 소스와 인근 지점 대안 생성이 없다. 지점 추천을 재고 확인으로 표현하지 않는다.</w:t>
            </w:r>
          </w:p>
        </w:tc>
      </w:tr>
      <w:tr>
        <w:tc>
          <w:tcPr>
            <w:tcW w:type="dxa" w:w="3024"/>
          </w:tcPr>
          <w:p>
            <w:r/>
            <w:r>
              <w:rPr>
                <w:rFonts w:ascii="맑은 고딕" w:hAnsi="맑은 고딕" w:eastAsia="맑은 고딕"/>
                <w:b w:val="0"/>
                <w:sz w:val="18"/>
              </w:rPr>
              <w:t>13. 결과 취합·묶음 조정</w:t>
            </w:r>
          </w:p>
        </w:tc>
        <w:tc>
          <w:tcPr>
            <w:tcW w:type="dxa" w:w="3024"/>
          </w:tcPr>
          <w:p>
            <w:r/>
            <w:r>
              <w:rPr>
                <w:rFonts w:ascii="맑은 고딕" w:hAnsi="맑은 고딕" w:eastAsia="맑은 고딕"/>
                <w:b w:val="0"/>
                <w:sz w:val="18"/>
              </w:rPr>
              <w:t>같은 감시 회차의 같은 Trip 사건을 Case 하나로 묶고, 잠긴 예약과 필수 조건을 지키는 조합을 검증한다. 변경 항목 수·추가 비용·시간 차이·되돌림 용이성 순으로 비교한다.</w:t>
            </w:r>
          </w:p>
        </w:tc>
        <w:tc>
          <w:tcPr>
            <w:tcW w:type="dxa" w:w="3024"/>
          </w:tcPr>
          <w:p>
            <w:r/>
            <w:r>
              <w:rPr>
                <w:rFonts w:ascii="맑은 고딕" w:hAnsi="맑은 고딕" w:eastAsia="맑은 고딕"/>
                <w:b w:val="0"/>
                <w:sz w:val="18"/>
              </w:rPr>
              <w:t>[결정] v11 §6-C의 처리이다. [미구현] 다중 Team 연결·후보 탐색·전체 일정 재검증·Trip 동시성 제어가 없다.</w:t>
            </w:r>
          </w:p>
        </w:tc>
      </w:tr>
      <w:tr>
        <w:tc>
          <w:tcPr>
            <w:tcW w:type="dxa" w:w="3024"/>
          </w:tcPr>
          <w:p>
            <w:r/>
            <w:r>
              <w:rPr>
                <w:rFonts w:ascii="맑은 고딕" w:hAnsi="맑은 고딕" w:eastAsia="맑은 고딕"/>
                <w:b w:val="0"/>
                <w:sz w:val="18"/>
              </w:rPr>
              <w:t>14. 변경 제안·승인</w:t>
            </w:r>
          </w:p>
        </w:tc>
        <w:tc>
          <w:tcPr>
            <w:tcW w:type="dxa" w:w="3024"/>
          </w:tcPr>
          <w:p>
            <w:r/>
            <w:r>
              <w:rPr>
                <w:rFonts w:ascii="맑은 고딕" w:hAnsi="맑은 고딕" w:eastAsia="맑은 고딕"/>
                <w:b w:val="0"/>
                <w:sz w:val="18"/>
              </w:rPr>
              <w:t>업체 변경이 있으면 제안을 사실과 대조하여 승인 요청을 등록한다. 승인 시 저장된 제안을 다시 대조한다.</w:t>
            </w:r>
          </w:p>
        </w:tc>
        <w:tc>
          <w:tcPr>
            <w:tcW w:type="dxa" w:w="3024"/>
          </w:tcPr>
          <w:p>
            <w:r/>
            <w:r>
              <w:rPr>
                <w:rFonts w:ascii="맑은 고딕" w:hAnsi="맑은 고딕" w:eastAsia="맑은 고딕"/>
                <w:b w:val="0"/>
                <w:sz w:val="18"/>
              </w:rPr>
              <w:t>[구현] 제안이 도착했을 때의 대조·등록·승인 API가 있다. [미구현] 기본 분류에서 변경 준비 기능으로의 연결, 승인 뒤 재실행, 변경 링크·공급자 실행이 없다.</w:t>
            </w:r>
          </w:p>
        </w:tc>
      </w:tr>
      <w:tr>
        <w:tc>
          <w:tcPr>
            <w:tcW w:type="dxa" w:w="3024"/>
          </w:tcPr>
          <w:p>
            <w:r/>
            <w:r>
              <w:rPr>
                <w:rFonts w:ascii="맑은 고딕" w:hAnsi="맑은 고딕" w:eastAsia="맑은 고딕"/>
                <w:b w:val="0"/>
                <w:sz w:val="18"/>
              </w:rPr>
              <w:t>15. 최종 반영·알림 (1)</w:t>
            </w:r>
          </w:p>
        </w:tc>
        <w:tc>
          <w:tcPr>
            <w:tcW w:type="dxa" w:w="3024"/>
          </w:tcPr>
          <w:p>
            <w:r/>
            <w:r>
              <w:rPr>
                <w:rFonts w:ascii="맑은 고딕" w:hAnsi="맑은 고딕" w:eastAsia="맑은 고딕"/>
                <w:b w:val="0"/>
                <w:sz w:val="18"/>
              </w:rPr>
              <w:t>재검증된 일정 버전·Case 상태·바깥함 메시지를 함께 저장한다. 바뀐 이유·다른 통과 대안·업체 미확정 상태·계획서 링크를 통지한다.</w:t>
            </w:r>
          </w:p>
        </w:tc>
        <w:tc>
          <w:tcPr>
            <w:tcW w:type="dxa" w:w="3024"/>
          </w:tcPr>
          <w:p>
            <w:r/>
            <w:r>
              <w:rPr>
                <w:rFonts w:ascii="맑은 고딕" w:hAnsi="맑은 고딕" w:eastAsia="맑은 고딕"/>
                <w:b w:val="0"/>
                <w:sz w:val="18"/>
              </w:rPr>
              <w:t>[구현] 일반 바깥함 기반이 있다. [미구현] 여행 일정 반영·통지 발행·디스코드 발송 연결이 없다.</w:t>
            </w:r>
          </w:p>
        </w:tc>
      </w:tr>
      <w:tr>
        <w:tc>
          <w:tcPr>
            <w:tcW w:type="dxa" w:w="3024"/>
          </w:tcPr>
          <w:p>
            <w:r/>
            <w:r>
              <w:rPr>
                <w:rFonts w:ascii="맑은 고딕" w:hAnsi="맑은 고딕" w:eastAsia="맑은 고딕"/>
                <w:b w:val="0"/>
                <w:sz w:val="18"/>
              </w:rPr>
              <w:t>16. 재요청·되돌림</w:t>
            </w:r>
          </w:p>
        </w:tc>
        <w:tc>
          <w:tcPr>
            <w:tcW w:type="dxa" w:w="3024"/>
          </w:tcPr>
          <w:p>
            <w:r/>
            <w:r>
              <w:rPr>
                <w:rFonts w:ascii="맑은 고딕" w:hAnsi="맑은 고딕" w:eastAsia="맑은 고딕"/>
                <w:b w:val="0"/>
                <w:sz w:val="18"/>
              </w:rPr>
              <w:t>고객이 조정을 거부하면 사실을 다시 확인하고 이전 안 또는 보존한 다른 안을 새 버전으로 적용한다.</w:t>
            </w:r>
          </w:p>
        </w:tc>
        <w:tc>
          <w:tcPr>
            <w:tcW w:type="dxa" w:w="3024"/>
          </w:tcPr>
          <w:p>
            <w:r/>
            <w:r>
              <w:rPr>
                <w:rFonts w:ascii="맑은 고딕" w:hAnsi="맑은 고딕" w:eastAsia="맑은 고딕"/>
                <w:b w:val="0"/>
                <w:sz w:val="18"/>
              </w:rPr>
              <w:t>[결정] 이전 버전을 삭제하지 않는다. [미구현] 묶음 단위 되돌림과 이력·재통지 연결이 없다. 대표 시연에 이 단계를 추가한다.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[구현] 현재 감시 지문은 장소명·위도·경도·주소·분류의 다섯 값이다. [미구현] 위 여섯 사건의 운영 상태 변화를 감지하지 못하며 관측에서 Case를 생성하는 연결도 없다. 근거는 시나리오 설계대응 §3, 제공 사실표, v2 §05·§08이다.</w:t>
      </w:r>
    </w:p>
    <w:p>
      <w:pPr>
        <w:widowControl w:val="0"/>
        <w:spacing w:after="60" w:line="264" w:lineRule="auto"/>
        <w:ind w:left="720"/>
        <w:jc w:val="both"/>
      </w:pPr>
      <w:r>
        <w:rPr>
          <w:rFonts w:ascii="Malgun Gothic" w:cs="Malgun Gothic" w:eastAsia="Malgun Gothic" w:hAnsi="Malgun Gothic"/>
          <w:sz w:val="20"/>
          <w:szCs w:val="20"/>
          <w:rtl w:val="0"/>
        </w:rPr>
        <w:t xml:space="preserve">[구현: 분류 어휘 확인] 정본은 app/modules/travel_ops/feedback.py의 ISSUE_CODES 17개이며, mobility_route_broken·dining_closed는 없다. v11 §8-A의 해당 코드를 그대로 쓰면 분류에서 거부된다. 이는 더 이상 미확보 사실이 아니다. 근거는 정정 사실표의 「분류 어휘(정본)」이다. v11 §5-B와 §8-A의 불일치 위치는 1차에서 직접 열람한 v11 505~528행·1384~1391행이다. [미확보: AI-U-08] 남은 것은 v11 담당의 공식 대응 코드 결정이며, 이 문서는 대체 코드를 선택하지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[결정] 감시의 ‘변화 발생’과 ‘안내 시점 도래’는 각각 판정한다. 둘 다 참이면 변경 통지를 먼저 처리하고, 일정 변경에 영향을 받는 미발행 안내는 무효화하여 다시 계산한다. 자동 조정 실패 시 대안을 부분 적용하지 않으며 기존 일정에 재검토 필요 상태와 영향 항목을 표시한다. 근거는 v11 §6-A·§6-C이다.</w:t>
      </w:r>
    </w:p>
    <w:p w:rsidR="00000000" w:rsidDel="00000000" w:rsidP="00000000" w:rsidRDefault="00000000" w:rsidRPr="00000000" w14:paraId="00000082">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ub6yomlimcal" w:id="10"/>
      <w:bookmarkEnd w:id="10"/>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시스템 장애 대응 및 신뢰성 설계</w:t>
            </w:r>
            <w:r w:rsidDel="00000000" w:rsidR="00000000" w:rsidRPr="00000000">
              <w:rPr>
                <w:rtl w:val="0"/>
              </w:rPr>
            </w:r>
          </w:p>
        </w:tc>
      </w:tr>
    </w:tbl>
    <w:p w:rsidR="00000000" w:rsidDel="00000000" w:rsidP="00000000" w:rsidRDefault="00000000" w:rsidRPr="00000000" w14:paraId="00000090">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7wtb66u5wif" w:id="11"/>
      <w:bookmarkEnd w:id="11"/>
      <w:r w:rsidDel="00000000" w:rsidR="00000000" w:rsidRPr="00000000">
        <w:rPr>
          <w:rFonts w:ascii="Malgun Gothic" w:cs="Malgun Gothic" w:eastAsia="Malgun Gothic" w:hAnsi="Malgun Gothic"/>
          <w:b w:val="1"/>
          <w:bCs w:val="1"/>
          <w:color w:val="000000"/>
          <w:sz w:val="26"/>
          <w:szCs w:val="26"/>
          <w:rtl w:val="0"/>
          <w:lang w:val="ko"/>
        </w:rPr>
        <w:t xml:space="preserve">4.1 RAG 검색 및 데이터 누락 대응</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임계치 설정:</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RAG 설정은 top_k: 8이며 임베딩 차원은 1,536이다. 열람한 설정에는 검색 성공을 판정하는 유사도 하한이 명시되어 있지 않다. 근거는 config/guardrails.yaml:88~95이다. [미확보: AI-U-04] 여행 정책 검색의 유효 임계치와 품질 기준은 여행 자료로 검증해야 한다.</w:t>
      </w:r>
    </w:p>
    <w:p>
      <w:pPr>
        <w:widowControl w:val="0"/>
        <w:spacing w:after="60" w:line="264" w:lineRule="auto"/>
        <w:ind w:left="720"/>
        <w:jc w:val="both"/>
      </w:pPr>
      <w:r>
        <w:rPr>
          <w:rFonts w:ascii="Malgun Gothic" w:cs="Malgun Gothic" w:eastAsia="Malgun Gothic" w:hAnsi="Malgun Gothic"/>
          <w:sz w:val="20"/>
          <w:szCs w:val="20"/>
          <w:rtl w:val="0"/>
        </w:rPr>
        <w:t xml:space="preserve">[구현] 현재 지식 코퍼스는 쇼핑몰 25문서·306청크이다. 여행 정책 검색 기능이 켜져 있다는 사실만으로 여행 취소·운영 규정을 확보했다고 판단하지 않는다. 근거는 제공 사실표이다.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Fallback:</w:t>
      </w:r>
    </w:p>
    <w:p>
      <w:pPr>
        <w:widowControl w:val="0"/>
        <w:spacing w:after="60" w:line="264" w:lineRule="auto"/>
        <w:ind w:left="720"/>
        <w:jc w:val="both"/>
      </w:pPr>
      <w:r>
        <w:rPr>
          <w:rFonts w:ascii="Malgun Gothic" w:cs="Malgun Gothic" w:eastAsia="Malgun Gothic" w:hAnsi="Malgun Gothic"/>
          <w:sz w:val="20"/>
          <w:szCs w:val="20"/>
          <w:rtl w:val="0"/>
        </w:rPr>
        <w:t xml:space="preserve">[결정] 결정 15는 필요한 값마다 대체 소스를 두고, 1차 실패 시 대체 소스로 값을 확보하며, 대체도 실패하면 기동 거부·서버 정지를 요구한다. 원래 확보할 수 없는 현재 혼잡·대기 같은 값은 판정 입력에서 제외하도록 정한다.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상황</w:t>
            </w:r>
          </w:p>
        </w:tc>
        <w:tc>
          <w:tcPr>
            <w:tcW w:type="dxa" w:w="3024"/>
            <w:shd w:val="clear" w:color="auto" w:fill="DDE7F0"/>
          </w:tcPr>
          <w:p>
            <w:r/>
            <w:r>
              <w:rPr>
                <w:rFonts w:ascii="맑은 고딕" w:hAnsi="맑은 고딕" w:eastAsia="맑은 고딕"/>
                <w:b/>
                <w:sz w:val="18"/>
              </w:rPr>
              <w:t>현재 코드</w:t>
            </w:r>
          </w:p>
        </w:tc>
        <w:tc>
          <w:tcPr>
            <w:tcW w:type="dxa" w:w="3024"/>
            <w:shd w:val="clear" w:color="auto" w:fill="DDE7F0"/>
          </w:tcPr>
          <w:p>
            <w:r/>
            <w:r>
              <w:rPr>
                <w:rFonts w:ascii="맑은 고딕" w:hAnsi="맑은 고딕" w:eastAsia="맑은 고딕"/>
                <w:b/>
                <w:sz w:val="18"/>
              </w:rPr>
              <w:t>기준선과의 차이</w:t>
            </w:r>
          </w:p>
        </w:tc>
      </w:tr>
      <w:tr>
        <w:tc>
          <w:tcPr>
            <w:tcW w:type="dxa" w:w="3024"/>
          </w:tcPr>
          <w:p>
            <w:r/>
            <w:r>
              <w:rPr>
                <w:rFonts w:ascii="맑은 고딕" w:hAnsi="맑은 고딕" w:eastAsia="맑은 고딕"/>
                <w:b w:val="0"/>
                <w:sz w:val="18"/>
              </w:rPr>
              <w:t>정책 검색 예외·결과 없음</w:t>
            </w:r>
          </w:p>
        </w:tc>
        <w:tc>
          <w:tcPr>
            <w:tcW w:type="dxa" w:w="3024"/>
          </w:tcPr>
          <w:p>
            <w:r/>
            <w:r>
              <w:rPr>
                <w:rFonts w:ascii="맑은 고딕" w:hAnsi="맑은 고딕" w:eastAsia="맑은 고딕"/>
                <w:b w:val="0"/>
                <w:sz w:val="18"/>
              </w:rPr>
              <w:t>[구현] 문맥을 degraded(판정 근거가 부족한 상태)로 만들고 Team 가드가 상향 전달한다.</w:t>
            </w:r>
          </w:p>
        </w:tc>
        <w:tc>
          <w:tcPr>
            <w:tcW w:type="dxa" w:w="3024"/>
          </w:tcPr>
          <w:p>
            <w:r/>
            <w:r>
              <w:rPr>
                <w:rFonts w:ascii="맑은 고딕" w:hAnsi="맑은 고딕" w:eastAsia="맑은 고딕"/>
                <w:b w:val="0"/>
                <w:sz w:val="18"/>
              </w:rPr>
              <w:t>[미구현] 필수 정책값의 대체 확보와 최종 실패 시 서버 중단이 없다.</w:t>
            </w:r>
          </w:p>
        </w:tc>
      </w:tr>
      <w:tr>
        <w:tc>
          <w:tcPr>
            <w:tcW w:type="dxa" w:w="3024"/>
          </w:tcPr>
          <w:p>
            <w:r/>
            <w:r>
              <w:rPr>
                <w:rFonts w:ascii="맑은 고딕" w:hAnsi="맑은 고딕" w:eastAsia="맑은 고딕"/>
                <w:b w:val="0"/>
                <w:sz w:val="18"/>
              </w:rPr>
              <w:t>외부 소스 키 없음</w:t>
            </w:r>
          </w:p>
        </w:tc>
        <w:tc>
          <w:tcPr>
            <w:tcW w:type="dxa" w:w="3024"/>
          </w:tcPr>
          <w:p>
            <w:r/>
            <w:r>
              <w:rPr>
                <w:rFonts w:ascii="맑은 고딕" w:hAnsi="맑은 고딕" w:eastAsia="맑은 고딕"/>
                <w:b w:val="0"/>
                <w:sz w:val="18"/>
              </w:rPr>
              <w:t>[구현] 해당 소스만 구성에서 빠지고 앱은 기동한다.</w:t>
            </w:r>
          </w:p>
        </w:tc>
        <w:tc>
          <w:tcPr>
            <w:tcW w:type="dxa" w:w="3024"/>
          </w:tcPr>
          <w:p>
            <w:r/>
            <w:r>
              <w:rPr>
                <w:rFonts w:ascii="맑은 고딕" w:hAnsi="맑은 고딕" w:eastAsia="맑은 고딕"/>
                <w:b w:val="0"/>
                <w:sz w:val="18"/>
              </w:rPr>
              <w:t>[미구현] 필수 소스 누락에 따른 기동 거부가 없다. 결정 15와 반대이다.</w:t>
            </w:r>
          </w:p>
        </w:tc>
      </w:tr>
      <w:tr>
        <w:tc>
          <w:tcPr>
            <w:tcW w:type="dxa" w:w="3024"/>
          </w:tcPr>
          <w:p>
            <w:r/>
            <w:r>
              <w:rPr>
                <w:rFonts w:ascii="맑은 고딕" w:hAnsi="맑은 고딕" w:eastAsia="맑은 고딕"/>
                <w:b w:val="0"/>
                <w:sz w:val="18"/>
              </w:rPr>
              <w:t>이동 구간·운행 조회</w:t>
            </w:r>
          </w:p>
        </w:tc>
        <w:tc>
          <w:tcPr>
            <w:tcW w:type="dxa" w:w="3024"/>
          </w:tcPr>
          <w:p>
            <w:r/>
            <w:r>
              <w:rPr>
                <w:rFonts w:ascii="맑은 고딕" w:hAnsi="맑은 고딕" w:eastAsia="맑은 고딕"/>
                <w:b w:val="0"/>
                <w:sz w:val="18"/>
              </w:rPr>
              <w:t>[구현] 호출 인터페이스가 있다.</w:t>
            </w:r>
          </w:p>
        </w:tc>
        <w:tc>
          <w:tcPr>
            <w:tcW w:type="dxa" w:w="3024"/>
          </w:tcPr>
          <w:p>
            <w:r/>
            <w:r>
              <w:rPr>
                <w:rFonts w:ascii="맑은 고딕" w:hAnsi="맑은 고딕" w:eastAsia="맑은 고딕"/>
                <w:b w:val="0"/>
                <w:sz w:val="18"/>
              </w:rPr>
              <w:t>[미구현] read.route·read.transit이 항상 None을 반환한다. 대체 조회로 값을 확보하지 못한다.</w:t>
            </w:r>
          </w:p>
        </w:tc>
      </w:tr>
      <w:tr>
        <w:tc>
          <w:tcPr>
            <w:tcW w:type="dxa" w:w="3024"/>
          </w:tcPr>
          <w:p>
            <w:r/>
            <w:r>
              <w:rPr>
                <w:rFonts w:ascii="맑은 고딕" w:hAnsi="맑은 고딕" w:eastAsia="맑은 고딕"/>
                <w:b w:val="0"/>
                <w:sz w:val="18"/>
              </w:rPr>
              <w:t>무예약 활동</w:t>
            </w:r>
          </w:p>
        </w:tc>
        <w:tc>
          <w:tcPr>
            <w:tcW w:type="dxa" w:w="3024"/>
          </w:tcPr>
          <w:p>
            <w:r/>
            <w:r>
              <w:rPr>
                <w:rFonts w:ascii="맑은 고딕" w:hAnsi="맑은 고딕" w:eastAsia="맑은 고딕"/>
                <w:b w:val="0"/>
                <w:sz w:val="18"/>
              </w:rPr>
              <w:t>[구현] 현재 Activity는 예약을 판정 입력으로 사용한다.</w:t>
            </w:r>
          </w:p>
        </w:tc>
        <w:tc>
          <w:tcPr>
            <w:tcW w:type="dxa" w:w="3024"/>
          </w:tcPr>
          <w:p>
            <w:r/>
            <w:r>
              <w:rPr>
                <w:rFonts w:ascii="맑은 고딕" w:hAnsi="맑은 고딕" w:eastAsia="맑은 고딕"/>
                <w:b w:val="0"/>
                <w:sz w:val="18"/>
              </w:rPr>
              <w:t>[미구현] 예약이 원래 없는 경우와 조회 실패를 구별하여 일정 항목으로 판정하는 경로가 없다.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문맥·누락 처리는 v2 §03·§08, 소스 누락 동작은 제공 사실표를 따른다. [실측 · 정적 확인] Controller의 정책 검색 예외 처리는 app/application/controller.py:77에서 확인한다.</w:t>
      </w:r>
    </w:p>
    <w:p w:rsidR="00000000" w:rsidDel="00000000" w:rsidP="00000000" w:rsidRDefault="00000000" w:rsidRPr="00000000" w14:paraId="00000093">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ikfdffuzyrp2" w:id="12"/>
      <w:bookmarkEnd w:id="12"/>
      <w:r w:rsidDel="00000000" w:rsidR="00000000" w:rsidRPr="00000000">
        <w:rPr>
          <w:rFonts w:ascii="Malgun Gothic" w:cs="Malgun Gothic" w:eastAsia="Malgun Gothic" w:hAnsi="Malgun Gothic"/>
          <w:b w:val="1"/>
          <w:bCs w:val="1"/>
          <w:color w:val="000000"/>
          <w:sz w:val="26"/>
          <w:szCs w:val="26"/>
          <w:rtl w:val="0"/>
          <w:lang w:val="ko"/>
        </w:rPr>
        <w:t xml:space="preserve">4.2 판단 오류 및 무한 루프 대응</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제어 로직:</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제한</w:t>
            </w:r>
          </w:p>
        </w:tc>
        <w:tc>
          <w:tcPr>
            <w:tcW w:type="dxa" w:w="3024"/>
            <w:shd w:val="clear" w:color="auto" w:fill="DDE7F0"/>
          </w:tcPr>
          <w:p>
            <w:r/>
            <w:r>
              <w:rPr>
                <w:rFonts w:ascii="맑은 고딕" w:hAnsi="맑은 고딕" w:eastAsia="맑은 고딕"/>
                <w:b/>
                <w:sz w:val="18"/>
              </w:rPr>
              <w:t>확인한 설정·동작</w:t>
            </w:r>
          </w:p>
        </w:tc>
        <w:tc>
          <w:tcPr>
            <w:tcW w:type="dxa" w:w="3024"/>
            <w:shd w:val="clear" w:color="auto" w:fill="DDE7F0"/>
          </w:tcPr>
          <w:p>
            <w:r/>
            <w:r>
              <w:rPr>
                <w:rFonts w:ascii="맑은 고딕" w:hAnsi="맑은 고딕" w:eastAsia="맑은 고딕"/>
                <w:b/>
                <w:sz w:val="18"/>
              </w:rPr>
              <w:t>보장 범위</w:t>
            </w:r>
          </w:p>
        </w:tc>
      </w:tr>
      <w:tr>
        <w:tc>
          <w:tcPr>
            <w:tcW w:type="dxa" w:w="3024"/>
          </w:tcPr>
          <w:p>
            <w:r/>
            <w:r>
              <w:rPr>
                <w:rFonts w:ascii="맑은 고딕" w:hAnsi="맑은 고딕" w:eastAsia="맑은 고딕"/>
                <w:b w:val="0"/>
                <w:sz w:val="18"/>
              </w:rPr>
              <w:t>Team 도구 예산</w:t>
            </w:r>
          </w:p>
        </w:tc>
        <w:tc>
          <w:tcPr>
            <w:tcW w:type="dxa" w:w="3024"/>
          </w:tcPr>
          <w:p>
            <w:r/>
            <w:r>
              <w:rPr>
                <w:rFonts w:ascii="맑은 고딕" w:hAnsi="맑은 고딕" w:eastAsia="맑은 고딕"/>
                <w:b w:val="0"/>
                <w:sz w:val="18"/>
              </w:rPr>
              <w:t>[구현] TeamManifest.max_steps 기본 6, 상한 12이며 호출마다 예산을 전달한다.</w:t>
            </w:r>
          </w:p>
        </w:tc>
        <w:tc>
          <w:tcPr>
            <w:tcW w:type="dxa" w:w="3024"/>
          </w:tcPr>
          <w:p>
            <w:r/>
            <w:r>
              <w:rPr>
                <w:rFonts w:ascii="맑은 고딕" w:hAnsi="맑은 고딕" w:eastAsia="맑은 고딕"/>
                <w:b w:val="0"/>
                <w:sz w:val="18"/>
              </w:rPr>
              <w:t>도구 호출 예산의 전달·예외 정의는 코드 확인이다. 종단 중단 결과는 미측정이다. v2 §03·§07</w:t>
            </w:r>
          </w:p>
        </w:tc>
      </w:tr>
      <w:tr>
        <w:tc>
          <w:tcPr>
            <w:tcW w:type="dxa" w:w="3024"/>
          </w:tcPr>
          <w:p>
            <w:r/>
            <w:r>
              <w:rPr>
                <w:rFonts w:ascii="맑은 고딕" w:hAnsi="맑은 고딕" w:eastAsia="맑은 고딕"/>
                <w:b w:val="0"/>
                <w:sz w:val="18"/>
              </w:rPr>
              <w:t>도구 권한·반복</w:t>
            </w:r>
          </w:p>
        </w:tc>
        <w:tc>
          <w:tcPr>
            <w:tcW w:type="dxa" w:w="3024"/>
          </w:tcPr>
          <w:p>
            <w:r/>
            <w:r>
              <w:rPr>
                <w:rFonts w:ascii="맑은 고딕" w:hAnsi="맑은 고딕" w:eastAsia="맑은 고딕"/>
                <w:b w:val="0"/>
                <w:sz w:val="18"/>
              </w:rPr>
              <w:t>[구현] 허용 목록 밖·미등록·같은 호출 반복·예산 초과를 차단한다.</w:t>
            </w:r>
          </w:p>
        </w:tc>
        <w:tc>
          <w:tcPr>
            <w:tcW w:type="dxa" w:w="3024"/>
          </w:tcPr>
          <w:p>
            <w:r/>
            <w:r>
              <w:rPr>
                <w:rFonts w:ascii="맑은 고딕" w:hAnsi="맑은 고딕" w:eastAsia="맑은 고딕"/>
                <w:b w:val="0"/>
                <w:sz w:val="18"/>
              </w:rPr>
              <w:t>Team 내부 설명은 v2 §03을 따른다.</w:t>
            </w:r>
          </w:p>
        </w:tc>
      </w:tr>
      <w:tr>
        <w:tc>
          <w:tcPr>
            <w:tcW w:type="dxa" w:w="3024"/>
          </w:tcPr>
          <w:p>
            <w:r/>
            <w:r>
              <w:rPr>
                <w:rFonts w:ascii="맑은 고딕" w:hAnsi="맑은 고딕" w:eastAsia="맑은 고딕"/>
                <w:b w:val="0"/>
                <w:sz w:val="18"/>
              </w:rPr>
              <w:t>반복 설정값</w:t>
            </w:r>
          </w:p>
        </w:tc>
        <w:tc>
          <w:tcPr>
            <w:tcW w:type="dxa" w:w="3024"/>
          </w:tcPr>
          <w:p>
            <w:r/>
            <w:r>
              <w:rPr>
                <w:rFonts w:ascii="맑은 고딕" w:hAnsi="맑은 고딕" w:eastAsia="맑은 고딕"/>
                <w:b w:val="0"/>
                <w:sz w:val="18"/>
              </w:rPr>
              <w:t>[실측 · 정적 확인][구현] repeated_tool_signature_limit: 2이다. 설정 주석은 코드가 이 값을 읽지 않고 두 번째 동일 호출에서 예외를 내는 방식이라고 명시한다.</w:t>
            </w:r>
          </w:p>
        </w:tc>
        <w:tc>
          <w:tcPr>
            <w:tcW w:type="dxa" w:w="3024"/>
          </w:tcPr>
          <w:p>
            <w:r/>
            <w:r>
              <w:rPr>
                <w:rFonts w:ascii="맑은 고딕" w:hAnsi="맑은 고딕" w:eastAsia="맑은 고딕"/>
                <w:b w:val="0"/>
                <w:sz w:val="18"/>
              </w:rPr>
              <w:t>숫자 변경이 실행 동작 변경을 보장하지 않는다. guardrails.yaml:56</w:t>
            </w:r>
          </w:p>
        </w:tc>
      </w:tr>
      <w:tr>
        <w:tc>
          <w:tcPr>
            <w:tcW w:type="dxa" w:w="3024"/>
          </w:tcPr>
          <w:p>
            <w:r/>
            <w:r>
              <w:rPr>
                <w:rFonts w:ascii="맑은 고딕" w:hAnsi="맑은 고딕" w:eastAsia="맑은 고딕"/>
                <w:b w:val="0"/>
                <w:sz w:val="18"/>
              </w:rPr>
              <w:t>문맥 예산</w:t>
            </w:r>
          </w:p>
        </w:tc>
        <w:tc>
          <w:tcPr>
            <w:tcW w:type="dxa" w:w="3024"/>
          </w:tcPr>
          <w:p>
            <w:r/>
            <w:r>
              <w:rPr>
                <w:rFonts w:ascii="맑은 고딕" w:hAnsi="맑은 고딕" w:eastAsia="맑은 고딕"/>
                <w:b w:val="0"/>
                <w:sz w:val="18"/>
              </w:rPr>
              <w:t>[실측 · 정적 확인][구현] ContextPack은 12,000토큰 고정 예산을 넘으면 계약 오류를 낸다.</w:t>
            </w:r>
          </w:p>
        </w:tc>
        <w:tc>
          <w:tcPr>
            <w:tcW w:type="dxa" w:w="3024"/>
          </w:tcPr>
          <w:p>
            <w:r/>
            <w:r>
              <w:rPr>
                <w:rFonts w:ascii="맑은 고딕" w:hAnsi="맑은 고딕" w:eastAsia="맑은 고딕"/>
                <w:b w:val="0"/>
                <w:sz w:val="18"/>
              </w:rPr>
              <w:t>문맥 생성 계약의 제한이다. contracts.py:141, :146</w:t>
            </w:r>
          </w:p>
        </w:tc>
      </w:tr>
      <w:tr>
        <w:tc>
          <w:tcPr>
            <w:tcW w:type="dxa" w:w="3024"/>
          </w:tcPr>
          <w:p>
            <w:r/>
            <w:r>
              <w:rPr>
                <w:rFonts w:ascii="맑은 고딕" w:hAnsi="맑은 고딕" w:eastAsia="맑은 고딕"/>
                <w:b w:val="0"/>
                <w:sz w:val="18"/>
              </w:rPr>
              <w:t>Team 시간</w:t>
            </w:r>
          </w:p>
        </w:tc>
        <w:tc>
          <w:tcPr>
            <w:tcW w:type="dxa" w:w="3024"/>
          </w:tcPr>
          <w:p>
            <w:r/>
            <w:r>
              <w:rPr>
                <w:rFonts w:ascii="맑은 고딕" w:hAnsi="맑은 고딕" w:eastAsia="맑은 고딕"/>
                <w:b w:val="0"/>
                <w:sz w:val="18"/>
              </w:rPr>
              <w:t>[실측 · 정적 확인][구현] 90초 제한을 걸어 호출하고, 본 Team 호출의 시간 초과를 상향 전달 이벤트로 기록한다.</w:t>
            </w:r>
          </w:p>
        </w:tc>
        <w:tc>
          <w:tcPr>
            <w:tcW w:type="dxa" w:w="3024"/>
          </w:tcPr>
          <w:p>
            <w:r/>
            <w:r>
              <w:rPr>
                <w:rFonts w:ascii="맑은 고딕" w:hAnsi="맑은 고딕" w:eastAsia="맑은 고딕"/>
                <w:b w:val="0"/>
                <w:sz w:val="18"/>
              </w:rPr>
              <w:t>본 Team 호출 경계에서 확인한다. controller.py:215</w:t>
            </w:r>
          </w:p>
        </w:tc>
      </w:tr>
      <w:tr>
        <w:tc>
          <w:tcPr>
            <w:tcW w:type="dxa" w:w="3024"/>
          </w:tcPr>
          <w:p>
            <w:r/>
            <w:r>
              <w:rPr>
                <w:rFonts w:ascii="맑은 고딕" w:hAnsi="맑은 고딕" w:eastAsia="맑은 고딕"/>
                <w:b w:val="0"/>
                <w:sz w:val="18"/>
              </w:rPr>
              <w:t>Case 시간</w:t>
            </w:r>
          </w:p>
        </w:tc>
        <w:tc>
          <w:tcPr>
            <w:tcW w:type="dxa" w:w="3024"/>
          </w:tcPr>
          <w:p>
            <w:r/>
            <w:r>
              <w:rPr>
                <w:rFonts w:ascii="맑은 고딕" w:hAnsi="맑은 고딕" w:eastAsia="맑은 고딕"/>
                <w:b w:val="0"/>
                <w:sz w:val="18"/>
              </w:rPr>
              <w:t>[실측 · 정적 확인][구현] 180초 설정과 Team 호출 전 한 번의 경과 시간 검사가 있다.</w:t>
            </w:r>
          </w:p>
        </w:tc>
        <w:tc>
          <w:tcPr>
            <w:tcW w:type="dxa" w:w="3024"/>
          </w:tcPr>
          <w:p>
            <w:r/>
            <w:r>
              <w:rPr>
                <w:rFonts w:ascii="맑은 고딕" w:hAnsi="맑은 고딕" w:eastAsia="맑은 고딕"/>
                <w:b w:val="0"/>
                <w:sz w:val="18"/>
              </w:rPr>
              <w:t>controller.py:199의 검사를 전체 실행을 계속 감시하는 타이머로 확대하지 않는다.</w:t>
            </w:r>
          </w:p>
        </w:tc>
      </w:tr>
      <w:tr>
        <w:tc>
          <w:tcPr>
            <w:tcW w:type="dxa" w:w="3024"/>
          </w:tcPr>
          <w:p>
            <w:r/>
            <w:r>
              <w:rPr>
                <w:rFonts w:ascii="맑은 고딕" w:hAnsi="맑은 고딕" w:eastAsia="맑은 고딕"/>
                <w:b w:val="0"/>
                <w:sz w:val="18"/>
              </w:rPr>
              <w:t>전체 반복·호출 수</w:t>
            </w:r>
          </w:p>
        </w:tc>
        <w:tc>
          <w:tcPr>
            <w:tcW w:type="dxa" w:w="3024"/>
          </w:tcPr>
          <w:p>
            <w:r/>
            <w:r>
              <w:rPr>
                <w:rFonts w:ascii="맑은 고딕" w:hAnsi="맑은 고딕" w:eastAsia="맑은 고딕"/>
                <w:b w:val="0"/>
                <w:sz w:val="18"/>
              </w:rPr>
              <w:t>[실측 · 정적 확인][구현: 설정] graph_max_steps: 12, max_team_tasks_per_case: 6, max_tool_calls_per_case: 12이다.</w:t>
            </w:r>
          </w:p>
        </w:tc>
        <w:tc>
          <w:tcPr>
            <w:tcW w:type="dxa" w:w="3024"/>
          </w:tcPr>
          <w:p>
            <w:r/>
            <w:r>
              <w:rPr>
                <w:rFonts w:ascii="맑은 고딕" w:hAnsi="맑은 고딕" w:eastAsia="맑은 고딕"/>
                <w:b w:val="0"/>
                <w:sz w:val="18"/>
              </w:rPr>
              <w:t>설정 주석은 셋이 아직 강제되지 않는다고 명시한다. 전체 재계획 반복 종료의 실행 보장은 [미확보: AI-U-03]이다. guardrails.yaml:48</w:t>
            </w:r>
          </w:p>
        </w:tc>
      </w:tr>
      <w:tr>
        <w:tc>
          <w:tcPr>
            <w:tcW w:type="dxa" w:w="3024"/>
          </w:tcPr>
          <w:p>
            <w:r/>
            <w:r>
              <w:rPr>
                <w:rFonts w:ascii="맑은 고딕" w:hAnsi="맑은 고딕" w:eastAsia="맑은 고딕"/>
                <w:b w:val="0"/>
                <w:sz w:val="18"/>
              </w:rPr>
              <w:t>일일 비용</w:t>
            </w:r>
          </w:p>
        </w:tc>
        <w:tc>
          <w:tcPr>
            <w:tcW w:type="dxa" w:w="3024"/>
          </w:tcPr>
          <w:p>
            <w:r/>
            <w:r>
              <w:rPr>
                <w:rFonts w:ascii="맑은 고딕" w:hAnsi="맑은 고딕" w:eastAsia="맑은 고딕"/>
                <w:b w:val="0"/>
                <w:sz w:val="18"/>
              </w:rPr>
              <w:t>[실측 · 정적 확인][구현: 설정] 테넌트당 50달러 상한이 있다.</w:t>
            </w:r>
          </w:p>
        </w:tc>
        <w:tc>
          <w:tcPr>
            <w:tcW w:type="dxa" w:w="3024"/>
          </w:tcPr>
          <w:p>
            <w:r/>
            <w:r>
              <w:rPr>
                <w:rFonts w:ascii="맑은 고딕" w:hAnsi="맑은 고딕" w:eastAsia="맑은 고딕"/>
                <w:b w:val="0"/>
                <w:sz w:val="18"/>
              </w:rPr>
              <w:t>[미확보: AI-U-03] 실행 경로 전체의 비용 누적·차단 여부는 확인하지 않았다. guardrails.yaml:61</w:t>
            </w:r>
          </w:p>
        </w:tc>
      </w:tr>
      <w:tr>
        <w:tc>
          <w:tcPr>
            <w:tcW w:type="dxa" w:w="3024"/>
          </w:tcPr>
          <w:p>
            <w:r/>
            <w:r>
              <w:rPr>
                <w:rFonts w:ascii="맑은 고딕" w:hAnsi="맑은 고딕" w:eastAsia="맑은 고딕"/>
                <w:b w:val="0"/>
                <w:sz w:val="18"/>
              </w:rPr>
              <w:t>묶음 탐색</w:t>
            </w:r>
          </w:p>
        </w:tc>
        <w:tc>
          <w:tcPr>
            <w:tcW w:type="dxa" w:w="3024"/>
          </w:tcPr>
          <w:p>
            <w:r/>
            <w:r>
              <w:rPr>
                <w:rFonts w:ascii="맑은 고딕" w:hAnsi="맑은 고딕" w:eastAsia="맑은 고딕"/>
                <w:b w:val="0"/>
                <w:sz w:val="18"/>
              </w:rPr>
              <w:t>[결정] 최대 4단계·단계당 3후보·81조합·외부 조회 24회·120초, 버전 충돌 후 재계산 1회를 목표로 한다.</w:t>
            </w:r>
          </w:p>
        </w:tc>
        <w:tc>
          <w:tcPr>
            <w:tcW w:type="dxa" w:w="3024"/>
          </w:tcPr>
          <w:p>
            <w:r/>
            <w:r>
              <w:rPr>
                <w:rFonts w:ascii="맑은 고딕" w:hAnsi="맑은 고딕" w:eastAsia="맑은 고딕"/>
                <w:b w:val="0"/>
                <w:sz w:val="18"/>
              </w:rPr>
              <w:t>v11 §6-C의 측정 전 상한안이며 [미구현]이다. 현재 Case 도구 상한 12와 묶음 조회 24의 적용 관계도 확정해야 한다.</w:t>
            </w:r>
          </w:p>
        </w:tc>
      </w:tr>
    </w:tbl>
    <w:p>
      <w:pPr>
        <w:widowControl w:val="0"/>
        <w:spacing w:after="60" w:line="264" w:lineRule="auto"/>
        <w:ind w:left="720"/>
        <w:jc w:val="both"/>
      </w:pPr>
      <w:r>
        <w:rPr>
          <w:rFonts w:ascii="Malgun Gothic" w:cs="Malgun Gothic" w:eastAsia="Malgun Gothic" w:hAnsi="Malgun Gothic"/>
          <w:b w:val="1"/>
          <w:bCs w:val="1"/>
          <w:sz w:val="20"/>
          <w:szCs w:val="20"/>
          <w:rtl w:val="0"/>
        </w:rPr>
        <w:t xml:space="preserve">Graceful Degradation:</w:t>
      </w:r>
    </w:p>
    <w:p>
      <w:pPr>
        <w:widowControl w:val="0"/>
        <w:spacing w:after="60" w:line="264" w:lineRule="auto"/>
        <w:ind w:left="720"/>
        <w:jc w:val="both"/>
      </w:pPr>
      <w:r>
        <w:rPr>
          <w:rFonts w:ascii="Malgun Gothic" w:cs="Malgun Gothic" w:eastAsia="Malgun Gothic" w:hAnsi="Malgun Gothic"/>
          <w:sz w:val="20"/>
          <w:szCs w:val="20"/>
          <w:rtl w:val="0"/>
        </w:rPr>
        <w:t xml:space="preserve">[구현] 현재 문맥 저하와 Team의 모름 결과는 상향 전달로 끝난다. [결정] 최신 기준선은 필수값 누락을 정상적인 축소 응답으로 허용하지 않고 대체 확보·최종 중단으로 처리한다.</w:t>
      </w:r>
    </w:p>
    <w:p>
      <w:pPr>
        <w:widowControl w:val="0"/>
        <w:spacing w:after="60" w:line="264" w:lineRule="auto"/>
        <w:ind w:left="720"/>
        <w:jc w:val="both"/>
      </w:pPr>
      <w:r>
        <w:rPr>
          <w:rFonts w:ascii="Malgun Gothic" w:cs="Malgun Gothic" w:eastAsia="Malgun Gothic" w:hAnsi="Malgun Gothic"/>
          <w:sz w:val="20"/>
          <w:szCs w:val="20"/>
          <w:rtl w:val="0"/>
        </w:rPr>
        <w:t xml:space="preserve">[구현] 도구 예외·지원하지 않는 결과 동작은 실행 기록만 failed로 닫고 다시 예외를 던질 수 있다. 접수 백그라운드에서는 로그만 남아 Case가 routing에 남는 결함이 있다. [미구현] 실패 원인·Case 전이·재처리 가능 여부를 함께 남기는 처리가 필요하다. 근거는 v2 §07·§08이다.</w:t>
      </w:r>
    </w:p>
    <w:p>
      <w:pPr>
        <w:widowControl w:val="0"/>
        <w:spacing w:after="60" w:line="264" w:lineRule="auto"/>
        <w:ind w:left="720"/>
        <w:jc w:val="both"/>
      </w:pPr>
      <w:r>
        <w:rPr>
          <w:rFonts w:ascii="Malgun Gothic" w:cs="Malgun Gothic" w:eastAsia="Malgun Gothic" w:hAnsi="Malgun Gothic"/>
          <w:sz w:val="20"/>
          <w:szCs w:val="20"/>
          <w:rtl w:val="0"/>
        </w:rPr>
        <w:t xml:space="preserve">[결정] 묶음 탐색 상한 안에서 유효한 조합을 찾지 못하면 ‘정한 범위에서 찾지 못했다’고 기록한다. 부분 적용을 하지 않고 시도한 조합·탈락 사유·근거·마감을 사람에게 넘긴다. 근거는 v11 §6-C이다.</w:t>
      </w:r>
    </w:p>
    <w:p w:rsidR="00000000" w:rsidDel="00000000" w:rsidP="00000000" w:rsidRDefault="00000000" w:rsidRPr="00000000" w14:paraId="00000096">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ynz1xvumespd" w:id="13"/>
      <w:bookmarkEnd w:id="13"/>
      <w:r w:rsidDel="00000000" w:rsidR="00000000" w:rsidRPr="00000000">
        <w:rPr>
          <w:rFonts w:ascii="Malgun Gothic" w:cs="Malgun Gothic" w:eastAsia="Malgun Gothic" w:hAnsi="Malgun Gothic"/>
          <w:b w:val="1"/>
          <w:bCs w:val="1"/>
          <w:color w:val="000000"/>
          <w:sz w:val="26"/>
          <w:szCs w:val="26"/>
          <w:rtl w:val="0"/>
          <w:lang w:val="ko"/>
        </w:rPr>
        <w:t xml:space="preserve">4.3 외부 시스템 및 API 장애 대응</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재시도 전략:</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c>
          <w:tcPr>
            <w:tcW w:type="dxa" w:w="4536"/>
            <w:shd w:val="clear" w:color="auto" w:fill="DDE7F0"/>
          </w:tcPr>
          <w:p>
            <w:r/>
            <w:r>
              <w:rPr>
                <w:rFonts w:ascii="맑은 고딕" w:hAnsi="맑은 고딕" w:eastAsia="맑은 고딕"/>
                <w:b/>
                <w:sz w:val="18"/>
              </w:rPr>
              <w:t>장애 경계</w:t>
            </w:r>
          </w:p>
        </w:tc>
        <w:tc>
          <w:tcPr>
            <w:tcW w:type="dxa" w:w="4536"/>
            <w:shd w:val="clear" w:color="auto" w:fill="DDE7F0"/>
          </w:tcPr>
          <w:p>
            <w:r/>
            <w:r>
              <w:rPr>
                <w:rFonts w:ascii="맑은 고딕" w:hAnsi="맑은 고딕" w:eastAsia="맑은 고딕"/>
                <w:b/>
                <w:sz w:val="18"/>
              </w:rPr>
              <w:t>현재 처리</w:t>
            </w:r>
          </w:p>
        </w:tc>
      </w:tr>
      <w:tr>
        <w:tc>
          <w:tcPr>
            <w:tcW w:type="dxa" w:w="4536"/>
          </w:tcPr>
          <w:p>
            <w:r/>
            <w:r>
              <w:rPr>
                <w:rFonts w:ascii="맑은 고딕" w:hAnsi="맑은 고딕" w:eastAsia="맑은 고딕"/>
                <w:b w:val="0"/>
                <w:sz w:val="18"/>
              </w:rPr>
              <w:t>바깥함 일반 예외</w:t>
            </w:r>
          </w:p>
        </w:tc>
        <w:tc>
          <w:tcPr>
            <w:tcW w:type="dxa" w:w="4536"/>
          </w:tcPr>
          <w:p>
            <w:r/>
            <w:r>
              <w:rPr>
                <w:rFonts w:ascii="맑은 고딕" w:hAnsi="맑은 고딕" w:eastAsia="맑은 고딕"/>
                <w:b w:val="0"/>
                <w:sz w:val="18"/>
              </w:rPr>
              <w:t>[구현] 최대 3회 처리 후 dead_letter(자동 처리를 종료한 실패 보관 상태)로 남긴다.</w:t>
            </w:r>
          </w:p>
        </w:tc>
      </w:tr>
      <w:tr>
        <w:tc>
          <w:tcPr>
            <w:tcW w:type="dxa" w:w="4536"/>
          </w:tcPr>
          <w:p>
            <w:r/>
            <w:r>
              <w:rPr>
                <w:rFonts w:ascii="맑은 고딕" w:hAnsi="맑은 고딕" w:eastAsia="맑은 고딕"/>
                <w:b w:val="0"/>
                <w:sz w:val="18"/>
              </w:rPr>
              <w:t>바깥함 타임아웃·연결 오류</w:t>
            </w:r>
          </w:p>
        </w:tc>
        <w:tc>
          <w:tcPr>
            <w:tcW w:type="dxa" w:w="4536"/>
          </w:tcPr>
          <w:p>
            <w:r/>
            <w:r>
              <w:rPr>
                <w:rFonts w:ascii="맑은 고딕" w:hAnsi="맑은 고딕" w:eastAsia="맑은 고딕"/>
                <w:b w:val="0"/>
                <w:sz w:val="18"/>
              </w:rPr>
              <w:t>[구현] 1회 후 unknown(전달 성공 여부를 확정하지 못한 상태)으로 남기고 자동 재시도하지 않는다. 운영자가 확인한다.</w:t>
            </w:r>
          </w:p>
        </w:tc>
      </w:tr>
      <w:tr>
        <w:tc>
          <w:tcPr>
            <w:tcW w:type="dxa" w:w="4536"/>
          </w:tcPr>
          <w:p>
            <w:r/>
            <w:r>
              <w:rPr>
                <w:rFonts w:ascii="맑은 고딕" w:hAnsi="맑은 고딕" w:eastAsia="맑은 고딕"/>
                <w:b w:val="0"/>
                <w:sz w:val="18"/>
              </w:rPr>
              <w:t>바깥함 중복 발행</w:t>
            </w:r>
          </w:p>
        </w:tc>
        <w:tc>
          <w:tcPr>
            <w:tcW w:type="dxa" w:w="4536"/>
          </w:tcPr>
          <w:p>
            <w:r/>
            <w:r>
              <w:rPr>
                <w:rFonts w:ascii="맑은 고딕" w:hAnsi="맑은 고딕" w:eastAsia="맑은 고딕"/>
                <w:b w:val="0"/>
                <w:sz w:val="18"/>
              </w:rPr>
              <w:t>[구현] UNIQUE(tenant_id, topic, dedupe_key)로 같은 조직·주제·중복 키의 행 중복을 막는다. 외부 채널에서의 정확히 한 번 수신까지 보장하는 것은 아니다.</w:t>
            </w:r>
          </w:p>
        </w:tc>
      </w:tr>
      <w:tr>
        <w:tc>
          <w:tcPr>
            <w:tcW w:type="dxa" w:w="4536"/>
          </w:tcPr>
          <w:p>
            <w:r/>
            <w:r>
              <w:rPr>
                <w:rFonts w:ascii="맑은 고딕" w:hAnsi="맑은 고딕" w:eastAsia="맑은 고딕"/>
                <w:b w:val="0"/>
                <w:sz w:val="18"/>
              </w:rPr>
              <w:t>디스코드 발송</w:t>
            </w:r>
          </w:p>
        </w:tc>
        <w:tc>
          <w:tcPr>
            <w:tcW w:type="dxa" w:w="4536"/>
          </w:tcPr>
          <w:p>
            <w:r/>
            <w:r>
              <w:rPr>
                <w:rFonts w:ascii="맑은 고딕" w:hAnsi="맑은 고딕" w:eastAsia="맑은 고딕"/>
                <w:b w:val="0"/>
                <w:sz w:val="18"/>
              </w:rPr>
              <w:t>[미구현] 발송 코드가 없어 실제 웹훅 응답·장애 복구는 확인하지 못했다.</w:t>
            </w:r>
          </w:p>
        </w:tc>
      </w:tr>
      <w:tr>
        <w:tc>
          <w:tcPr>
            <w:tcW w:type="dxa" w:w="4536"/>
          </w:tcPr>
          <w:p>
            <w:r/>
            <w:r>
              <w:rPr>
                <w:rFonts w:ascii="맑은 고딕" w:hAnsi="맑은 고딕" w:eastAsia="맑은 고딕"/>
                <w:b w:val="0"/>
                <w:sz w:val="18"/>
              </w:rPr>
              <w:t>LLM</w:t>
            </w:r>
          </w:p>
        </w:tc>
        <w:tc>
          <w:tcPr>
            <w:tcW w:type="dxa" w:w="4536"/>
          </w:tcPr>
          <w:p>
            <w:r/>
            <w:r>
              <w:rPr>
                <w:rFonts w:ascii="맑은 고딕" w:hAnsi="맑은 고딕" w:eastAsia="맑은 고딕"/>
                <w:b w:val="0"/>
                <w:sz w:val="18"/>
              </w:rPr>
              <w:t>[실측 · 정적 확인][구현: 설정] 호출 제한 20초, 재시도 2, 대체 시도 1이다. 이 값의 실행 경로 강제 여부는 [미확보: AI-U-03]이며 실제 장애 주입 결과는 [미확보: AI-U-02]이다. guardrails.yaml:38</w:t>
            </w:r>
          </w:p>
        </w:tc>
      </w:tr>
      <w:tr>
        <w:tc>
          <w:tcPr>
            <w:tcW w:type="dxa" w:w="4536"/>
          </w:tcPr>
          <w:p>
            <w:r/>
            <w:r>
              <w:rPr>
                <w:rFonts w:ascii="맑은 고딕" w:hAnsi="맑은 고딕" w:eastAsia="맑은 고딕"/>
                <w:b w:val="0"/>
                <w:sz w:val="18"/>
              </w:rPr>
              <w:t>여행 외부 조회</w:t>
            </w:r>
          </w:p>
        </w:tc>
        <w:tc>
          <w:tcPr>
            <w:tcW w:type="dxa" w:w="4536"/>
          </w:tcPr>
          <w:p>
            <w:r/>
            <w:r>
              <w:rPr>
                <w:rFonts w:ascii="맑은 고딕" w:hAnsi="맑은 고딕" w:eastAsia="맑은 고딕"/>
                <w:b w:val="0"/>
                <w:sz w:val="18"/>
              </w:rPr>
              <w:t>[실측 · 정적 확인][구현: 설정] 소스 제한 시간은 8초이다. guardrails.yaml:168. [미구현] 모든 필수 값의 대체 소스·최종 실패 시 중단은 연결되지 않았다.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바깥함 동작은 제공 사실표와 wiki/architecture/notifications.md:65를 따른다.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캐싱 활용:</w:t>
      </w:r>
    </w:p>
    <w:p>
      <w:pPr>
        <w:widowControl w:val="0"/>
        <w:spacing w:after="60" w:line="264" w:lineRule="auto"/>
        <w:ind w:left="720"/>
        <w:jc w:val="both"/>
      </w:pPr>
      <w:r>
        <w:rPr>
          <w:rFonts w:ascii="Malgun Gothic" w:cs="Malgun Gothic" w:eastAsia="Malgun Gothic" w:hAnsi="Malgun Gothic"/>
          <w:sz w:val="20"/>
          <w:szCs w:val="20"/>
          <w:rtl w:val="0"/>
        </w:rPr>
        <w:t xml:space="preserve">[결정] 무료 소스는 고객 일정에 걸린 대상에 한해 기본 2분 주기로 확인하고, 유료 Places·Routes는 필요한 시점과 캐시를 활용한다. 저장된 값을 사용하면 그 값을 계산·확인한 시각을 함께 표시한다. 근거는 v11 §7-C·§6-B이다.</w:t>
      </w:r>
    </w:p>
    <w:p>
      <w:pPr>
        <w:widowControl w:val="0"/>
        <w:spacing w:after="60" w:line="264" w:lineRule="auto"/>
        <w:ind w:left="720"/>
        <w:jc w:val="both"/>
      </w:pPr>
      <w:r>
        <w:rPr>
          <w:rFonts w:ascii="Malgun Gothic" w:cs="Malgun Gothic" w:eastAsia="Malgun Gothic" w:hAnsi="Malgun Gothic"/>
          <w:sz w:val="20"/>
          <w:szCs w:val="20"/>
          <w:rtl w:val="0"/>
        </w:rPr>
        <w:t xml:space="preserve">[결정] 출발 안내는 사전 조회로 이동 시간과 발행 시각을 갱신하고, 발행 시점에 경로를 다시 조회한다. [미구현] 현재 read.route·read.transit이 값을 반환하지 않으므로 이 캐시·갱신 흐름도 완성되지 않았다. 오래된 경로를 최신 경로로 제시하지 않는다.</w:t>
      </w:r>
    </w:p>
    <w:p w:rsidR="00000000" w:rsidDel="00000000" w:rsidP="00000000" w:rsidRDefault="00000000" w:rsidRPr="00000000" w14:paraId="00000099">
      <w:pPr>
        <w:pStyle w:val="Heading2"/>
        <w:keepNext w:val="0"/>
        <w:keepLines w:val="0"/>
        <w:pageBreakBefore w:val="0"/>
        <w:spacing w:before="280" w:lineRule="auto" w:after="80" w:line="276"/>
        <w:outlineLvl w:val="1"/>
        <w:rPr>
          <w:rFonts w:ascii="Malgun Gothic" w:cs="Malgun Gothic" w:eastAsia="Malgun Gothic" w:hAnsi="Malgun Gothic"/>
          <w:b w:val="1"/>
          <w:bCs w:val="1"/>
          <w:color w:val="000000"/>
          <w:sz w:val="26"/>
          <w:szCs w:val="26"/>
          <w:lang w:val="ko"/>
        </w:rPr>
      </w:pPr>
      <w:bookmarkStart w:colFirst="0" w:colLast="0" w:name="_3353zaavthgy" w:id="14"/>
      <w:bookmarkEnd w:id="14"/>
      <w:r w:rsidDel="00000000" w:rsidR="00000000" w:rsidRPr="00000000">
        <w:rPr>
          <w:rFonts w:ascii="Malgun Gothic" w:cs="Malgun Gothic" w:eastAsia="Malgun Gothic" w:hAnsi="Malgun Gothic"/>
          <w:b w:val="1"/>
          <w:bCs w:val="1"/>
          <w:color w:val="000000"/>
          <w:sz w:val="26"/>
          <w:szCs w:val="26"/>
          <w:rtl w:val="0"/>
          <w:lang w:val="ko"/>
        </w:rPr>
        <w:t xml:space="preserve">4.4 출력 검수 (Guardrails)</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Automated Gatekeeping:</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검증</w:t>
            </w:r>
          </w:p>
        </w:tc>
        <w:tc>
          <w:tcPr>
            <w:tcW w:type="dxa" w:w="3024"/>
            <w:shd w:val="clear" w:color="auto" w:fill="DDE7F0"/>
          </w:tcPr>
          <w:p>
            <w:r/>
            <w:r>
              <w:rPr>
                <w:rFonts w:ascii="맑은 고딕" w:hAnsi="맑은 고딕" w:eastAsia="맑은 고딕"/>
                <w:b/>
                <w:sz w:val="18"/>
              </w:rPr>
              <w:t>책임·검사 내용</w:t>
            </w:r>
          </w:p>
        </w:tc>
        <w:tc>
          <w:tcPr>
            <w:tcW w:type="dxa" w:w="3024"/>
            <w:shd w:val="clear" w:color="auto" w:fill="DDE7F0"/>
          </w:tcPr>
          <w:p>
            <w:r/>
            <w:r>
              <w:rPr>
                <w:rFonts w:ascii="맑은 고딕" w:hAnsi="맑은 고딕" w:eastAsia="맑은 고딕"/>
                <w:b/>
                <w:sz w:val="18"/>
              </w:rPr>
              <w:t>호출 상태와 한계</w:t>
            </w:r>
          </w:p>
        </w:tc>
      </w:tr>
      <w:tr>
        <w:tc>
          <w:tcPr>
            <w:tcW w:type="dxa" w:w="3024"/>
          </w:tcPr>
          <w:p>
            <w:r/>
            <w:r>
              <w:rPr>
                <w:rFonts w:ascii="맑은 고딕" w:hAnsi="맑은 고딕" w:eastAsia="맑은 고딕"/>
                <w:b w:val="0"/>
                <w:sz w:val="18"/>
              </w:rPr>
              <w:t>검증 1 - 도메인 판정</w:t>
            </w:r>
          </w:p>
        </w:tc>
        <w:tc>
          <w:tcPr>
            <w:tcW w:type="dxa" w:w="3024"/>
          </w:tcPr>
          <w:p>
            <w:r/>
            <w:r>
              <w:rPr>
                <w:rFonts w:ascii="맑은 고딕" w:hAnsi="맑은 고딕" w:eastAsia="맑은 고딕"/>
                <w:b w:val="0"/>
                <w:sz w:val="18"/>
              </w:rPr>
              <w:t>Team이 객체별 규정과 조회 사실로 판정한다. 전체 일정의 시간·예산·이동 정합성은 코어 검증 층의 책임이다.</w:t>
            </w:r>
          </w:p>
        </w:tc>
        <w:tc>
          <w:tcPr>
            <w:tcW w:type="dxa" w:w="3024"/>
          </w:tcPr>
          <w:p>
            <w:r/>
            <w:r>
              <w:rPr>
                <w:rFonts w:ascii="맑은 고딕" w:hAnsi="맑은 고딕" w:eastAsia="맑은 고딕"/>
                <w:b w:val="0"/>
                <w:sz w:val="18"/>
              </w:rPr>
              <w:t>[구현] Team 판정 호출은 확인했다. [미구현] 일부 판정·조회와 전체 일정 검증 연결이 남아 있다. 내부는 v2 §04·§08을 따른다.</w:t>
            </w:r>
          </w:p>
        </w:tc>
      </w:tr>
      <w:tr>
        <w:tc>
          <w:tcPr>
            <w:tcW w:type="dxa" w:w="3024"/>
          </w:tcPr>
          <w:p>
            <w:r/>
            <w:r>
              <w:rPr>
                <w:rFonts w:ascii="맑은 고딕" w:hAnsi="맑은 고딕" w:eastAsia="맑은 고딕"/>
                <w:b w:val="0"/>
                <w:sz w:val="18"/>
              </w:rPr>
              <w:t>검증 2 - 제안 사실 대조</w:t>
            </w:r>
          </w:p>
        </w:tc>
        <w:tc>
          <w:tcPr>
            <w:tcW w:type="dxa" w:w="3024"/>
          </w:tcPr>
          <w:p>
            <w:r/>
            <w:r>
              <w:rPr>
                <w:rFonts w:ascii="맑은 고딕" w:hAnsi="맑은 고딕" w:eastAsia="맑은 고딕"/>
                <w:b w:val="0"/>
                <w:sz w:val="18"/>
              </w:rPr>
              <w:t>승인 대기 제안의 문맥 저하를 먼저 차단하고, 제안 인자·근거를 저장된 사실에 대조한다.</w:t>
            </w:r>
          </w:p>
        </w:tc>
        <w:tc>
          <w:tcPr>
            <w:tcW w:type="dxa" w:w="3024"/>
          </w:tcPr>
          <w:p>
            <w:r/>
            <w:r>
              <w:rPr>
                <w:rFonts w:ascii="맑은 고딕" w:hAnsi="맑은 고딕" w:eastAsia="맑은 고딕"/>
                <w:b w:val="0"/>
                <w:sz w:val="18"/>
              </w:rPr>
              <w:t>[구현] WAIT_FOR_APPROVAL 분기의 호출을 확인했다. [미구현] 기본 분류 경로에서 제안 기능으로의 연결이 남아 있다. 대조 선언 로딩 실패 시 생략 경로도 존재한다.</w:t>
            </w:r>
          </w:p>
        </w:tc>
      </w:tr>
      <w:tr>
        <w:tc>
          <w:tcPr>
            <w:tcW w:type="dxa" w:w="3024"/>
          </w:tcPr>
          <w:p>
            <w:r/>
            <w:r>
              <w:rPr>
                <w:rFonts w:ascii="맑은 고딕" w:hAnsi="맑은 고딕" w:eastAsia="맑은 고딕"/>
                <w:b w:val="0"/>
                <w:sz w:val="18"/>
              </w:rPr>
              <w:t>검증 3 - 실행 직전 재대조</w:t>
            </w:r>
          </w:p>
        </w:tc>
        <w:tc>
          <w:tcPr>
            <w:tcW w:type="dxa" w:w="3024"/>
          </w:tcPr>
          <w:p>
            <w:r/>
            <w:r>
              <w:rPr>
                <w:rFonts w:ascii="맑은 고딕" w:hAnsi="맑은 고딕" w:eastAsia="맑은 고딕"/>
                <w:b w:val="0"/>
                <w:sz w:val="18"/>
              </w:rPr>
              <w:t>실제 구현은 사람 승인 시점의 재대조이다. 저장된 제안 인자를 다시 검사하고 불일치면 승인 전이 전에 차단한다.</w:t>
            </w:r>
          </w:p>
        </w:tc>
        <w:tc>
          <w:tcPr>
            <w:tcW w:type="dxa" w:w="3024"/>
          </w:tcPr>
          <w:p>
            <w:r/>
            <w:r>
              <w:rPr>
                <w:rFonts w:ascii="맑은 고딕" w:hAnsi="맑은 고딕" w:eastAsia="맑은 고딕"/>
                <w:b w:val="0"/>
                <w:sz w:val="18"/>
              </w:rPr>
              <w:t>[구현] 승인 API의 재대조·불일치 409 응답은 v2 §07에서 확인했다. [미구현] 공급자 실행 자체가 없으므로 실제 실행 직전까지 이어지는 연결은 없다.</w:t>
            </w:r>
          </w:p>
        </w:tc>
      </w:tr>
      <w:tr>
        <w:tc>
          <w:tcPr>
            <w:tcW w:type="dxa" w:w="3024"/>
          </w:tcPr>
          <w:p>
            <w:r/>
            <w:r>
              <w:rPr>
                <w:rFonts w:ascii="맑은 고딕" w:hAnsi="맑은 고딕" w:eastAsia="맑은 고딕"/>
                <w:b w:val="0"/>
                <w:sz w:val="18"/>
              </w:rPr>
              <w:t>검증 4 - 고객 전달 전 검증</w:t>
            </w:r>
          </w:p>
        </w:tc>
        <w:tc>
          <w:tcPr>
            <w:tcW w:type="dxa" w:w="3024"/>
          </w:tcPr>
          <w:p>
            <w:r/>
            <w:r>
              <w:rPr>
                <w:rFonts w:ascii="맑은 고딕" w:hAnsi="맑은 고딕" w:eastAsia="맑은 고딕"/>
                <w:b w:val="0"/>
                <w:sz w:val="18"/>
              </w:rPr>
              <w:t>생성한 대안이 판정을 다시 통과한 뒤에만 조정 성공을 전달한다.</w:t>
            </w:r>
          </w:p>
        </w:tc>
        <w:tc>
          <w:tcPr>
            <w:tcW w:type="dxa" w:w="3024"/>
          </w:tcPr>
          <w:p>
            <w:r/>
            <w:r>
              <w:rPr>
                <w:rFonts w:ascii="맑은 고딕" w:hAnsi="맑은 고딕" w:eastAsia="맑은 고딕"/>
                <w:b w:val="0"/>
                <w:sz w:val="18"/>
              </w:rPr>
              <w:t>[구현] _maybe_review(선택적 응답 검토 함수) 호출 자리가 있다. 현재 꺼짐이며 travel_response_review는 미등록이다. [미구현] 대안 재검증·전달 차단의 종단 경로가 없다.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[실측 · 정적 확인] 검증 2의 근거는 controller.py:309, :316, :332, :365이며 검증 4는 controller.py:275와 config/project.yaml:52이다. 승인 시 재대조는 직접 재열람하지 않고 v2 §07을 인용한다.</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제안 대조는 정상 호출에서 Controller가 만든 ContextPack의 근거 식별자만 사용한다. Team이 새로 반환한 근거를 자동으로 합치지 않는다. 근거는 controller.py:232, :327이다. 따라서 TeamResult 계약에서 근거 참조가 유효해도 제안 대조까지 통과한다고 보장할 수 없다.</w:t>
      </w:r>
    </w:p>
    <w:p>
      <w:pPr>
        <w:widowControl w:val="0"/>
        <w:spacing w:after="60" w:line="264" w:lineRule="auto"/>
        <w:ind w:left="720"/>
        <w:jc w:val="both"/>
      </w:pPr>
      <w:r>
        <w:rPr>
          <w:rFonts w:ascii="Malgun Gothic" w:cs="Malgun Gothic" w:eastAsia="Malgun Gothic" w:hAnsi="Malgun Gothic"/>
          <w:sz w:val="20"/>
          <w:szCs w:val="20"/>
          <w:rtl w:val="0"/>
        </w:rPr>
        <w:t xml:space="preserve">[실측 · 정적 확인][구현] RESPOND 저장 경로는 answer와 evidence만 보존한다. [미구현] warnings, decisions, confidence를 Case 상태와 고객 조회까지 보존하는 처리가 남아 있다. 근거는 controller.py:354와 v2 §07이다.</w:t>
      </w:r>
    </w:p>
    <w:p>
      <w:pPr>
        <w:widowControl w:val="0"/>
        <w:spacing w:after="60" w:line="264" w:lineRule="auto"/>
        <w:ind w:left="720"/>
        <w:jc w:val="both"/>
      </w:pPr>
      <w:r>
        <w:rPr>
          <w:rFonts w:ascii="Malgun Gothic" w:cs="Malgun Gothic" w:eastAsia="Malgun Gothic" w:hAnsi="Malgun Gothic"/>
          <w:sz w:val="20"/>
          <w:szCs w:val="20"/>
          <w:rtl w:val="0"/>
        </w:rPr>
        <w:t xml:space="preserve">[구현] API 키·결제 식별자 등의 마스킹은 분류 입력 전에 수행한다. [미구현] 실행 경로의 전용 프롬프트 주입 입력 검사는 없다. 공격 시험 자료는 평가용이며 실행 경로의 방어로 간주하지 않는다. 근거는 제공 사실표의 안전장치이다.</w:t>
      </w:r>
    </w:p>
    <w:p w:rsidR="00000000" w:rsidDel="00000000" w:rsidP="00000000" w:rsidRDefault="00000000" w:rsidRPr="00000000" w14:paraId="0000009B">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y13ah7oxv8ow" w:id="15"/>
      <w:bookmarkEnd w:id="15"/>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w:t>
            </w:r>
            <w:r w:rsidDel="00000000" w:rsidR="00000000" w:rsidRPr="00000000">
              <w:rPr>
                <w:rFonts w:ascii="Malgun Gothic" w:cs="Malgun Gothic" w:eastAsia="Malgun Gothic" w:hAnsi="Malgun Gothic"/>
                <w:sz w:val="34"/>
                <w:szCs w:val="34"/>
                <w:rtl w:val="0"/>
              </w:rPr>
              <w:t xml:space="preserve">평가 및 테스트 전략 (Evaluation Metrics)</w:t>
            </w:r>
            <w:r w:rsidDel="00000000" w:rsidR="00000000" w:rsidRPr="00000000">
              <w:rPr>
                <w:rtl w:val="0"/>
              </w:rPr>
            </w:r>
          </w:p>
        </w:tc>
      </w:tr>
    </w:tbl>
    <w:p>
      <w:pPr>
        <w:widowControl w:val="0"/>
        <w:spacing w:after="60" w:line="264" w:lineRule="auto"/>
        <w:ind w:left="720"/>
        <w:jc w:val="both"/>
      </w:pPr>
      <w:r>
        <w:rPr>
          <w:rFonts w:ascii="Malgun Gothic" w:cs="Malgun Gothic" w:eastAsia="Malgun Gothic" w:hAnsi="Malgun Gothic"/>
          <w:sz w:val="20"/>
          <w:szCs w:val="20"/>
          <w:rtl w:val="0"/>
        </w:rPr>
        <w:t xml:space="preserve">[결정] v11 §8의 지표와 §12의 완료 기준 26항목을 적용한다. 이 중 MVP 판정은 18항목이며 DoD-14~21은 MVP 다음 단계에서 판정한다(결정 16). 아래 목표치는 달성치가 아니다. [미확보: AI-U-02] 이 문서 작성에서는 여행 종단 시험과 지표 측정을 수행하지 않았다.</w:t>
      </w:r>
    </w:p>
    <w:tbl>
      <w:tblPr>
        <w:tblStyle w:val="Table10"/>
        <w:tblW w:w="94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5810"/>
        <w:gridCol w:w="1610"/>
        <w:tblGridChange w:id="0">
          <w:tblGrid>
            <w:gridCol w:w="2075"/>
            <w:gridCol w:w="5810"/>
            <w:gridCol w:w="1610"/>
          </w:tblGrid>
        </w:tblGridChange>
      </w:tblGrid>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평가 대상</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측정 지표 (Metrics)</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목표치</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일정 저장·반환 - DoD-1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외부 일정 저장 후 최신 버전 반환, 묶음 적용당 버전 증가 수</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[결정] 최신 버전을 반환하고 적용당 한 버전만 증가한다.</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전체 일정 판정 - DoD-2·3·22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잠긴 예약·시간·이동 여유·예산·동행 조건 위반</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[결정] 필수 조건 위반 0건. 불가능한 일정에는 이유·완화 조건을 반환한다.</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근거 - DoD-4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출처·확인 시각 표시율</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[결정] 100%</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필수값 확보 - DoD-5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대체 소스 없는 필수값 수, 1차 실패·대체 실패 처리</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
              <w:t>[결정] 대체 소스 없는 필수값 0개. 대체 성공 시 값을 반환하고 최종 실패 시 기동 거부·서버 중단을 확인한다.</w:t>
            </w:r>
          </w:p>
        </w:tc>
      </w:tr>
      <w:tr>
        <w:tc>
          <w:tcPr>
            <w:tcW w:type="dxa" w:w="2075"/>
          </w:tcPr>
          <w:p>
            <w:r>
              <w:t>시스템 사건 생성 - DoD-6</w:t>
            </w:r>
          </w:p>
        </w:tc>
        <w:tc>
          <w:tcPr>
            <w:tcW w:type="dxa" w:w="5810"/>
          </w:tcPr>
          <w:p>
            <w:r>
              <w:t>다음 확인 시점 도래 후 Case 생성, 같은 감시 회차·Trip의 사건 묶음 수</w:t>
            </w:r>
          </w:p>
        </w:tc>
        <w:tc>
          <w:tcPr>
            <w:tcW w:type="dxa" w:w="1610"/>
          </w:tcPr>
          <w:p>
            <w:r>
              <w:t>[결정] 해당 Trip에 Case 하나를 생성하고 사건별 원인을 보존한다.</w:t>
            </w:r>
          </w:p>
        </w:tc>
      </w:tr>
      <w:tr>
        <w:tc>
          <w:tcPr>
            <w:tcW w:type="dxa" w:w="2075"/>
          </w:tcPr>
          <w:p>
            <w:r>
              <w:t>재계획·출력 - DoD-7</w:t>
            </w:r>
          </w:p>
        </w:tc>
        <w:tc>
          <w:tcPr>
            <w:tcW w:type="dxa" w:w="5810"/>
          </w:tcPr>
          <w:p>
            <w:r>
              <w:t>조정 성공 통지 전 재검증 통과율</w:t>
            </w:r>
          </w:p>
        </w:tc>
        <w:tc>
          <w:tcPr>
            <w:tcW w:type="dxa" w:w="1610"/>
          </w:tcPr>
          <w:p>
            <w:r>
              <w:t>[결정] 100%</w:t>
            </w:r>
          </w:p>
        </w:tc>
      </w:tr>
      <w:tr>
        <w:tc>
          <w:tcPr>
            <w:tcW w:type="dxa" w:w="2075"/>
          </w:tcPr>
          <w:p>
            <w:r>
              <w:t>처리 시간</w:t>
            </w:r>
          </w:p>
        </w:tc>
        <w:tc>
          <w:tcPr>
            <w:tcW w:type="dxa" w:w="5810"/>
          </w:tcPr>
          <w:p>
            <w:r>
              <w:t>감지 &gt; 통지 시간</w:t>
            </w:r>
          </w:p>
        </w:tc>
        <w:tc>
          <w:tcPr>
            <w:tcW w:type="dxa" w:w="1610"/>
          </w:tcPr>
          <w:p>
            <w:r>
              <w:t>[결정] 측정한다. 숫자 목표는 정하지 않았다.</w:t>
            </w:r>
          </w:p>
        </w:tc>
      </w:tr>
      <w:tr>
        <w:tc>
          <w:tcPr>
            <w:tcW w:type="dxa" w:w="2075"/>
          </w:tcPr>
          <w:p>
            <w:r>
              <w:t>재요청 - DoD-8·9</w:t>
            </w:r>
          </w:p>
        </w:tc>
        <w:tc>
          <w:tcPr>
            <w:tcW w:type="dxa" w:w="5810"/>
          </w:tcPr>
          <w:p>
            <w:r>
              <w:t>되돌림·교체 성공률, 과거 이력 보존</w:t>
            </w:r>
          </w:p>
        </w:tc>
        <w:tc>
          <w:tcPr>
            <w:tcW w:type="dxa" w:w="1610"/>
          </w:tcPr>
          <w:p>
            <w:r>
              <w:t>[결정] 성공률을 측정하며 이전 기록을 삭제하지 않는다. 복원 전 최신 사실을 재확인한다.</w:t>
            </w:r>
          </w:p>
        </w:tc>
      </w:tr>
      <w:tr>
        <w:tc>
          <w:tcPr>
            <w:tcW w:type="dxa" w:w="2075"/>
          </w:tcPr>
          <w:p>
            <w:r>
              <w:t>사람 인계 - DoD-10</w:t>
            </w:r>
          </w:p>
        </w:tc>
        <w:tc>
          <w:tcPr>
            <w:tcW w:type="dxa" w:w="5810"/>
          </w:tcPr>
          <w:p>
            <w:r>
              <w:t>실패 구분·근거·탐색 기록 첨부 여부</w:t>
            </w:r>
          </w:p>
        </w:tc>
        <w:tc>
          <w:tcPr>
            <w:tcW w:type="dxa" w:w="1610"/>
          </w:tcPr>
          <w:p>
            <w:r>
              <w:t>[결정] 자동 처리 한계에서 근거와 사유를 붙여 인계하고 부분 적용하지 않는다.</w:t>
            </w:r>
          </w:p>
        </w:tc>
      </w:tr>
      <w:tr>
        <w:tc>
          <w:tcPr>
            <w:tcW w:type="dxa" w:w="2075"/>
          </w:tcPr>
          <w:p>
            <w:r>
              <w:t>기권 품질</w:t>
            </w:r>
          </w:p>
        </w:tc>
        <w:tc>
          <w:tcPr>
            <w:tcW w:type="dxa" w:w="5810"/>
          </w:tcPr>
          <w:p>
            <w:r>
              <w:t>적절한 기권율·과잉 기권율</w:t>
            </w:r>
          </w:p>
        </w:tc>
        <w:tc>
          <w:tcPr>
            <w:tcW w:type="dxa" w:w="1610"/>
          </w:tcPr>
          <w:p>
            <w:r>
              <w:t>[결정] 둘을 함께 측정한다. [미확보: AI-U-09] 결정 15 이후 ‘필수값 누락’과 ‘안전한 사람 인계’를 구분할 루브릭 보완이 필요하다.</w:t>
            </w:r>
          </w:p>
        </w:tc>
      </w:tr>
      <w:tr>
        <w:tc>
          <w:tcPr>
            <w:tcW w:type="dxa" w:w="2075"/>
          </w:tcPr>
          <w:p>
            <w:r>
              <w:t>여행 격리 - DoD-11</w:t>
            </w:r>
          </w:p>
        </w:tc>
        <w:tc>
          <w:tcPr>
            <w:tcW w:type="dxa" w:w="5810"/>
          </w:tcPr>
          <w:p>
            <w:r>
              <w:t>다른 여행의 상태 접근 성공 건수</w:t>
            </w:r>
          </w:p>
        </w:tc>
        <w:tc>
          <w:tcPr>
            <w:tcW w:type="dxa" w:w="1610"/>
          </w:tcPr>
          <w:p>
            <w:r>
              <w:t>[결정] 0건</w:t>
            </w:r>
          </w:p>
        </w:tc>
      </w:tr>
      <w:tr>
        <w:tc>
          <w:tcPr>
            <w:tcW w:type="dxa" w:w="2075"/>
          </w:tcPr>
          <w:p>
            <w:r>
              <w:t>중복·대상 식별 - DoD-12·24</w:t>
            </w:r>
          </w:p>
        </w:tc>
        <w:tc>
          <w:tcPr>
            <w:tcW w:type="dxa" w:w="5810"/>
          </w:tcPr>
          <w:p>
            <w:r>
              <w:t>동일 요청 이중 반영, 같은 Case의 서로 다른 대상 제안 보존</w:t>
            </w:r>
          </w:p>
        </w:tc>
        <w:tc>
          <w:tcPr>
            <w:tcW w:type="dxa" w:w="1610"/>
          </w:tcPr>
          <w:p>
            <w:r>
              <w:t>[결정] 이중 반영 0건. 다른 대상의 제안 둘은 각각 저장·재대조한다.</w:t>
            </w:r>
          </w:p>
        </w:tc>
      </w:tr>
      <w:tr>
        <w:tc>
          <w:tcPr>
            <w:tcW w:type="dxa" w:w="2075"/>
          </w:tcPr>
          <w:p>
            <w:r>
              <w:t>Team 실행 경계 - DoD-13</w:t>
            </w:r>
          </w:p>
        </w:tc>
        <w:tc>
          <w:tcPr>
            <w:tcW w:type="dxa" w:w="5810"/>
          </w:tcPr>
          <w:p>
            <w:r>
              <w:t>Team의 외부 변경 직접 실행</w:t>
            </w:r>
          </w:p>
        </w:tc>
        <w:tc>
          <w:tcPr>
            <w:tcW w:type="dxa" w:w="1610"/>
          </w:tcPr>
          <w:p>
            <w:r>
              <w:t>[결정] 0건, 아키텍처 검사로 확인한다.</w:t>
            </w:r>
          </w:p>
        </w:tc>
      </w:tr>
      <w:tr>
        <w:tc>
          <w:tcPr>
            <w:tcW w:type="dxa" w:w="2075"/>
          </w:tcPr>
          <w:p>
            <w:r>
              <w:t>공급자 경계 - DoD-14·15</w:t>
            </w:r>
          </w:p>
        </w:tc>
        <w:tc>
          <w:tcPr>
            <w:tcW w:type="dxa" w:w="5810"/>
          </w:tcPr>
          <w:p>
            <w:r>
              <w:t>승인 없는 실제 공급자 자동 실행, 시연 공급자 제한</w:t>
            </w:r>
          </w:p>
        </w:tc>
        <w:tc>
          <w:tcPr>
            <w:tcW w:type="dxa" w:w="1610"/>
          </w:tcPr>
          <w:p>
            <w:r>
              <w:t>MVP 다음 단계 판정(결정 16). [결정] 실제 공급자 자동 실행 0건. 자동 실행 분기는 tier == 'simulated'에서만 열린다.</w:t>
            </w:r>
          </w:p>
        </w:tc>
      </w:tr>
      <w:tr>
        <w:tc>
          <w:tcPr>
            <w:tcW w:type="dxa" w:w="2075"/>
          </w:tcPr>
          <w:p>
            <w:r>
              <w:t>변경 링크 - DoD-16·17</w:t>
            </w:r>
          </w:p>
        </w:tc>
        <w:tc>
          <w:tcPr>
            <w:tcW w:type="dxa" w:w="5810"/>
          </w:tcPr>
          <w:p>
            <w:r>
              <w:t>링크 생성, 대상·대안·차액 포함 여부</w:t>
            </w:r>
          </w:p>
        </w:tc>
        <w:tc>
          <w:tcPr>
            <w:tcW w:type="dxa" w:w="1610"/>
          </w:tcPr>
          <w:p>
            <w:r>
              <w:t>MVP 다음 단계 판정(결정 16). [결정] 대상 업체 건에 변경 링크를 만들고 세 정보를 포함한다.</w:t>
            </w:r>
          </w:p>
        </w:tc>
      </w:tr>
      <w:tr>
        <w:tc>
          <w:tcPr>
            <w:tcW w:type="dxa" w:w="2075"/>
          </w:tcPr>
          <w:p>
            <w:r>
              <w:t>위임 시연 - DoD-18·19</w:t>
            </w:r>
          </w:p>
        </w:tc>
        <w:tc>
          <w:tcPr>
            <w:tcW w:type="dxa" w:w="5810"/>
          </w:tcPr>
          <w:p>
            <w:r>
              <w:t>위임 범위 밖 실행, 철회 후 실행 지속</w:t>
            </w:r>
          </w:p>
        </w:tc>
        <w:tc>
          <w:tcPr>
            <w:tcW w:type="dxa" w:w="1610"/>
          </w:tcPr>
          <w:p>
            <w:r>
              <w:t>MVP 다음 단계 판정(결정 16). [결정][Mock] 범위 밖 실행 0건, 위임 철회 시 진행 중 자동 실행을 중단한다.</w:t>
            </w:r>
          </w:p>
        </w:tc>
      </w:tr>
      <w:tr>
        <w:tc>
          <w:tcPr>
            <w:tcW w:type="dxa" w:w="2075"/>
          </w:tcPr>
          <w:p>
            <w:r>
              <w:t>시연 감사·보상 - DoD-20·21</w:t>
            </w:r>
          </w:p>
        </w:tc>
        <w:tc>
          <w:tcPr>
            <w:tcW w:type="dxa" w:w="5810"/>
          </w:tcPr>
          <w:p>
            <w:r>
              <w:t>실행 내용·이유·금액·되돌림 기한 기록, 보상 실패 인계</w:t>
            </w:r>
          </w:p>
        </w:tc>
        <w:tc>
          <w:tcPr>
            <w:tcW w:type="dxa" w:w="1610"/>
          </w:tcPr>
          <w:p>
            <w:r>
              <w:t>MVP 다음 단계 판정(결정 16). [결정][Mock] 기록을 남기고 되돌림 실패 시 사람에게 넘긴다.</w:t>
            </w:r>
          </w:p>
        </w:tc>
      </w:tr>
      <w:tr>
        <w:tc>
          <w:tcPr>
            <w:tcW w:type="dxa" w:w="2075"/>
          </w:tcPr>
          <w:p>
            <w:r>
              <w:t>라우팅 - DoD-23</w:t>
            </w:r>
          </w:p>
        </w:tc>
        <w:tc>
          <w:tcPr>
            <w:tcW w:type="dxa" w:w="5810"/>
          </w:tcPr>
          <w:p>
            <w:r>
              <w:t>등록 Team별 도달 가능한 문제 코드 접두, 잘못된 선언 차단</w:t>
            </w:r>
          </w:p>
        </w:tc>
        <w:tc>
          <w:tcPr>
            <w:tcW w:type="dxa" w:w="1610"/>
          </w:tcPr>
          <w:p>
            <w:r>
              <w:t>[결정] 모든 등록 Team에 대응 접두가 존재한다. 일부러 잘못된 선언을 넣었을 때 검사가 실패해야 한다.</w:t>
            </w:r>
          </w:p>
        </w:tc>
      </w:tr>
      <w:tr>
        <w:tc>
          <w:tcPr>
            <w:tcW w:type="dxa" w:w="2075"/>
          </w:tcPr>
          <w:p>
            <w:r>
              <w:t>고객 정본 - DoD-25</w:t>
            </w:r>
          </w:p>
        </w:tc>
        <w:tc>
          <w:tcPr>
            <w:tcW w:type="dxa" w:w="5810"/>
          </w:tcPr>
          <w:p>
            <w:r>
              <w:t>알림 미수신 상태에서 최신 일정·변경 이유 조회</w:t>
            </w:r>
          </w:p>
        </w:tc>
        <w:tc>
          <w:tcPr>
            <w:tcW w:type="dxa" w:w="1610"/>
          </w:tcPr>
          <w:p>
            <w:r>
              <w:t>[결정] 최신 버전과 변경 이유, 업체 미확정·재검토 필요 상태를 조회한다.</w:t>
            </w:r>
          </w:p>
        </w:tc>
      </w:tr>
      <w:tr>
        <w:tc>
          <w:tcPr>
            <w:tcW w:type="dxa" w:w="2075"/>
          </w:tcPr>
          <w:p>
            <w:r>
              <w:t>안내 - DoD-26</w:t>
            </w:r>
          </w:p>
        </w:tc>
        <w:tc>
          <w:tcPr>
            <w:tcW w:type="dxa" w:w="5810"/>
          </w:tcPr>
          <w:p>
            <w:r>
              <w:t>안내 발행률, 같은 시점 중복, 목적지·출발 시각·경로 포함, 낡은 안내 차단</w:t>
            </w:r>
          </w:p>
        </w:tc>
        <w:tc>
          <w:tcPr>
            <w:tcW w:type="dxa" w:w="1610"/>
          </w:tcPr>
          <w:p>
            <w:r>
              <w:t>[결정] 발행률 100%, 중복 0건. 일정 변경 후 낡은 출발 안내가 나가지 않는다.</w:t>
            </w:r>
          </w:p>
        </w:tc>
      </w:tr>
      <w:tr>
        <w:tc>
          <w:tcPr>
            <w:tcW w:type="dxa" w:w="2075"/>
          </w:tcPr>
          <w:p>
            <w:r>
              <w:t>실행 제한·예외</w:t>
            </w:r>
          </w:p>
        </w:tc>
        <w:tc>
          <w:tcPr>
            <w:tcW w:type="dxa" w:w="5810"/>
          </w:tcPr>
          <w:p>
            <w:r>
              <w:t>다른 인자의 반복 조회, 도구 없는 생성 반복, 시간 초과, 버전 충돌</w:t>
            </w:r>
          </w:p>
        </w:tc>
        <w:tc>
          <w:tcPr>
            <w:tcW w:type="dxa" w:w="1610"/>
          </w:tcPr>
          <w:p>
            <w:r>
              <w:t>[결정] 정한 상한에서 종료하고 Case 상태·실행 종료·원인·재처리 가능 여부가 일치한다.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[결정] 대표 사건 여섯과 재요청 한 건을 기준으로 정상·장애·동시성 시험을 구성한다. 동일 고객의 복수 예약, 과거·취소 예약, 다른 대상 제안 둘, 승인 대기 중 사실 변경, 통지 실패, 일정 변경 직전의 출발 안내를 포함한다.</w:t>
      </w:r>
    </w:p>
    <w:p>
      <w:pPr>
        <w:widowControl w:val="0"/>
        <w:spacing w:after="60" w:line="264" w:lineRule="auto"/>
        <w:ind w:left="720"/>
        <w:jc w:val="both"/>
      </w:pPr>
      <w:r>
        <w:rPr>
          <w:rFonts w:ascii="Malgun Gothic" w:cs="Malgun Gothic" w:eastAsia="Malgun Gothic" w:hAnsi="Malgun Gothic"/>
          <w:sz w:val="20"/>
          <w:szCs w:val="20"/>
          <w:rtl w:val="0"/>
        </w:rPr>
        <w:t xml:space="preserve">[결정] 기상 시연은 Mock을 기본으로 하고 실물 조회도 한 번 확인한다. 과거 자료를 재사용하면 [재생]으로 표시하고, 관측값을 당시 예보로 바꾸어 설명하지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[구현] v2 §11에는 도메인 분리 가드 75건 통과 기록이 있다. 이는 해당 시점의 아키텍처 검사 결과이며, 대표 사건의 종단 성공이나 위 목표 달성의 증거로 사용하지 않는다.</w:t>
      </w:r>
    </w:p>
    <w:p w:rsidR="00000000" w:rsidDel="00000000" w:rsidP="00000000" w:rsidRDefault="00000000" w:rsidRPr="00000000" w14:paraId="000000B9">
      <w:pPr>
        <w:spacing w:after="240" w:befor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BA">
      <w:pPr>
        <w:rPr>
          <w:rFonts w:ascii="Malgun Gothic" w:cs="Malgun Gothic" w:eastAsia="Malgun Gothic" w:hAnsi="Malgun Gothic"/>
          <w:b w:val="0"/>
          <w:bCs w:val="0"/>
        </w:rPr>
      </w:pPr>
      <w:r w:rsidDel="00000000" w:rsidR="00000000" w:rsidRPr="00000000">
        <w:rPr>
          <w:rtl w:val="0"/>
        </w:rPr>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w:t>
            </w:r>
            <w:r w:rsidDel="00000000" w:rsidR="00000000" w:rsidRPr="00000000">
              <w:rPr>
                <w:rFonts w:ascii="Malgun Gothic" w:cs="Malgun Gothic" w:eastAsia="Malgun Gothic" w:hAnsi="Malgun Gothic"/>
                <w:sz w:val="34"/>
                <w:szCs w:val="34"/>
                <w:rtl w:val="0"/>
              </w:rPr>
              <w:t xml:space="preserve">결론 및 향후 개선 방향</w:t>
            </w:r>
            <w:r w:rsidDel="00000000" w:rsidR="00000000" w:rsidRPr="00000000">
              <w:rPr>
                <w:rtl w:val="0"/>
              </w:rPr>
            </w:r>
          </w:p>
        </w:tc>
      </w:tr>
    </w:tbl>
    <w:p>
      <w:pPr>
        <w:widowControl w:val="0"/>
        <w:spacing w:after="60" w:line="264" w:lineRule="auto"/>
        <w:ind w:left="720"/>
        <w:jc w:val="both"/>
      </w:pPr>
      <w:r>
        <w:rPr>
          <w:rFonts w:ascii="Malgun Gothic" w:cs="Malgun Gothic" w:eastAsia="Malgun Gothic" w:hAnsi="Malgun Gothic"/>
          <w:sz w:val="20"/>
          <w:szCs w:val="20"/>
          <w:rtl w:val="0"/>
        </w:rPr>
        <w:t xml:space="preserve">[구현] 현재 A-COP은 로컬 여섯 Team의 등록, 고객 사건 분류·실행, 결과 저장, 제안 대조와 사람 승인, 일반 바깥함 기반을 갖춘 상태이다. [미구현] 제품의 핵심인 여행 전체 저장 &gt; 운영 변화 감지 &gt; 묶음 조정 &gt; 재검증 &gt; 최신 계획서·알림의 연결이 남아 있다.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항목</w:t>
            </w:r>
          </w:p>
        </w:tc>
        <w:tc>
          <w:tcPr>
            <w:tcW w:type="dxa" w:w="3024"/>
            <w:shd w:val="clear" w:color="auto" w:fill="DDE7F0"/>
          </w:tcPr>
          <w:p>
            <w:r/>
            <w:r>
              <w:rPr>
                <w:rFonts w:ascii="맑은 고딕" w:hAnsi="맑은 고딕" w:eastAsia="맑은 고딕"/>
                <w:b/>
                <w:sz w:val="18"/>
              </w:rPr>
              <w:t>지금 상태</w:t>
            </w:r>
          </w:p>
        </w:tc>
        <w:tc>
          <w:tcPr>
            <w:tcW w:type="dxa" w:w="3024"/>
            <w:shd w:val="clear" w:color="auto" w:fill="DDE7F0"/>
          </w:tcPr>
          <w:p>
            <w:r/>
            <w:r>
              <w:rPr>
                <w:rFonts w:ascii="맑은 고딕" w:hAnsi="맑은 고딕" w:eastAsia="맑은 고딕"/>
                <w:b/>
                <w:sz w:val="18"/>
              </w:rPr>
              <w:t>완료 확인 기준</w:t>
            </w:r>
          </w:p>
        </w:tc>
      </w:tr>
      <w:tr>
        <w:tc>
          <w:tcPr>
            <w:tcW w:type="dxa" w:w="3024"/>
          </w:tcPr>
          <w:p>
            <w:r/>
            <w:r>
              <w:rPr>
                <w:rFonts w:ascii="맑은 고딕" w:hAnsi="맑은 고딕" w:eastAsia="맑은 고딕"/>
                <w:b w:val="0"/>
                <w:sz w:val="18"/>
              </w:rPr>
              <w:t>Trip·일정 저장</w:t>
            </w:r>
          </w:p>
        </w:tc>
        <w:tc>
          <w:tcPr>
            <w:tcW w:type="dxa" w:w="3024"/>
          </w:tcPr>
          <w:p>
            <w:r/>
            <w:r>
              <w:rPr>
                <w:rFonts w:ascii="맑은 고딕" w:hAnsi="맑은 고딕" w:eastAsia="맑은 고딕"/>
                <w:b w:val="0"/>
                <w:sz w:val="18"/>
              </w:rPr>
              <w:t>[결정][미구현] Trip·일정 버전·일정 항목·다음 확인 시점 표가 없다.</w:t>
            </w:r>
          </w:p>
        </w:tc>
        <w:tc>
          <w:tcPr>
            <w:tcW w:type="dxa" w:w="3024"/>
          </w:tcPr>
          <w:p>
            <w:r/>
            <w:r>
              <w:rPr>
                <w:rFonts w:ascii="맑은 고딕" w:hAnsi="맑은 고딕" w:eastAsia="맑은 고딕"/>
                <w:b w:val="0"/>
                <w:sz w:val="18"/>
              </w:rPr>
              <w:t>외부 일정을 저장하고 최신 버전을 반환한다. 잠긴 예약·조건·다음 확인 시점·변경 이력·보존 대안을 조회한다. DoD-1</w:t>
            </w:r>
          </w:p>
        </w:tc>
      </w:tr>
      <w:tr>
        <w:tc>
          <w:tcPr>
            <w:tcW w:type="dxa" w:w="3024"/>
          </w:tcPr>
          <w:p>
            <w:r/>
            <w:r>
              <w:rPr>
                <w:rFonts w:ascii="맑은 고딕" w:hAnsi="맑은 고딕" w:eastAsia="맑은 고딕"/>
                <w:b w:val="0"/>
                <w:sz w:val="18"/>
              </w:rPr>
              <w:t>조건 보존</w:t>
            </w:r>
          </w:p>
        </w:tc>
        <w:tc>
          <w:tcPr>
            <w:tcW w:type="dxa" w:w="3024"/>
          </w:tcPr>
          <w:p>
            <w:r/>
            <w:r>
              <w:rPr>
                <w:rFonts w:ascii="맑은 고딕" w:hAnsi="맑은 고딕" w:eastAsia="맑은 고딕"/>
                <w:b w:val="0"/>
                <w:sz w:val="18"/>
              </w:rPr>
              <w:t>[결정] 여행·항목 조건을 한 구조에서 관리한다. [미구현] 현재 Controller 문맥은 Dining의 식단 조건을 전달하지 않는다.</w:t>
            </w:r>
          </w:p>
        </w:tc>
        <w:tc>
          <w:tcPr>
            <w:tcW w:type="dxa" w:w="3024"/>
          </w:tcPr>
          <w:p>
            <w:r/>
            <w:r>
              <w:rPr>
                <w:rFonts w:ascii="맑은 고딕" w:hAnsi="맑은 고딕" w:eastAsia="맑은 고딕"/>
                <w:b w:val="0"/>
                <w:sz w:val="18"/>
              </w:rPr>
              <w:t>여행 조건과 항목 조건이 입력 &gt; 저장 &gt; Task &gt; 전체 검증까지 보존되며 둘 다 만족해야 통과한다. 이름·필드 확정은 AI-U-10으로 추적한다.</w:t>
            </w:r>
          </w:p>
        </w:tc>
      </w:tr>
      <w:tr>
        <w:tc>
          <w:tcPr>
            <w:tcW w:type="dxa" w:w="3024"/>
          </w:tcPr>
          <w:p>
            <w:r/>
            <w:r>
              <w:rPr>
                <w:rFonts w:ascii="맑은 고딕" w:hAnsi="맑은 고딕" w:eastAsia="맑은 고딕"/>
                <w:b w:val="0"/>
                <w:sz w:val="18"/>
              </w:rPr>
              <w:t>사건 대상 예약</w:t>
            </w:r>
          </w:p>
        </w:tc>
        <w:tc>
          <w:tcPr>
            <w:tcW w:type="dxa" w:w="3024"/>
          </w:tcPr>
          <w:p>
            <w:r/>
            <w:r>
              <w:rPr>
                <w:rFonts w:ascii="맑은 고딕" w:hAnsi="맑은 고딕" w:eastAsia="맑은 고딕"/>
                <w:b w:val="0"/>
                <w:sz w:val="18"/>
              </w:rPr>
              <w:t>[구현: 결함] 예약 조회가 사건 대상을 특정하지 못하고 고객의 시작 시각이 가장 이른 예약을 선택할 수 있다.</w:t>
            </w:r>
          </w:p>
        </w:tc>
        <w:tc>
          <w:tcPr>
            <w:tcW w:type="dxa" w:w="3024"/>
          </w:tcPr>
          <w:p>
            <w:r/>
            <w:r>
              <w:rPr>
                <w:rFonts w:ascii="맑은 고딕" w:hAnsi="맑은 고딕" w:eastAsia="맑은 고딕"/>
                <w:b w:val="0"/>
                <w:sz w:val="18"/>
              </w:rPr>
              <w:t>복수 여행·과거·취소 예약이 섞여도 사건의 항목·예약만 판정한다. v2 §08</w:t>
            </w:r>
          </w:p>
        </w:tc>
      </w:tr>
      <w:tr>
        <w:tc>
          <w:tcPr>
            <w:tcW w:type="dxa" w:w="3024"/>
          </w:tcPr>
          <w:p>
            <w:r/>
            <w:r>
              <w:rPr>
                <w:rFonts w:ascii="맑은 고딕" w:hAnsi="맑은 고딕" w:eastAsia="맑은 고딕"/>
                <w:b w:val="0"/>
                <w:sz w:val="18"/>
              </w:rPr>
              <w:t>무예약 활동</w:t>
            </w:r>
          </w:p>
        </w:tc>
        <w:tc>
          <w:tcPr>
            <w:tcW w:type="dxa" w:w="3024"/>
          </w:tcPr>
          <w:p>
            <w:r/>
            <w:r>
              <w:rPr>
                <w:rFonts w:ascii="맑은 고딕" w:hAnsi="맑은 고딕" w:eastAsia="맑은 고딕"/>
                <w:b w:val="0"/>
                <w:sz w:val="18"/>
              </w:rPr>
              <w:t>[결정][미구현] 예약 없는 활동을 일정 항목으로 판정하지 못한다.</w:t>
            </w:r>
          </w:p>
        </w:tc>
        <w:tc>
          <w:tcPr>
            <w:tcW w:type="dxa" w:w="3024"/>
          </w:tcPr>
          <w:p>
            <w:r/>
            <w:r>
              <w:rPr>
                <w:rFonts w:ascii="맑은 고딕" w:hAnsi="맑은 고딕" w:eastAsia="맑은 고딕"/>
                <w:b w:val="0"/>
                <w:sz w:val="18"/>
              </w:rPr>
              <w:t>장소·시각·비용·잠김 정보를 항목에서 읽고 예약은 선택 정보로 처리한다. 무예약 변경은 item_id로 특정한다.</w:t>
            </w:r>
          </w:p>
        </w:tc>
      </w:tr>
      <w:tr>
        <w:tc>
          <w:tcPr>
            <w:tcW w:type="dxa" w:w="3024"/>
          </w:tcPr>
          <w:p>
            <w:r/>
            <w:r>
              <w:rPr>
                <w:rFonts w:ascii="맑은 고딕" w:hAnsi="맑은 고딕" w:eastAsia="맑은 고딕"/>
                <w:b w:val="0"/>
                <w:sz w:val="18"/>
              </w:rPr>
              <w:t>분류 어휘·공식 대응</w:t>
            </w:r>
          </w:p>
        </w:tc>
        <w:tc>
          <w:tcPr>
            <w:tcW w:type="dxa" w:w="3024"/>
          </w:tcPr>
          <w:p>
            <w:r/>
            <w:r>
              <w:rPr>
                <w:rFonts w:ascii="맑은 고딕" w:hAnsi="맑은 고딕" w:eastAsia="맑은 고딕"/>
                <w:b w:val="0"/>
                <w:sz w:val="18"/>
              </w:rPr>
              <w:t>[구현] 두 축 라우팅은 있다. [미구현] 어휘 선언 통합·CI·기동 검사가 남아 있다. [구현: 분류 거부] mobility_route_broken·dining_closed는 코드의 정본 어휘에 없으며 그대로 쓰면 분류에 실패한다. [미확보: AI-U-08] v11 담당의 공식 대응 코드 결정이 남아 있다.</w:t>
            </w:r>
          </w:p>
        </w:tc>
        <w:tc>
          <w:tcPr>
            <w:tcW w:type="dxa" w:w="3024"/>
          </w:tcPr>
          <w:p>
            <w:r/>
            <w:r>
              <w:rPr>
                <w:rFonts w:ascii="맑은 고딕" w:hAnsi="맑은 고딕" w:eastAsia="맑은 고딕"/>
                <w:b w:val="0"/>
                <w:sz w:val="18"/>
              </w:rPr>
              <w:t>한 선언으로 프롬프트·출력 검증·라우팅을 생성하고 모든 Team에 도달한다. 잘못된 접두를 넣으면 검사에서 실패한다. DoD-23</w:t>
            </w:r>
          </w:p>
        </w:tc>
      </w:tr>
      <w:tr>
        <w:tc>
          <w:tcPr>
            <w:tcW w:type="dxa" w:w="3024"/>
          </w:tcPr>
          <w:p>
            <w:r/>
            <w:r>
              <w:rPr>
                <w:rFonts w:ascii="맑은 고딕" w:hAnsi="맑은 고딕" w:eastAsia="맑은 고딕"/>
                <w:b w:val="0"/>
                <w:sz w:val="18"/>
              </w:rPr>
              <w:t>수행 기능 선택</w:t>
            </w:r>
          </w:p>
        </w:tc>
        <w:tc>
          <w:tcPr>
            <w:tcW w:type="dxa" w:w="3024"/>
          </w:tcPr>
          <w:p>
            <w:r/>
            <w:r>
              <w:rPr>
                <w:rFonts w:ascii="맑은 고딕" w:hAnsi="맑은 고딕" w:eastAsia="맑은 고딕"/>
                <w:b w:val="0"/>
                <w:sz w:val="18"/>
              </w:rPr>
              <w:t>[구현] Registry의 선택 순서는 있다. [미구현] Activity·Booking Handoff·Dining 선택 함수와 Mobility 조건 수정이 남아 있다.</w:t>
            </w:r>
          </w:p>
        </w:tc>
        <w:tc>
          <w:tcPr>
            <w:tcW w:type="dxa" w:w="3024"/>
          </w:tcPr>
          <w:p>
            <w:r/>
            <w:r>
              <w:rPr>
                <w:rFonts w:ascii="맑은 고딕" w:hAnsi="맑은 고딕" w:eastAsia="맑은 고딕"/>
                <w:b w:val="0"/>
                <w:sz w:val="18"/>
              </w:rPr>
              <w:t>분류된 변경·취소 요청이 기본 확인 기능으로 떨어지지 않고 의도한 제안·조건 검사 기능까지 도달한다.</w:t>
            </w:r>
          </w:p>
        </w:tc>
      </w:tr>
      <w:tr>
        <w:tc>
          <w:tcPr>
            <w:tcW w:type="dxa" w:w="3024"/>
          </w:tcPr>
          <w:p>
            <w:r/>
            <w:r>
              <w:rPr>
                <w:rFonts w:ascii="맑은 고딕" w:hAnsi="맑은 고딕" w:eastAsia="맑은 고딕"/>
                <w:b w:val="0"/>
                <w:sz w:val="18"/>
              </w:rPr>
              <w:t>필수값 대체·중단</w:t>
            </w:r>
          </w:p>
        </w:tc>
        <w:tc>
          <w:tcPr>
            <w:tcW w:type="dxa" w:w="3024"/>
          </w:tcPr>
          <w:p>
            <w:r/>
            <w:r>
              <w:rPr>
                <w:rFonts w:ascii="맑은 고딕" w:hAnsi="맑은 고딕" w:eastAsia="맑은 고딕"/>
                <w:b w:val="0"/>
                <w:sz w:val="18"/>
              </w:rPr>
              <w:t>[결정][미구현] 소스 누락에도 기동하고 일부 값은 모름으로 끝난다.</w:t>
            </w:r>
          </w:p>
        </w:tc>
        <w:tc>
          <w:tcPr>
            <w:tcW w:type="dxa" w:w="3024"/>
          </w:tcPr>
          <w:p>
            <w:r/>
            <w:r>
              <w:rPr>
                <w:rFonts w:ascii="맑은 고딕" w:hAnsi="맑은 고딕" w:eastAsia="맑은 고딕"/>
                <w:b w:val="0"/>
                <w:sz w:val="18"/>
              </w:rPr>
              <w:t>필수값별 1차·대체 소스를 정의한다. 1차 실패는 대체로 복구하고, 대체 실패는 기동 거부·서버 정지로 확인한다. DoD-5</w:t>
            </w:r>
          </w:p>
        </w:tc>
      </w:tr>
      <w:tr>
        <w:tc>
          <w:tcPr>
            <w:tcW w:type="dxa" w:w="3024"/>
          </w:tcPr>
          <w:p>
            <w:r/>
            <w:r>
              <w:rPr>
                <w:rFonts w:ascii="맑은 고딕" w:hAnsi="맑은 고딕" w:eastAsia="맑은 고딕"/>
                <w:b w:val="0"/>
                <w:sz w:val="18"/>
              </w:rPr>
              <w:t>여행 정책 근거</w:t>
            </w:r>
          </w:p>
        </w:tc>
        <w:tc>
          <w:tcPr>
            <w:tcW w:type="dxa" w:w="3024"/>
          </w:tcPr>
          <w:p>
            <w:r/>
            <w:r>
              <w:rPr>
                <w:rFonts w:ascii="맑은 고딕" w:hAnsi="맑은 고딕" w:eastAsia="맑은 고딕"/>
                <w:b w:val="0"/>
                <w:sz w:val="18"/>
              </w:rPr>
              <w:t>[구현] 검색 기반과 기존 쇼핑몰 코퍼스가 있다. [미확보: AI-U-04] 여행 정책 품질·범위가 불충분하다.</w:t>
            </w:r>
          </w:p>
        </w:tc>
        <w:tc>
          <w:tcPr>
            <w:tcW w:type="dxa" w:w="3024"/>
          </w:tcPr>
          <w:p>
            <w:r/>
            <w:r>
              <w:rPr>
                <w:rFonts w:ascii="맑은 고딕" w:hAnsi="맑은 고딕" w:eastAsia="맑은 고딕"/>
                <w:b w:val="0"/>
                <w:sz w:val="18"/>
              </w:rPr>
              <w:t>서울 지원 대상의 필요한 운영·취소 규정과 출처·개정·확인 시각을 확보하고 여행 질의로 검색 품질을 판정한다.</w:t>
            </w:r>
          </w:p>
        </w:tc>
      </w:tr>
      <w:tr>
        <w:tc>
          <w:tcPr>
            <w:tcW w:type="dxa" w:w="3024"/>
          </w:tcPr>
          <w:p>
            <w:r/>
            <w:r>
              <w:rPr>
                <w:rFonts w:ascii="맑은 고딕" w:hAnsi="맑은 고딕" w:eastAsia="맑은 고딕"/>
                <w:b w:val="0"/>
                <w:sz w:val="18"/>
              </w:rPr>
              <w:t>감시 선언·되잡기</w:t>
            </w:r>
          </w:p>
        </w:tc>
        <w:tc>
          <w:tcPr>
            <w:tcW w:type="dxa" w:w="3024"/>
          </w:tcPr>
          <w:p>
            <w:r/>
            <w:r>
              <w:rPr>
                <w:rFonts w:ascii="맑은 고딕" w:hAnsi="맑은 고딕" w:eastAsia="맑은 고딕"/>
                <w:b w:val="0"/>
                <w:sz w:val="18"/>
              </w:rPr>
              <w:t>[결정][미구현] 여행 감시 되잡기와 감시 &gt; Case 연결이 없다.</w:t>
            </w:r>
          </w:p>
        </w:tc>
        <w:tc>
          <w:tcPr>
            <w:tcW w:type="dxa" w:w="3024"/>
          </w:tcPr>
          <w:p>
            <w:r/>
            <w:r>
              <w:rPr>
                <w:rFonts w:ascii="맑은 고딕" w:hAnsi="맑은 고딕" w:eastAsia="맑은 고딕"/>
                <w:b w:val="0"/>
                <w:sz w:val="18"/>
              </w:rPr>
              <w:t>다음 확인 시점의 대상을 읽고 사건 생성·안내 시점을 각각 판정한다. 소스 선언의 Team·기능 참조 오류를 기동 때 거부한다. DoD-6</w:t>
            </w:r>
          </w:p>
        </w:tc>
      </w:tr>
      <w:tr>
        <w:tc>
          <w:tcPr>
            <w:tcW w:type="dxa" w:w="3024"/>
          </w:tcPr>
          <w:p>
            <w:r/>
            <w:r>
              <w:rPr>
                <w:rFonts w:ascii="맑은 고딕" w:hAnsi="맑은 고딕" w:eastAsia="맑은 고딕"/>
                <w:b w:val="0"/>
                <w:sz w:val="18"/>
              </w:rPr>
              <w:t>대표 운영 사건 감지</w:t>
            </w:r>
          </w:p>
        </w:tc>
        <w:tc>
          <w:tcPr>
            <w:tcW w:type="dxa" w:w="3024"/>
          </w:tcPr>
          <w:p>
            <w:r/>
            <w:r>
              <w:rPr>
                <w:rFonts w:ascii="맑은 고딕" w:hAnsi="맑은 고딕" w:eastAsia="맑은 고딕"/>
                <w:b w:val="0"/>
                <w:sz w:val="18"/>
              </w:rPr>
              <w:t>[구현] 장소 메타데이터 관측만 있다. [미구현] 기상·대기질·운행·도로 통제·휴무·재고 사건 감지는 없다.</w:t>
            </w:r>
          </w:p>
        </w:tc>
        <w:tc>
          <w:tcPr>
            <w:tcW w:type="dxa" w:w="3024"/>
          </w:tcPr>
          <w:p>
            <w:r/>
            <w:r>
              <w:rPr>
                <w:rFonts w:ascii="맑은 고딕" w:hAnsi="맑은 고딕" w:eastAsia="맑은 고딕"/>
                <w:b w:val="0"/>
                <w:sz w:val="18"/>
              </w:rPr>
              <w:t>지원 대상·소스·갱신 지연·확인 시각을 명시한다. 실제 감지와 Mock을 구분하여 여섯 사건의 입구를 재현한다. 소스 확보는 AI-U-04로 추적한다.</w:t>
            </w:r>
          </w:p>
        </w:tc>
      </w:tr>
      <w:tr>
        <w:tc>
          <w:tcPr>
            <w:tcW w:type="dxa" w:w="3024"/>
          </w:tcPr>
          <w:p>
            <w:r/>
            <w:r>
              <w:rPr>
                <w:rFonts w:ascii="맑은 고딕" w:hAnsi="맑은 고딕" w:eastAsia="맑은 고딕"/>
                <w:b w:val="0"/>
                <w:sz w:val="18"/>
              </w:rPr>
              <w:t>이동 시간·출발 안내</w:t>
            </w:r>
          </w:p>
        </w:tc>
        <w:tc>
          <w:tcPr>
            <w:tcW w:type="dxa" w:w="3024"/>
          </w:tcPr>
          <w:p>
            <w:r/>
            <w:r>
              <w:rPr>
                <w:rFonts w:ascii="맑은 고딕" w:hAnsi="맑은 고딕" w:eastAsia="맑은 고딕"/>
                <w:b w:val="0"/>
                <w:sz w:val="18"/>
              </w:rPr>
              <w:t>[결정][미구현] 구간·운행 조회가 항상 빈 결과이다.</w:t>
            </w:r>
          </w:p>
        </w:tc>
        <w:tc>
          <w:tcPr>
            <w:tcW w:type="dxa" w:w="3024"/>
          </w:tcPr>
          <w:p>
            <w:r/>
            <w:r>
              <w:rPr>
                <w:rFonts w:ascii="맑은 고딕" w:hAnsi="맑은 고딕" w:eastAsia="맑은 고딕"/>
                <w:b w:val="0"/>
                <w:sz w:val="18"/>
              </w:rPr>
              <w:t>실제 또는 표시된 대역 자료로 이동 시간을 계산·저장하고 출발 시각을 역산한다. 사전 갱신과 출발 시 경로 조회를 연결한다. DoD-2·5·26</w:t>
            </w:r>
          </w:p>
        </w:tc>
      </w:tr>
      <w:tr>
        <w:tc>
          <w:tcPr>
            <w:tcW w:type="dxa" w:w="3024"/>
          </w:tcPr>
          <w:p>
            <w:r/>
            <w:r>
              <w:rPr>
                <w:rFonts w:ascii="맑은 고딕" w:hAnsi="맑은 고딕" w:eastAsia="맑은 고딕"/>
                <w:b w:val="0"/>
                <w:sz w:val="18"/>
              </w:rPr>
              <w:t>객체별 판정 결함</w:t>
            </w:r>
          </w:p>
        </w:tc>
        <w:tc>
          <w:tcPr>
            <w:tcW w:type="dxa" w:w="3024"/>
          </w:tcPr>
          <w:p>
            <w:r/>
            <w:r>
              <w:rPr>
                <w:rFonts w:ascii="맑은 고딕" w:hAnsi="맑은 고딕" w:eastAsia="맑은 고딕"/>
                <w:b w:val="0"/>
                <w:sz w:val="18"/>
              </w:rPr>
              <w:t>[구현: 부분] 기상 불가, 누락 예보, 식단 불충족, 누락 예약 상태 등에 결함이 있다.</w:t>
            </w:r>
          </w:p>
        </w:tc>
        <w:tc>
          <w:tcPr>
            <w:tcW w:type="dxa" w:w="3024"/>
          </w:tcPr>
          <w:p>
            <w:r/>
            <w:r>
              <w:rPr>
                <w:rFonts w:ascii="맑은 고딕" w:hAnsi="맑은 고딕" w:eastAsia="맑은 고딕"/>
                <w:b w:val="0"/>
                <w:sz w:val="18"/>
              </w:rPr>
              <w:t>v2 §08의 경계값·누락·불충족 시험을 통과하고 답변·구조화 판정이 일치한다.</w:t>
            </w:r>
          </w:p>
        </w:tc>
      </w:tr>
      <w:tr>
        <w:tc>
          <w:tcPr>
            <w:tcW w:type="dxa" w:w="3024"/>
          </w:tcPr>
          <w:p>
            <w:r/>
            <w:r>
              <w:rPr>
                <w:rFonts w:ascii="맑은 고딕" w:hAnsi="맑은 고딕" w:eastAsia="맑은 고딕"/>
                <w:b w:val="0"/>
                <w:sz w:val="18"/>
              </w:rPr>
              <w:t>대안 생성·묶음 조정</w:t>
            </w:r>
          </w:p>
        </w:tc>
        <w:tc>
          <w:tcPr>
            <w:tcW w:type="dxa" w:w="3024"/>
          </w:tcPr>
          <w:p>
            <w:r/>
            <w:r>
              <w:rPr>
                <w:rFonts w:ascii="맑은 고딕" w:hAnsi="맑은 고딕" w:eastAsia="맑은 고딕"/>
                <w:b w:val="0"/>
                <w:sz w:val="18"/>
              </w:rPr>
              <w:t>[결정][미구현] 여러 Team의 후보를 연결하는 실행 경로가 없다.</w:t>
            </w:r>
          </w:p>
        </w:tc>
        <w:tc>
          <w:tcPr>
            <w:tcW w:type="dxa" w:w="3024"/>
          </w:tcPr>
          <w:p>
            <w:r/>
            <w:r>
              <w:rPr>
                <w:rFonts w:ascii="맑은 고딕" w:hAnsi="맑은 고딕" w:eastAsia="맑은 고딕"/>
                <w:b w:val="0"/>
                <w:sz w:val="18"/>
              </w:rPr>
              <w:t>한 감시 회차·Trip당 Case 하나로 묶고 전체 일정 검증 후 한 조합을 고른다. 실패 시 부분 적용 없이 이유와 탐색 기록을 인계한다. DoD-2·3·6·7·10·22</w:t>
            </w:r>
          </w:p>
        </w:tc>
      </w:tr>
      <w:tr>
        <w:tc>
          <w:tcPr>
            <w:tcW w:type="dxa" w:w="3024"/>
          </w:tcPr>
          <w:p>
            <w:r/>
            <w:r>
              <w:rPr>
                <w:rFonts w:ascii="맑은 고딕" w:hAnsi="맑은 고딕" w:eastAsia="맑은 고딕"/>
                <w:b w:val="0"/>
                <w:sz w:val="18"/>
              </w:rPr>
              <w:t>전체 반복 제한</w:t>
            </w:r>
          </w:p>
        </w:tc>
        <w:tc>
          <w:tcPr>
            <w:tcW w:type="dxa" w:w="3024"/>
          </w:tcPr>
          <w:p>
            <w:r/>
            <w:r>
              <w:rPr>
                <w:rFonts w:ascii="맑은 고딕" w:hAnsi="맑은 고딕" w:eastAsia="맑은 고딕"/>
                <w:b w:val="0"/>
                <w:sz w:val="18"/>
              </w:rPr>
              <w:t>[구현: 설정] 전체 상한 세 값은 강제되지 않는다고 명시한다. [미확보: AI-U-03] 반복 종료의 실행 보장은 없다.</w:t>
            </w:r>
          </w:p>
        </w:tc>
        <w:tc>
          <w:tcPr>
            <w:tcW w:type="dxa" w:w="3024"/>
          </w:tcPr>
          <w:p>
            <w:r/>
            <w:r>
              <w:rPr>
                <w:rFonts w:ascii="맑은 고딕" w:hAnsi="맑은 고딕" w:eastAsia="맑은 고딕"/>
                <w:b w:val="0"/>
                <w:sz w:val="18"/>
              </w:rPr>
              <w:t>도구를 호출하지 않는 생성·재계획 반복도 상한에서 종료한다. 현재 Case 상한과 묶음 탐색 상한의 적용 단위를 맞춘다.</w:t>
            </w:r>
          </w:p>
        </w:tc>
      </w:tr>
      <w:tr>
        <w:tc>
          <w:tcPr>
            <w:tcW w:type="dxa" w:w="3024"/>
          </w:tcPr>
          <w:p>
            <w:r/>
            <w:r>
              <w:rPr>
                <w:rFonts w:ascii="맑은 고딕" w:hAnsi="맑은 고딕" w:eastAsia="맑은 고딕"/>
                <w:b w:val="0"/>
                <w:sz w:val="18"/>
              </w:rPr>
              <w:t>Trip 동시성·원자 반영</w:t>
            </w:r>
          </w:p>
        </w:tc>
        <w:tc>
          <w:tcPr>
            <w:tcW w:type="dxa" w:w="3024"/>
          </w:tcPr>
          <w:p>
            <w:r/>
            <w:r>
              <w:rPr>
                <w:rFonts w:ascii="맑은 고딕" w:hAnsi="맑은 고딕" w:eastAsia="맑은 고딕"/>
                <w:b w:val="0"/>
                <w:sz w:val="18"/>
              </w:rPr>
              <w:t>[결정][미구현] Case 버전 검사만으로 공유 Trip을 보호하지 못한다.</w:t>
            </w:r>
          </w:p>
        </w:tc>
        <w:tc>
          <w:tcPr>
            <w:tcW w:type="dxa" w:w="3024"/>
          </w:tcPr>
          <w:p>
            <w:r/>
            <w:r>
              <w:rPr>
                <w:rFonts w:ascii="맑은 고딕" w:hAnsi="맑은 고딕" w:eastAsia="맑은 고딕"/>
                <w:b w:val="0"/>
                <w:sz w:val="18"/>
              </w:rPr>
              <w:t>기준 일정 버전·사건 입력 개정을 함께 검사한다. 충돌 시 후보를 버리고 한 번 재계산하며 일정·최신 포인터·Case·바깥함을 함께 커밋한다.</w:t>
            </w:r>
          </w:p>
        </w:tc>
      </w:tr>
      <w:tr>
        <w:tc>
          <w:tcPr>
            <w:tcW w:type="dxa" w:w="3024"/>
          </w:tcPr>
          <w:p>
            <w:r/>
            <w:r>
              <w:rPr>
                <w:rFonts w:ascii="맑은 고딕" w:hAnsi="맑은 고딕" w:eastAsia="맑은 고딕"/>
                <w:b w:val="0"/>
                <w:sz w:val="18"/>
              </w:rPr>
              <w:t>업무 대상 멱등 키</w:t>
            </w:r>
          </w:p>
        </w:tc>
        <w:tc>
          <w:tcPr>
            <w:tcW w:type="dxa" w:w="3024"/>
          </w:tcPr>
          <w:p>
            <w:r/>
            <w:r>
              <w:rPr>
                <w:rFonts w:ascii="맑은 고딕" w:hAnsi="맑은 고딕" w:eastAsia="맑은 고딕"/>
                <w:b w:val="0"/>
                <w:sz w:val="18"/>
              </w:rPr>
              <w:t>[구현: 결함] 서버 키의 대상이 Case에 고정된다.</w:t>
            </w:r>
          </w:p>
        </w:tc>
        <w:tc>
          <w:tcPr>
            <w:tcW w:type="dxa" w:w="3024"/>
          </w:tcPr>
          <w:p>
            <w:r/>
            <w:r>
              <w:rPr>
                <w:rFonts w:ascii="맑은 고딕" w:hAnsi="맑은 고딕" w:eastAsia="맑은 고딕"/>
                <w:b w:val="0"/>
                <w:sz w:val="18"/>
              </w:rPr>
              <w:t>서버가 대상의 실재·소유를 확인한다. 같은 대상 재시도는 합치고 다른 대상의 제안 둘은 각각 저장·재대조한다. DoD-12·24</w:t>
            </w:r>
          </w:p>
        </w:tc>
      </w:tr>
      <w:tr>
        <w:tc>
          <w:tcPr>
            <w:tcW w:type="dxa" w:w="3024"/>
          </w:tcPr>
          <w:p>
            <w:r/>
            <w:r>
              <w:rPr>
                <w:rFonts w:ascii="맑은 고딕" w:hAnsi="맑은 고딕" w:eastAsia="맑은 고딕"/>
                <w:b w:val="0"/>
                <w:sz w:val="18"/>
              </w:rPr>
              <w:t>제안 대조 선언</w:t>
            </w:r>
          </w:p>
        </w:tc>
        <w:tc>
          <w:tcPr>
            <w:tcW w:type="dxa" w:w="3024"/>
          </w:tcPr>
          <w:p>
            <w:r/>
            <w:r>
              <w:rPr>
                <w:rFonts w:ascii="맑은 고딕" w:hAnsi="맑은 고딕" w:eastAsia="맑은 고딕"/>
                <w:b w:val="0"/>
                <w:sz w:val="18"/>
              </w:rPr>
              <w:t>[구현: 결함] 선언 로딩 실패 때 대조 생략 경로가 있다.</w:t>
            </w:r>
          </w:p>
        </w:tc>
        <w:tc>
          <w:tcPr>
            <w:tcW w:type="dxa" w:w="3024"/>
          </w:tcPr>
          <w:p>
            <w:r/>
            <w:r>
              <w:rPr>
                <w:rFonts w:ascii="맑은 고딕" w:hAnsi="맑은 고딕" w:eastAsia="맑은 고딕"/>
                <w:b w:val="0"/>
                <w:sz w:val="18"/>
              </w:rPr>
              <w:t>필수 여행 선언이 없으면 제안이 대조 없이 통과하지 못한다. ContextPack과 Team 근거의 신뢰 경계를 유지하며 정상 제안·위조 제안을 검증한다.</w:t>
            </w:r>
          </w:p>
        </w:tc>
      </w:tr>
      <w:tr>
        <w:tc>
          <w:tcPr>
            <w:tcW w:type="dxa" w:w="3024"/>
          </w:tcPr>
          <w:p>
            <w:r/>
            <w:r>
              <w:rPr>
                <w:rFonts w:ascii="맑은 고딕" w:hAnsi="맑은 고딕" w:eastAsia="맑은 고딕"/>
                <w:b w:val="0"/>
                <w:sz w:val="18"/>
              </w:rPr>
              <w:t>승인 완료 처리</w:t>
            </w:r>
          </w:p>
        </w:tc>
        <w:tc>
          <w:tcPr>
            <w:tcW w:type="dxa" w:w="3024"/>
          </w:tcPr>
          <w:p>
            <w:r/>
            <w:r>
              <w:rPr>
                <w:rFonts w:ascii="맑은 고딕" w:hAnsi="맑은 고딕" w:eastAsia="맑은 고딕"/>
                <w:b w:val="0"/>
                <w:sz w:val="18"/>
              </w:rPr>
              <w:t>[구현: 부분] 승인·재대조·전이는 있으나 원 제안 상태 갱신과 이후 재개가 연결되지 않았다.</w:t>
            </w:r>
          </w:p>
        </w:tc>
        <w:tc>
          <w:tcPr>
            <w:tcW w:type="dxa" w:w="3024"/>
          </w:tcPr>
          <w:p>
            <w:r/>
            <w:r>
              <w:rPr>
                <w:rFonts w:ascii="맑은 고딕" w:hAnsi="맑은 고딕" w:eastAsia="맑은 고딕"/>
                <w:b w:val="0"/>
                <w:sz w:val="18"/>
              </w:rPr>
              <w:t>승인 기록·제안 상태·Case 전이를 함께 반영하고 대기 목록에서 제거한다. 동시 승인 충돌을 적절한 오류로 반환하며 승인된 Case가 resuming에 멈추지 않는다.</w:t>
            </w:r>
          </w:p>
        </w:tc>
      </w:tr>
      <w:tr>
        <w:tc>
          <w:tcPr>
            <w:tcW w:type="dxa" w:w="3024"/>
          </w:tcPr>
          <w:p>
            <w:r/>
            <w:r>
              <w:rPr>
                <w:rFonts w:ascii="맑은 고딕" w:hAnsi="맑은 고딕" w:eastAsia="맑은 고딕"/>
                <w:b w:val="0"/>
                <w:sz w:val="18"/>
              </w:rPr>
              <w:t>업체 변경 링크</w:t>
            </w:r>
          </w:p>
        </w:tc>
        <w:tc>
          <w:tcPr>
            <w:tcW w:type="dxa" w:w="3024"/>
          </w:tcPr>
          <w:p>
            <w:r/>
            <w:r>
              <w:rPr>
                <w:rFonts w:ascii="맑은 고딕" w:hAnsi="맑은 고딕" w:eastAsia="맑은 고딕"/>
                <w:b w:val="0"/>
                <w:sz w:val="18"/>
              </w:rPr>
              <w:t>[결정][미구현] 제안에 대안·차액을 완성하고 링크로 넘기는 흐름이 없다.</w:t>
            </w:r>
          </w:p>
        </w:tc>
        <w:tc>
          <w:tcPr>
            <w:tcW w:type="dxa" w:w="3024"/>
          </w:tcPr>
          <w:p>
            <w:r/>
            <w:r>
              <w:rPr>
                <w:rFonts w:ascii="맑은 고딕" w:hAnsi="맑은 고딕" w:eastAsia="맑은 고딕"/>
                <w:b w:val="0"/>
                <w:sz w:val="18"/>
              </w:rPr>
              <w:t>MVP 다음 단계(결정 16). 바꿀 항목·변경 전후 내용·대안·차액·근거를 링크에 담고 실제 예약 미확정 상태를 구분한다. DoD-16·17</w:t>
            </w:r>
          </w:p>
        </w:tc>
      </w:tr>
      <w:tr>
        <w:tc>
          <w:tcPr>
            <w:tcW w:type="dxa" w:w="3024"/>
          </w:tcPr>
          <w:p>
            <w:r/>
            <w:r>
              <w:rPr>
                <w:rFonts w:ascii="맑은 고딕" w:hAnsi="맑은 고딕" w:eastAsia="맑은 고딕"/>
                <w:b w:val="0"/>
                <w:sz w:val="18"/>
              </w:rPr>
              <w:t>Mock 공급자 실행·위임</w:t>
            </w:r>
          </w:p>
        </w:tc>
        <w:tc>
          <w:tcPr>
            <w:tcW w:type="dxa" w:w="3024"/>
          </w:tcPr>
          <w:p>
            <w:r/>
            <w:r>
              <w:rPr>
                <w:rFonts w:ascii="맑은 고딕" w:hAnsi="맑은 고딕" w:eastAsia="맑은 고딕"/>
                <w:b w:val="0"/>
                <w:sz w:val="18"/>
              </w:rPr>
              <w:t>[결정][미구현] 시연 공급자 게이트·실행·철회·보상 처리가 없다.</w:t>
            </w:r>
          </w:p>
        </w:tc>
        <w:tc>
          <w:tcPr>
            <w:tcW w:type="dxa" w:w="3024"/>
          </w:tcPr>
          <w:p>
            <w:r/>
            <w:r>
              <w:rPr>
                <w:rFonts w:ascii="맑은 고딕" w:hAnsi="맑은 고딕" w:eastAsia="맑은 고딕"/>
                <w:b w:val="0"/>
                <w:sz w:val="18"/>
              </w:rPr>
              <w:t>MVP 다음 단계(결정 16). 시연 공급자에서만 실행한다. 위임 범위·철회·실행 감사·보상 실패 인계를 검증한다. 실제 공급자 자동 실행은 0건이다. DoD-14·15·18~21</w:t>
            </w:r>
          </w:p>
        </w:tc>
      </w:tr>
      <w:tr>
        <w:tc>
          <w:tcPr>
            <w:tcW w:type="dxa" w:w="3024"/>
          </w:tcPr>
          <w:p>
            <w:r/>
            <w:r>
              <w:rPr>
                <w:rFonts w:ascii="맑은 고딕" w:hAnsi="맑은 고딕" w:eastAsia="맑은 고딕"/>
                <w:b w:val="0"/>
                <w:sz w:val="18"/>
              </w:rPr>
              <w:t>전달 전 검증</w:t>
            </w:r>
          </w:p>
        </w:tc>
        <w:tc>
          <w:tcPr>
            <w:tcW w:type="dxa" w:w="3024"/>
          </w:tcPr>
          <w:p>
            <w:r/>
            <w:r>
              <w:rPr>
                <w:rFonts w:ascii="맑은 고딕" w:hAnsi="맑은 고딕" w:eastAsia="맑은 고딕"/>
                <w:b w:val="0"/>
                <w:sz w:val="18"/>
              </w:rPr>
              <w:t>[구현: 호출 자리][꺼짐] 검토 Team은 미등록이다.</w:t>
            </w:r>
          </w:p>
        </w:tc>
        <w:tc>
          <w:tcPr>
            <w:tcW w:type="dxa" w:w="3024"/>
          </w:tcPr>
          <w:p>
            <w:r/>
            <w:r>
              <w:rPr>
                <w:rFonts w:ascii="맑은 고딕" w:hAnsi="맑은 고딕" w:eastAsia="맑은 고딕"/>
                <w:b w:val="0"/>
                <w:sz w:val="18"/>
              </w:rPr>
              <w:t>생성 대안이 재판정을 통과한 뒤에만 조정 성공을 전달한다. 검토 시간 초과에도 명시적 상태·재처리 경로를 남긴다. DoD-7</w:t>
            </w:r>
          </w:p>
        </w:tc>
      </w:tr>
      <w:tr>
        <w:tc>
          <w:tcPr>
            <w:tcW w:type="dxa" w:w="3024"/>
          </w:tcPr>
          <w:p>
            <w:r/>
            <w:r>
              <w:rPr>
                <w:rFonts w:ascii="맑은 고딕" w:hAnsi="맑은 고딕" w:eastAsia="맑은 고딕"/>
                <w:b w:val="0"/>
                <w:sz w:val="18"/>
              </w:rPr>
              <w:t>결과 필드 보존</w:t>
            </w:r>
          </w:p>
        </w:tc>
        <w:tc>
          <w:tcPr>
            <w:tcW w:type="dxa" w:w="3024"/>
          </w:tcPr>
          <w:p>
            <w:r/>
            <w:r>
              <w:rPr>
                <w:rFonts w:ascii="맑은 고딕" w:hAnsi="맑은 고딕" w:eastAsia="맑은 고딕"/>
                <w:b w:val="0"/>
                <w:sz w:val="18"/>
              </w:rPr>
              <w:t>[구현: 부분] 답변·근거만 Case 상태에 저장한다.</w:t>
            </w:r>
          </w:p>
        </w:tc>
        <w:tc>
          <w:tcPr>
            <w:tcW w:type="dxa" w:w="3024"/>
          </w:tcPr>
          <w:p>
            <w:r/>
            <w:r>
              <w:rPr>
                <w:rFonts w:ascii="맑은 고딕" w:hAnsi="맑은 고딕" w:eastAsia="맑은 고딕"/>
                <w:b w:val="0"/>
                <w:sz w:val="18"/>
              </w:rPr>
              <w:t>보존할 필드를 계약으로 정하고 주의사항·판정·신뢰도를 Team 반환부터 고객 조회까지 확인한다.</w:t>
            </w:r>
          </w:p>
        </w:tc>
      </w:tr>
      <w:tr>
        <w:tc>
          <w:tcPr>
            <w:tcW w:type="dxa" w:w="3024"/>
          </w:tcPr>
          <w:p>
            <w:r/>
            <w:r>
              <w:rPr>
                <w:rFonts w:ascii="맑은 고딕" w:hAnsi="맑은 고딕" w:eastAsia="맑은 고딕"/>
                <w:b w:val="0"/>
                <w:sz w:val="18"/>
              </w:rPr>
              <w:t>예외·인계 결과 처리</w:t>
            </w:r>
          </w:p>
        </w:tc>
        <w:tc>
          <w:tcPr>
            <w:tcW w:type="dxa" w:w="3024"/>
          </w:tcPr>
          <w:p>
            <w:r/>
            <w:r>
              <w:rPr>
                <w:rFonts w:ascii="맑은 고딕" w:hAnsi="맑은 고딕" w:eastAsia="맑은 고딕"/>
                <w:b w:val="0"/>
                <w:sz w:val="18"/>
              </w:rPr>
              <w:t>[구현: 결함] 일부 도구 예외·미지원 결과는 Case를 멈춘 채 실행만 실패로 닫는다.</w:t>
            </w:r>
          </w:p>
        </w:tc>
        <w:tc>
          <w:tcPr>
            <w:tcW w:type="dxa" w:w="3024"/>
          </w:tcPr>
          <w:p>
            <w:r/>
            <w:r>
              <w:rPr>
                <w:rFonts w:ascii="맑은 고딕" w:hAnsi="맑은 고딕" w:eastAsia="맑은 고딕"/>
                <w:b w:val="0"/>
                <w:sz w:val="18"/>
              </w:rPr>
              <w:t>권한·예산·반복 예외와 인계 결과에서 명시적 Case 상태·원인·재처리 가능 여부를 남긴다.</w:t>
            </w:r>
          </w:p>
        </w:tc>
      </w:tr>
      <w:tr>
        <w:tc>
          <w:tcPr>
            <w:tcW w:type="dxa" w:w="3024"/>
          </w:tcPr>
          <w:p>
            <w:r/>
            <w:r>
              <w:rPr>
                <w:rFonts w:ascii="맑은 고딕" w:hAnsi="맑은 고딕" w:eastAsia="맑은 고딕"/>
                <w:b w:val="0"/>
                <w:sz w:val="18"/>
              </w:rPr>
              <w:t>고객 여행계획서 링크</w:t>
            </w:r>
          </w:p>
        </w:tc>
        <w:tc>
          <w:tcPr>
            <w:tcW w:type="dxa" w:w="3024"/>
          </w:tcPr>
          <w:p>
            <w:r/>
            <w:r>
              <w:rPr>
                <w:rFonts w:ascii="맑은 고딕" w:hAnsi="맑은 고딕" w:eastAsia="맑은 고딕"/>
                <w:b w:val="0"/>
                <w:sz w:val="18"/>
              </w:rPr>
              <w:t>[결정][미구현] 고객 상태 정본 화면이 없다.</w:t>
            </w:r>
          </w:p>
        </w:tc>
        <w:tc>
          <w:tcPr>
            <w:tcW w:type="dxa" w:w="3024"/>
          </w:tcPr>
          <w:p>
            <w:r/>
            <w:r>
              <w:rPr>
                <w:rFonts w:ascii="맑은 고딕" w:hAnsi="맑은 고딕" w:eastAsia="맑은 고딕"/>
                <w:b w:val="0"/>
                <w:sz w:val="18"/>
              </w:rPr>
              <w:t>여행별 토큰으로 최신 일정·변경 이유·업체 변경 필요·재검토 필요를 조회하고 재요청한다. 알림 미수신이어도 최신 정보를 본다. DoD-25</w:t>
            </w:r>
          </w:p>
        </w:tc>
      </w:tr>
      <w:tr>
        <w:tc>
          <w:tcPr>
            <w:tcW w:type="dxa" w:w="3024"/>
          </w:tcPr>
          <w:p>
            <w:r/>
            <w:r>
              <w:rPr>
                <w:rFonts w:ascii="맑은 고딕" w:hAnsi="맑은 고딕" w:eastAsia="맑은 고딕"/>
                <w:b w:val="0"/>
                <w:sz w:val="18"/>
              </w:rPr>
              <w:t>알림 배달</w:t>
            </w:r>
          </w:p>
        </w:tc>
        <w:tc>
          <w:tcPr>
            <w:tcW w:type="dxa" w:w="3024"/>
          </w:tcPr>
          <w:p>
            <w:r/>
            <w:r>
              <w:rPr>
                <w:rFonts w:ascii="맑은 고딕" w:hAnsi="맑은 고딕" w:eastAsia="맑은 고딕"/>
                <w:b w:val="0"/>
                <w:sz w:val="18"/>
              </w:rPr>
              <w:t>[구현] 바깥함·일꾼이 있다. [미구현] 여행 메시지 발행과 디스코드 발송이 없다.</w:t>
            </w:r>
          </w:p>
        </w:tc>
        <w:tc>
          <w:tcPr>
            <w:tcW w:type="dxa" w:w="3024"/>
          </w:tcPr>
          <w:p>
            <w:r/>
            <w:r>
              <w:rPr>
                <w:rFonts w:ascii="맑은 고딕" w:hAnsi="맑은 고딕" w:eastAsia="맑은 고딕"/>
                <w:b w:val="0"/>
                <w:sz w:val="18"/>
              </w:rPr>
              <w:t>변경 상태와 발행 행을 함께 저장하고 채널 응답·실패 상태를 기록한다. 일반 실패와 전달 여부 불명 상태를 구분하여 운영자가 복구한다.</w:t>
            </w:r>
          </w:p>
        </w:tc>
      </w:tr>
      <w:tr>
        <w:tc>
          <w:tcPr>
            <w:tcW w:type="dxa" w:w="3024"/>
          </w:tcPr>
          <w:p>
            <w:r/>
            <w:r>
              <w:rPr>
                <w:rFonts w:ascii="맑은 고딕" w:hAnsi="맑은 고딕" w:eastAsia="맑은 고딕"/>
                <w:b w:val="0"/>
                <w:sz w:val="18"/>
              </w:rPr>
              <w:t>알림 세 시점·다국어</w:t>
            </w:r>
          </w:p>
        </w:tc>
        <w:tc>
          <w:tcPr>
            <w:tcW w:type="dxa" w:w="3024"/>
          </w:tcPr>
          <w:p>
            <w:r/>
            <w:r>
              <w:rPr>
                <w:rFonts w:ascii="맑은 고딕" w:hAnsi="맑은 고딕" w:eastAsia="맑은 고딕"/>
                <w:b w:val="0"/>
                <w:sz w:val="18"/>
              </w:rPr>
              <w:t>[결정][미구현] 생성·변경, 하루 시작, 출발 안내가 연결되지 않았다.</w:t>
            </w:r>
          </w:p>
        </w:tc>
        <w:tc>
          <w:tcPr>
            <w:tcW w:type="dxa" w:w="3024"/>
          </w:tcPr>
          <w:p>
            <w:r/>
            <w:r>
              <w:rPr>
                <w:rFonts w:ascii="맑은 고딕" w:hAnsi="맑은 고딕" w:eastAsia="맑은 고딕"/>
                <w:b w:val="0"/>
                <w:sz w:val="18"/>
              </w:rPr>
              <w:t>세 시점에 발행하고 중복을 막는다. 일정 변경 시 낡은 안내를 무효화한다. 문구틀·언어를 재사용하고 사실값은 원값으로 전달한다. DoD-26</w:t>
            </w:r>
          </w:p>
        </w:tc>
      </w:tr>
      <w:tr>
        <w:tc>
          <w:tcPr>
            <w:tcW w:type="dxa" w:w="3024"/>
          </w:tcPr>
          <w:p>
            <w:r/>
            <w:r>
              <w:rPr>
                <w:rFonts w:ascii="맑은 고딕" w:hAnsi="맑은 고딕" w:eastAsia="맑은 고딕"/>
                <w:b w:val="0"/>
                <w:sz w:val="18"/>
              </w:rPr>
              <w:t>재요청·되돌림</w:t>
            </w:r>
          </w:p>
        </w:tc>
        <w:tc>
          <w:tcPr>
            <w:tcW w:type="dxa" w:w="3024"/>
          </w:tcPr>
          <w:p>
            <w:r/>
            <w:r>
              <w:rPr>
                <w:rFonts w:ascii="맑은 고딕" w:hAnsi="맑은 고딕" w:eastAsia="맑은 고딕"/>
                <w:b w:val="0"/>
                <w:sz w:val="18"/>
              </w:rPr>
              <w:t>[결정][미구현] 일정 버전과 묶음 단위 복원 경로가 없다.</w:t>
            </w:r>
          </w:p>
        </w:tc>
        <w:tc>
          <w:tcPr>
            <w:tcW w:type="dxa" w:w="3024"/>
          </w:tcPr>
          <w:p>
            <w:r/>
            <w:r>
              <w:rPr>
                <w:rFonts w:ascii="맑은 고딕" w:hAnsi="맑은 고딕" w:eastAsia="맑은 고딕"/>
                <w:b w:val="0"/>
                <w:sz w:val="18"/>
              </w:rPr>
              <w:t>이전 안도 최신 사실로 재검증한 뒤 새 버전으로 적용한다. 기존 이력을 보존하고 실패는 사람에게 넘긴다. DoD-8·9·10</w:t>
            </w:r>
          </w:p>
        </w:tc>
      </w:tr>
      <w:tr>
        <w:tc>
          <w:tcPr>
            <w:tcW w:type="dxa" w:w="3024"/>
          </w:tcPr>
          <w:p>
            <w:r/>
            <w:r>
              <w:rPr>
                <w:rFonts w:ascii="맑은 고딕" w:hAnsi="맑은 고딕" w:eastAsia="맑은 고딕"/>
                <w:b w:val="0"/>
                <w:sz w:val="18"/>
              </w:rPr>
              <w:t>보안·운영 적용</w:t>
            </w:r>
          </w:p>
        </w:tc>
        <w:tc>
          <w:tcPr>
            <w:tcW w:type="dxa" w:w="3024"/>
          </w:tcPr>
          <w:p>
            <w:r/>
            <w:r>
              <w:rPr>
                <w:rFonts w:ascii="맑은 고딕" w:hAnsi="맑은 고딕" w:eastAsia="맑은 고딕"/>
                <w:b w:val="0"/>
                <w:sz w:val="18"/>
              </w:rPr>
              <w:t>[구현] 권한 선언·마스킹·운영 접점이 있다. [미확보: AI-U-11] 전 경로의 여행 격리·승인 권한·로그 보호 검증은 하지 않았다. MCP 주체는 설정 tenant와 고정 mcp:read로 만들며 외부 호출자 인증은 확보되지 않았다.</w:t>
            </w:r>
          </w:p>
        </w:tc>
        <w:tc>
          <w:tcPr>
            <w:tcW w:type="dxa" w:w="3024"/>
          </w:tcPr>
          <w:p>
            <w:r/>
            <w:r>
              <w:rPr>
                <w:rFonts w:ascii="맑은 고딕" w:hAnsi="맑은 고딕" w:eastAsia="맑은 고딕"/>
                <w:b w:val="0"/>
                <w:sz w:val="18"/>
              </w:rPr>
              <w:t>다른 여행 접근, 권한 없는 승인, 비밀 로그 노출과 MCP 호출자 인증을 시험하고 배포 대상·실행 기록·결함 수용 결정을 남긴다. DoD-11</w:t>
            </w:r>
          </w:p>
        </w:tc>
      </w:tr>
      <w:tr>
        <w:tc>
          <w:tcPr>
            <w:tcW w:type="dxa" w:w="3024"/>
          </w:tcPr>
          <w:p>
            <w:r/>
            <w:r>
              <w:rPr>
                <w:rFonts w:ascii="맑은 고딕" w:hAnsi="맑은 고딕" w:eastAsia="맑은 고딕"/>
                <w:b w:val="0"/>
                <w:sz w:val="18"/>
              </w:rPr>
              <w:t>원격 Place Verification</w:t>
            </w:r>
          </w:p>
        </w:tc>
        <w:tc>
          <w:tcPr>
            <w:tcW w:type="dxa" w:w="3024"/>
          </w:tcPr>
          <w:p>
            <w:r/>
            <w:r>
              <w:rPr>
                <w:rFonts w:ascii="맑은 고딕" w:hAnsi="맑은 고딕" w:eastAsia="맑은 고딕"/>
                <w:b w:val="0"/>
                <w:sz w:val="18"/>
              </w:rPr>
              <w:t>[구현] 시뮬레이터가 있다. 미등록·A2A 꺼짐이다.</w:t>
            </w:r>
          </w:p>
        </w:tc>
        <w:tc>
          <w:tcPr>
            <w:tcW w:type="dxa" w:w="3024"/>
          </w:tcPr>
          <w:p>
            <w:r/>
            <w:r>
              <w:rPr>
                <w:rFonts w:ascii="맑은 고딕" w:hAnsi="맑은 고딕" w:eastAsia="맑은 고딕"/>
                <w:b w:val="0"/>
                <w:sz w:val="18"/>
              </w:rPr>
              <w:t>[미확보: AI-U-12] 제품 포함 여부를 정한다. 포함하면 실제 데이터 경계·등록·원격 호출·장애 처리를 검증한다.</w:t>
            </w:r>
          </w:p>
        </w:tc>
      </w:tr>
      <w:tr>
        <w:tc>
          <w:tcPr>
            <w:tcW w:type="dxa" w:w="3024"/>
          </w:tcPr>
          <w:p>
            <w:r/>
            <w:r>
              <w:rPr>
                <w:rFonts w:ascii="맑은 고딕" w:hAnsi="맑은 고딕" w:eastAsia="맑은 고딕"/>
                <w:b w:val="0"/>
                <w:sz w:val="18"/>
              </w:rPr>
              <w:t>로컬 릴리스</w:t>
            </w:r>
          </w:p>
        </w:tc>
        <w:tc>
          <w:tcPr>
            <w:tcW w:type="dxa" w:w="3024"/>
          </w:tcPr>
          <w:p>
            <w:r/>
            <w:r>
              <w:rPr>
                <w:rFonts w:ascii="맑은 고딕" w:hAnsi="맑은 고딕" w:eastAsia="맑은 고딕"/>
                <w:b w:val="0"/>
                <w:sz w:val="18"/>
              </w:rPr>
              <w:t>[결정] 로컬 실행·외부 LLM API가 범위이다. [미확보: AI-U-05] 적용·상주 실행 증거를 확보하지 않았다. [해당 없음] 클라우드·컨테이너 배포는 이번 릴리스 범위 밖이다.</w:t>
            </w:r>
          </w:p>
        </w:tc>
        <w:tc>
          <w:tcPr>
            <w:tcW w:type="dxa" w:w="3024"/>
          </w:tcPr>
          <w:p>
            <w:r/>
            <w:r>
              <w:rPr>
                <w:rFonts w:ascii="맑은 고딕" w:hAnsi="맑은 고딕" w:eastAsia="맑은 고딕"/>
                <w:b w:val="0"/>
                <w:sz w:val="18"/>
              </w:rPr>
              <w:t>대상 코드·DB 적용 기록·주기 작업 등록·종단 시험·재시작 절차를 기록한다. 클라우드·컨테이너 배포는 이번 완료 조건에 넣지 않는다.</w:t>
            </w:r>
          </w:p>
        </w:tc>
      </w:tr>
    </w:tbl>
    <w:p>
      <w:pPr>
        <w:widowControl w:val="0"/>
        <w:spacing w:after="60" w:line="264" w:lineRule="auto"/>
        <w:ind w:left="720"/>
        <w:jc w:val="both"/>
      </w:pPr>
      <w:r>
        <w:rPr>
          <w:rFonts w:ascii="Malgun Gothic" w:cs="Malgun Gothic" w:eastAsia="Malgun Gothic" w:hAnsi="Malgun Gothic"/>
          <w:b w:val="1"/>
          <w:bCs w:val="1"/>
          <w:sz w:val="20"/>
          <w:szCs w:val="20"/>
          <w:rtl w:val="0"/>
        </w:rPr>
        <w:t xml:space="preserve">미확보 항목 추적</w:t>
      </w:r>
    </w:p>
    <w:p>
      <w:pPr>
        <w:widowControl w:val="0"/>
        <w:spacing w:after="60" w:line="264" w:lineRule="auto"/>
        <w:ind w:left="720"/>
        <w:jc w:val="both"/>
      </w:pPr>
      <w:r>
        <w:rPr>
          <w:rFonts w:ascii="Malgun Gothic" w:cs="Malgun Gothic" w:eastAsia="Malgun Gothic" w:hAnsi="Malgun Gothic"/>
          <w:sz w:val="20"/>
          <w:szCs w:val="20"/>
          <w:rtl w:val="0"/>
        </w:rPr>
        <w:t xml:space="preserve">이 문서의 인계용 ID는 AI-U-01~AI-U-12로 구분한다. 같은 문제가 시스템 구성도에도 있으면 해당 SC-U-nn을 괄호로 병기한다. 병기는 겹치는 확인 범위를 뜻하며 두 항목 전체가 같다는 뜻은 아니다. 기존 공통 미결정 목록과의 연결은 확인하지 못했다. 담당 역할과 확인 시점은 제안이며 실제 담당자 배정은 미확보이다.</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ID</w:t>
            </w:r>
          </w:p>
        </w:tc>
        <w:tc>
          <w:tcPr>
            <w:tcW w:type="dxa" w:w="3024"/>
            <w:shd w:val="clear" w:color="auto" w:fill="DDE7F0"/>
          </w:tcPr>
          <w:p>
            <w:r/>
            <w:r>
              <w:rPr>
                <w:rFonts w:ascii="맑은 고딕" w:hAnsi="맑은 고딕" w:eastAsia="맑은 고딕"/>
                <w:b/>
                <w:sz w:val="18"/>
              </w:rPr>
              <w:t>미확보 정보·판단 영향</w:t>
            </w:r>
          </w:p>
        </w:tc>
        <w:tc>
          <w:tcPr>
            <w:tcW w:type="dxa" w:w="3024"/>
            <w:shd w:val="clear" w:color="auto" w:fill="DDE7F0"/>
          </w:tcPr>
          <w:p>
            <w:r/>
            <w:r>
              <w:rPr>
                <w:rFonts w:ascii="맑은 고딕" w:hAnsi="맑은 고딕" w:eastAsia="맑은 고딕"/>
                <w:b/>
                <w:sz w:val="18"/>
              </w:rPr>
              <w:t>확보 방법·담당·기한·미해결 시 처리</w:t>
            </w:r>
          </w:p>
        </w:tc>
      </w:tr>
      <w:tr>
        <w:tc>
          <w:tcPr>
            <w:tcW w:type="dxa" w:w="3024"/>
          </w:tcPr>
          <w:p>
            <w:r/>
            <w:r>
              <w:rPr>
                <w:rFonts w:ascii="맑은 고딕" w:hAnsi="맑은 고딕" w:eastAsia="맑은 고딕"/>
                <w:b w:val="0"/>
                <w:sz w:val="18"/>
              </w:rPr>
              <w:t>AI-U-01</w:t>
            </w:r>
          </w:p>
        </w:tc>
        <w:tc>
          <w:tcPr>
            <w:tcW w:type="dxa" w:w="3024"/>
          </w:tcPr>
          <w:p>
            <w:r/>
            <w:r>
              <w:rPr>
                <w:rFonts w:ascii="맑은 고딕" w:hAnsi="맑은 고딕" w:eastAsia="맑은 고딕"/>
                <w:b w:val="0"/>
                <w:sz w:val="18"/>
              </w:rPr>
              <w:t>제출 일자·저장소 URL·작성자</w:t>
            </w:r>
          </w:p>
        </w:tc>
        <w:tc>
          <w:tcPr>
            <w:tcW w:type="dxa" w:w="3024"/>
          </w:tcPr>
          <w:p>
            <w:r/>
            <w:r>
              <w:rPr>
                <w:rFonts w:ascii="맑은 고딕" w:hAnsi="맑은 고딕" w:eastAsia="맑은 고딕"/>
                <w:b w:val="0"/>
                <w:sz w:val="18"/>
              </w:rPr>
              <w:t>[제안] 문서 취합자가 제출 전에 확정한다. 미확정이면 제출 메타데이터를 완료로 처리하지 않는다.</w:t>
            </w:r>
          </w:p>
        </w:tc>
      </w:tr>
      <w:tr>
        <w:tc>
          <w:tcPr>
            <w:tcW w:type="dxa" w:w="3024"/>
          </w:tcPr>
          <w:p>
            <w:r/>
            <w:r>
              <w:rPr>
                <w:rFonts w:ascii="맑은 고딕" w:hAnsi="맑은 고딕" w:eastAsia="맑은 고딕"/>
                <w:b w:val="0"/>
                <w:sz w:val="18"/>
              </w:rPr>
              <w:t>AI-U-02 (SC-U-01: 가동·MCP 전송 확인과 겹치는 범위, SC-U-04: 종단·연동 시험과 겹치는 범위)</w:t>
            </w:r>
          </w:p>
        </w:tc>
        <w:tc>
          <w:tcPr>
            <w:tcW w:type="dxa" w:w="3024"/>
          </w:tcPr>
          <w:p>
            <w:r/>
            <w:r>
              <w:rPr>
                <w:rFonts w:ascii="맑은 고딕" w:hAnsi="맑은 고딕" w:eastAsia="맑은 고딕"/>
                <w:b w:val="0"/>
                <w:sz w:val="18"/>
              </w:rPr>
              <w:t>종단 성공·성능·개인 에이전트 연동·장애 시험 기록. MCP 전송의 문서화된 기동 경로 부재는 미구현으로 판정됐으며 접속·가동 성공 기록은 없다.</w:t>
            </w:r>
          </w:p>
        </w:tc>
        <w:tc>
          <w:tcPr>
            <w:tcW w:type="dxa" w:w="3024"/>
          </w:tcPr>
          <w:p>
            <w:r/>
            <w:r>
              <w:rPr>
                <w:rFonts w:ascii="맑은 고딕" w:hAnsi="맑은 고딕" w:eastAsia="맑은 고딕"/>
                <w:b w:val="0"/>
                <w:sz w:val="18"/>
              </w:rPr>
              <w:t>[제안] QA·연동 담당이 릴리스 판정 전에 고정 시각·데이터로 실행한다. 기록이 없으면 달성률·운영 성공을 주장하지 않는다.</w:t>
            </w:r>
          </w:p>
        </w:tc>
      </w:tr>
      <w:tr>
        <w:tc>
          <w:tcPr>
            <w:tcW w:type="dxa" w:w="3024"/>
          </w:tcPr>
          <w:p>
            <w:r/>
            <w:r>
              <w:rPr>
                <w:rFonts w:ascii="맑은 고딕" w:hAnsi="맑은 고딕" w:eastAsia="맑은 고딕"/>
                <w:b w:val="0"/>
                <w:sz w:val="18"/>
              </w:rPr>
              <w:t>AI-U-03 (SC-U-03: 사용량)</w:t>
            </w:r>
          </w:p>
        </w:tc>
        <w:tc>
          <w:tcPr>
            <w:tcW w:type="dxa" w:w="3024"/>
          </w:tcPr>
          <w:p>
            <w:r/>
            <w:r>
              <w:rPr>
                <w:rFonts w:ascii="맑은 고딕" w:hAnsi="맑은 고딕" w:eastAsia="맑은 고딕"/>
                <w:b w:val="0"/>
                <w:sz w:val="18"/>
              </w:rPr>
              <w:t>전체 반복·비용 상한 강제, Case·묶음 예산의 관계, LLM 20초·재시도 2·대체 1 설정의 강제 여부. 전체 상한 세 값의 미강제는 확인된 사실이다.</w:t>
            </w:r>
          </w:p>
        </w:tc>
        <w:tc>
          <w:tcPr>
            <w:tcW w:type="dxa" w:w="3024"/>
          </w:tcPr>
          <w:p>
            <w:r/>
            <w:r>
              <w:rPr>
                <w:rFonts w:ascii="맑은 고딕" w:hAnsi="맑은 고딕" w:eastAsia="맑은 고딕"/>
                <w:b w:val="0"/>
                <w:sz w:val="18"/>
              </w:rPr>
              <w:t>[제안] 흐름 담당이 묶음 조정 구현 전에 실행 단위를 정하고 상한 시험을 한다. 미해결이면 자동 반복을 릴리스 완료로 판정하지 않는다.</w:t>
            </w:r>
          </w:p>
        </w:tc>
      </w:tr>
      <w:tr>
        <w:tc>
          <w:tcPr>
            <w:tcW w:type="dxa" w:w="3024"/>
          </w:tcPr>
          <w:p>
            <w:r/>
            <w:r>
              <w:rPr>
                <w:rFonts w:ascii="맑은 고딕" w:hAnsi="맑은 고딕" w:eastAsia="맑은 고딕"/>
                <w:b w:val="0"/>
                <w:sz w:val="18"/>
              </w:rPr>
              <w:t>AI-U-04 (SC-U-04: 소스 품질)</w:t>
            </w:r>
          </w:p>
        </w:tc>
        <w:tc>
          <w:tcPr>
            <w:tcW w:type="dxa" w:w="3024"/>
          </w:tcPr>
          <w:p>
            <w:r/>
            <w:r>
              <w:rPr>
                <w:rFonts w:ascii="맑은 고딕" w:hAnsi="맑은 고딕" w:eastAsia="맑은 고딕"/>
                <w:b w:val="0"/>
                <w:sz w:val="18"/>
              </w:rPr>
              <w:t>여행 정책·운영 소스 품질·대체 소스·호출 한도</w:t>
            </w:r>
          </w:p>
        </w:tc>
        <w:tc>
          <w:tcPr>
            <w:tcW w:type="dxa" w:w="3024"/>
          </w:tcPr>
          <w:p>
            <w:r/>
            <w:r>
              <w:rPr>
                <w:rFonts w:ascii="맑은 고딕" w:hAnsi="맑은 고딕" w:eastAsia="맑은 고딕"/>
                <w:b w:val="0"/>
                <w:sz w:val="18"/>
              </w:rPr>
              <w:t>[제안] 데이터·도구 담당이 지원 범위 확정 전에 출처·스키마·시각·누락 의미·한도를 확인한다. 필수값을 확보하지 못하면 결정 15에 따라 기동·실행을 차단한다.</w:t>
            </w:r>
          </w:p>
        </w:tc>
      </w:tr>
      <w:tr>
        <w:tc>
          <w:tcPr>
            <w:tcW w:type="dxa" w:w="3024"/>
          </w:tcPr>
          <w:p>
            <w:r/>
            <w:r>
              <w:rPr>
                <w:rFonts w:ascii="맑은 고딕" w:hAnsi="맑은 고딕" w:eastAsia="맑은 고딕"/>
                <w:b w:val="0"/>
                <w:sz w:val="18"/>
              </w:rPr>
              <w:t>AI-U-05 (SC-U-01: 가동, SC-U-02: DB 적용)</w:t>
            </w:r>
          </w:p>
        </w:tc>
        <w:tc>
          <w:tcPr>
            <w:tcW w:type="dxa" w:w="3024"/>
          </w:tcPr>
          <w:p>
            <w:r/>
            <w:r>
              <w:rPr>
                <w:rFonts w:ascii="맑은 고딕" w:hAnsi="맑은 고딕" w:eastAsia="맑은 고딕"/>
                <w:b w:val="0"/>
                <w:sz w:val="18"/>
              </w:rPr>
              <w:t>DB 실제 적용·스케줄러 등록·운영 실행 기록, MCP로 연 Case의 라우팅 되잡기 후속 실행</w:t>
            </w:r>
          </w:p>
        </w:tc>
        <w:tc>
          <w:tcPr>
            <w:tcW w:type="dxa" w:w="3024"/>
          </w:tcPr>
          <w:p>
            <w:r/>
            <w:r>
              <w:rPr>
                <w:rFonts w:ascii="맑은 고딕" w:hAnsi="맑은 고딕" w:eastAsia="맑은 고딕"/>
                <w:b w:val="0"/>
                <w:sz w:val="18"/>
              </w:rPr>
              <w:t>[제안] DB·운영 담당이 시연 배포 전에 적용 이력과 재시작 기록을 남긴다. MCP로 연 Case가 후속 실행되는지도 확인한다. 파일 존재만으로 적용 완료를 선언하지 않는다.</w:t>
            </w:r>
          </w:p>
        </w:tc>
      </w:tr>
      <w:tr>
        <w:tc>
          <w:tcPr>
            <w:tcW w:type="dxa" w:w="3024"/>
          </w:tcPr>
          <w:p>
            <w:r/>
            <w:r>
              <w:rPr>
                <w:rFonts w:ascii="맑은 고딕" w:hAnsi="맑은 고딕" w:eastAsia="맑은 고딕"/>
                <w:b w:val="0"/>
                <w:sz w:val="18"/>
              </w:rPr>
              <w:t>AI-U-06 (SC-U-05: 자체호스팅 추론)</w:t>
            </w:r>
          </w:p>
        </w:tc>
        <w:tc>
          <w:tcPr>
            <w:tcW w:type="dxa" w:w="3024"/>
          </w:tcPr>
          <w:p>
            <w:r/>
            <w:r>
              <w:rPr>
                <w:rFonts w:ascii="맑은 고딕" w:hAnsi="맑은 고딕" w:eastAsia="맑은 고딕"/>
                <w:b w:val="0"/>
                <w:sz w:val="18"/>
              </w:rPr>
              <w:t>자체호스팅 추론 가능 여부·파인튜닝 적용 전략</w:t>
            </w:r>
          </w:p>
        </w:tc>
        <w:tc>
          <w:tcPr>
            <w:tcW w:type="dxa" w:w="3024"/>
          </w:tcPr>
          <w:p>
            <w:r/>
            <w:r>
              <w:rPr>
                <w:rFonts w:ascii="맑은 고딕" w:hAnsi="맑은 고딕" w:eastAsia="맑은 고딕"/>
                <w:b w:val="0"/>
                <w:sz w:val="18"/>
              </w:rPr>
              <w:t>[제안] 모델 담당이 모델 경로 변경 전에 추론을 별도 측정한다. 미해결이면 현재 외부 API 경로를 유지한다.</w:t>
            </w:r>
          </w:p>
        </w:tc>
      </w:tr>
      <w:tr>
        <w:tc>
          <w:tcPr>
            <w:tcW w:type="dxa" w:w="3024"/>
          </w:tcPr>
          <w:p>
            <w:r/>
            <w:r>
              <w:rPr>
                <w:rFonts w:ascii="맑은 고딕" w:hAnsi="맑은 고딕" w:eastAsia="맑은 고딕"/>
                <w:b w:val="0"/>
                <w:sz w:val="18"/>
              </w:rPr>
              <w:t>AI-U-07 (SC-U-04: 출발 조회 여유·경로 수준)</w:t>
            </w:r>
          </w:p>
        </w:tc>
        <w:tc>
          <w:tcPr>
            <w:tcW w:type="dxa" w:w="3024"/>
          </w:tcPr>
          <w:p>
            <w:r/>
            <w:r>
              <w:rPr>
                <w:rFonts w:ascii="맑은 고딕" w:hAnsi="맑은 고딕" w:eastAsia="맑은 고딕"/>
                <w:b w:val="0"/>
                <w:sz w:val="18"/>
              </w:rPr>
              <w:t>사전 경로 조회 여유·경로 표시 수준·안내 키 세부 구성</w:t>
            </w:r>
          </w:p>
        </w:tc>
        <w:tc>
          <w:tcPr>
            <w:tcW w:type="dxa" w:w="3024"/>
          </w:tcPr>
          <w:p>
            <w:r/>
            <w:r>
              <w:rPr>
                <w:rFonts w:ascii="맑은 고딕" w:hAnsi="맑은 고딕" w:eastAsia="맑은 고딕"/>
                <w:b w:val="0"/>
                <w:sz w:val="18"/>
              </w:rPr>
              <w:t>[제안] 흐름·도구 담당이 안내 구현 전에 변동폭과 반환값을 확인하고 날짜·회차·버전 구분을 정한다. 낡은 시각 안내를 완료로 판정하지 않는다.</w:t>
            </w:r>
          </w:p>
        </w:tc>
      </w:tr>
      <w:tr>
        <w:tc>
          <w:tcPr>
            <w:tcW w:type="dxa" w:w="3024"/>
          </w:tcPr>
          <w:p>
            <w:r/>
            <w:r>
              <w:rPr>
                <w:rFonts w:ascii="맑은 고딕" w:hAnsi="맑은 고딕" w:eastAsia="맑은 고딕"/>
                <w:b w:val="0"/>
                <w:sz w:val="18"/>
              </w:rPr>
              <w:t>AI-U-08</w:t>
            </w:r>
          </w:p>
        </w:tc>
        <w:tc>
          <w:tcPr>
            <w:tcW w:type="dxa" w:w="3024"/>
          </w:tcPr>
          <w:p>
            <w:r/>
            <w:r>
              <w:rPr>
                <w:rFonts w:ascii="맑은 고딕" w:hAnsi="맑은 고딕" w:eastAsia="맑은 고딕"/>
                <w:b w:val="0"/>
                <w:sz w:val="18"/>
              </w:rPr>
              <w:t>v11 담당이 결정할 시나리오 사건과 유효한 문제 코드의 공식 대응. mobility_route_broken·dining_closed의 어휘 부재와 해당 값 사용 시 분류 실패는 확인됐다.</w:t>
            </w:r>
          </w:p>
        </w:tc>
        <w:tc>
          <w:tcPr>
            <w:tcW w:type="dxa" w:w="3024"/>
          </w:tcPr>
          <w:p>
            <w:r/>
            <w:r>
              <w:rPr>
                <w:rFonts w:ascii="맑은 고딕" w:hAnsi="맑은 고딕" w:eastAsia="맑은 고딕"/>
                <w:b w:val="0"/>
                <w:sz w:val="18"/>
              </w:rPr>
              <w:t>[제안] v11 담당이 시나리오 테스트 고정 전에 §5-B·§8-A를 맞춘다. 이 문서는 대체 코드를 선택하지 않으며 미등록 이름을 API 유효값으로 사용하지 않는다.</w:t>
            </w:r>
          </w:p>
        </w:tc>
      </w:tr>
      <w:tr>
        <w:tc>
          <w:tcPr>
            <w:tcW w:type="dxa" w:w="3024"/>
          </w:tcPr>
          <w:p>
            <w:r/>
            <w:r>
              <w:rPr>
                <w:rFonts w:ascii="맑은 고딕" w:hAnsi="맑은 고딕" w:eastAsia="맑은 고딕"/>
                <w:b w:val="0"/>
                <w:sz w:val="18"/>
              </w:rPr>
              <w:t>AI-U-09</w:t>
            </w:r>
          </w:p>
        </w:tc>
        <w:tc>
          <w:tcPr>
            <w:tcW w:type="dxa" w:w="3024"/>
          </w:tcPr>
          <w:p>
            <w:r/>
            <w:r>
              <w:rPr>
                <w:rFonts w:ascii="맑은 고딕" w:hAnsi="맑은 고딕" w:eastAsia="맑은 고딕"/>
                <w:b w:val="0"/>
                <w:sz w:val="18"/>
              </w:rPr>
              <w:t>결정 15 이후 기권 평가 루브릭</w:t>
            </w:r>
          </w:p>
        </w:tc>
        <w:tc>
          <w:tcPr>
            <w:tcW w:type="dxa" w:w="3024"/>
          </w:tcPr>
          <w:p>
            <w:r/>
            <w:r>
              <w:rPr>
                <w:rFonts w:ascii="맑은 고딕" w:hAnsi="맑은 고딕" w:eastAsia="맑은 고딕"/>
                <w:b w:val="0"/>
                <w:sz w:val="18"/>
              </w:rPr>
              <w:t>[제안] QA·기획 담당이 평가 전에 값 누락·처리 한계·근거 충돌을 구분한다. 이전 기권 지표만으로 합격을 판정하지 않는다.</w:t>
            </w:r>
          </w:p>
        </w:tc>
      </w:tr>
      <w:tr>
        <w:tc>
          <w:tcPr>
            <w:tcW w:type="dxa" w:w="3024"/>
          </w:tcPr>
          <w:p>
            <w:r/>
            <w:r>
              <w:rPr>
                <w:rFonts w:ascii="맑은 고딕" w:hAnsi="맑은 고딕" w:eastAsia="맑은 고딕"/>
                <w:b w:val="0"/>
                <w:sz w:val="18"/>
              </w:rPr>
              <w:t>AI-U-10</w:t>
            </w:r>
          </w:p>
        </w:tc>
        <w:tc>
          <w:tcPr>
            <w:tcW w:type="dxa" w:w="3024"/>
          </w:tcPr>
          <w:p>
            <w:r/>
            <w:r>
              <w:rPr>
                <w:rFonts w:ascii="맑은 고딕" w:hAnsi="맑은 고딕" w:eastAsia="맑은 고딕"/>
                <w:b w:val="0"/>
                <w:sz w:val="18"/>
              </w:rPr>
              <w:t>조건 저장소의 최종 이름·필드, 대상 추출 규칙의 위치</w:t>
            </w:r>
          </w:p>
        </w:tc>
        <w:tc>
          <w:tcPr>
            <w:tcW w:type="dxa" w:w="3024"/>
          </w:tcPr>
          <w:p>
            <w:r/>
            <w:r>
              <w:rPr>
                <w:rFonts w:ascii="맑은 고딕" w:hAnsi="맑은 고딕" w:eastAsia="맑은 고딕"/>
                <w:b w:val="0"/>
                <w:sz w:val="18"/>
              </w:rPr>
              <w:t>[제안] DB·계약 담당이 마이그레이션과 멱등 키 구현 전에 확정한다. 문서의 가칭을 구현된 스키마로 표시하지 않는다.</w:t>
            </w:r>
          </w:p>
        </w:tc>
      </w:tr>
      <w:tr>
        <w:tc>
          <w:tcPr>
            <w:tcW w:type="dxa" w:w="3024"/>
          </w:tcPr>
          <w:p>
            <w:r/>
            <w:r>
              <w:rPr>
                <w:rFonts w:ascii="맑은 고딕" w:hAnsi="맑은 고딕" w:eastAsia="맑은 고딕"/>
                <w:b w:val="0"/>
                <w:sz w:val="18"/>
              </w:rPr>
              <w:t>AI-U-11 (SC-U-03: 비밀·마스킹·MCP 인증·주입 방어 검증)</w:t>
            </w:r>
          </w:p>
        </w:tc>
        <w:tc>
          <w:tcPr>
            <w:tcW w:type="dxa" w:w="3024"/>
          </w:tcPr>
          <w:p>
            <w:r/>
            <w:r>
              <w:rPr>
                <w:rFonts w:ascii="맑은 고딕" w:hAnsi="맑은 고딕" w:eastAsia="맑은 고딕"/>
                <w:b w:val="0"/>
                <w:sz w:val="18"/>
              </w:rPr>
              <w:t>전 경로 권한·여행 격리·로그 보호, MCP 외부 호출자 인증, 외부 사건 재전송 계약. 전용 프롬프트 주입 입력 검사 부재는 미구현으로 판정됐다.</w:t>
            </w:r>
          </w:p>
        </w:tc>
        <w:tc>
          <w:tcPr>
            <w:tcW w:type="dxa" w:w="3024"/>
          </w:tcPr>
          <w:p>
            <w:r/>
            <w:r>
              <w:rPr>
                <w:rFonts w:ascii="맑은 고딕" w:hAnsi="맑은 고딕" w:eastAsia="맑은 고딕"/>
                <w:b w:val="0"/>
                <w:sz w:val="18"/>
              </w:rPr>
              <w:t>[제안] 보안·연동 담당이 릴리스 전에 요청 스키마·인증·오류·중복 처리와 접근 차단을 검증한다. 설정 tenant와 고정 권한을 호출자 인증의 증거로 사용하지 않는다. 미해결 경로의 보안을 보증하지 않는다.</w:t>
            </w:r>
          </w:p>
        </w:tc>
      </w:tr>
      <w:tr>
        <w:tc>
          <w:tcPr>
            <w:tcW w:type="dxa" w:w="3024"/>
          </w:tcPr>
          <w:p>
            <w:r/>
            <w:r>
              <w:rPr>
                <w:rFonts w:ascii="맑은 고딕" w:hAnsi="맑은 고딕" w:eastAsia="맑은 고딕"/>
                <w:b w:val="0"/>
                <w:sz w:val="18"/>
              </w:rPr>
              <w:t>AI-U-12</w:t>
            </w:r>
          </w:p>
        </w:tc>
        <w:tc>
          <w:tcPr>
            <w:tcW w:type="dxa" w:w="3024"/>
          </w:tcPr>
          <w:p>
            <w:r/>
            <w:r>
              <w:rPr>
                <w:rFonts w:ascii="맑은 고딕" w:hAnsi="맑은 고딕" w:eastAsia="맑은 고딕"/>
                <w:b w:val="0"/>
                <w:sz w:val="18"/>
              </w:rPr>
              <w:t>원격 Place Verification의 제품 포함 여부</w:t>
            </w:r>
          </w:p>
        </w:tc>
        <w:tc>
          <w:tcPr>
            <w:tcW w:type="dxa" w:w="3024"/>
          </w:tcPr>
          <w:p>
            <w:r/>
            <w:r>
              <w:rPr>
                <w:rFonts w:ascii="맑은 고딕" w:hAnsi="맑은 고딕" w:eastAsia="맑은 고딕"/>
                <w:b w:val="0"/>
                <w:sz w:val="18"/>
              </w:rPr>
              <w:t>[제안] 아키텍처 담당이 원격 기능 활성화 전에 범위를 결정한다. 미해결이면 현재 비활성·미등록 상태로 설명한다.</w:t>
            </w:r>
          </w:p>
        </w:tc>
      </w:tr>
    </w:tbl>
    <w:p w:rsidR="00000000" w:rsidDel="00000000" w:rsidP="00000000" w:rsidRDefault="00000000" w:rsidRPr="00000000" w14:paraId="000000C9">
      <w:pPr>
        <w:rPr>
          <w:rFonts w:ascii="Malgun Gothic" w:cs="Malgun Gothic" w:eastAsia="Malgun Gothic" w:hAnsi="Malgun Gothic"/>
          <w:b w:val="0"/>
          <w:bCs w:val="0"/>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