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00기 : _____팀</w:t>
              <w:br w:type="textWrapping"/>
            </w:r>
            <w:r w:rsidDel="00000000" w:rsidR="00000000" w:rsidRPr="00000000">
              <w:rPr>
                <w:rFonts w:ascii="Malgun Gothic" w:cs="Malgun Gothic" w:eastAsia="Malgun Gothic" w:hAnsi="Malgun Gothic"/>
                <w:sz w:val="40"/>
                <w:szCs w:val="40"/>
                <w:rtl w:val="0"/>
              </w:rPr>
              <w:t xml:space="preserve">멀티 에이전트 테스트 계획 및 결과 보고서</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2026. 10. 14.</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t xml:space="preserve">https://github.com/SKNETWORKS-FAMILY-AICAMP/SKN32-FINAL-6TEAM (브랜치 role-activity-b)</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000</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pStyle w:val="Heading2"/>
              <w:keepNext w:val="0"/>
              <w:keepLines w:val="0"/>
              <w:spacing w:after="80" w:before="0" w:line="240" w:lineRule="auto"/>
              <w:rPr>
                <w:rFonts w:ascii="Malgun Gothic" w:cs="Malgun Gothic" w:eastAsia="Malgun Gothic" w:hAnsi="Malgun Gothic"/>
                <w:b w:val="1"/>
                <w:bCs w:val="1"/>
                <w:sz w:val="22"/>
                <w:szCs w:val="22"/>
              </w:rPr>
            </w:pPr>
            <w:bookmarkStart w:colFirst="0" w:colLast="0" w:name="_z3bqa63pa9za" w:id="0"/>
            <w:bookmarkEnd w:id="0"/>
            <w:r w:rsidDel="00000000" w:rsidR="00000000" w:rsidRPr="00000000">
              <w:rPr>
                <w:rFonts w:ascii="Malgun Gothic" w:cs="Malgun Gothic" w:eastAsia="Malgun Gothic" w:hAnsi="Malgun Gothic"/>
                <w:b w:val="1"/>
                <w:bCs w:val="1"/>
                <w:sz w:val="40"/>
                <w:szCs w:val="40"/>
                <w:rtl w:val="0"/>
              </w:rPr>
              <w:t xml:space="preserve">1. 테스트 개요 및 환경 설정</w:t>
            </w:r>
            <w:r w:rsidDel="00000000" w:rsidR="00000000" w:rsidRPr="00000000">
              <w:rPr>
                <w:rtl w:val="0"/>
              </w:rPr>
            </w:r>
          </w:p>
        </w:tc>
      </w:tr>
    </w:tbl>
    <w:p w:rsidR="00000000" w:rsidDel="00000000" w:rsidP="00000000" w:rsidRDefault="00000000" w:rsidRPr="00000000" w14:paraId="00000027">
      <w:pPr>
        <w:pStyle w:val="Heading2"/>
        <w:keepNext w:val="0"/>
        <w:keepLines w:val="0"/>
        <w:spacing w:after="80" w:lineRule="auto"/>
        <w:rPr>
          <w:rFonts w:ascii="Malgun Gothic" w:cs="Malgun Gothic" w:eastAsia="Malgun Gothic" w:hAnsi="Malgun Gothic"/>
          <w:b w:val="1"/>
          <w:bCs w:val="1"/>
          <w:color w:val="000000"/>
          <w:sz w:val="26"/>
          <w:szCs w:val="26"/>
        </w:rPr>
      </w:pPr>
      <w:bookmarkStart w:colFirst="0" w:colLast="0" w:name="_2o0h99i9apst" w:id="1"/>
      <w:bookmarkEnd w:id="1"/>
      <w:r w:rsidDel="00000000" w:rsidR="00000000" w:rsidRPr="00000000">
        <w:rPr>
          <w:rFonts w:ascii="Malgun Gothic" w:cs="Malgun Gothic" w:eastAsia="Malgun Gothic" w:hAnsi="Malgun Gothic"/>
          <w:b w:val="1"/>
          <w:bCs w:val="1"/>
          <w:sz w:val="26"/>
          <w:szCs w:val="26"/>
          <w:rtl w:val="0"/>
        </w:rPr>
        <w:t xml:space="preserve">1.1 </w:t>
      </w:r>
      <w:r w:rsidDel="00000000" w:rsidR="00000000" w:rsidRPr="00000000">
        <w:rPr>
          <w:rFonts w:ascii="Malgun Gothic" w:cs="Malgun Gothic" w:eastAsia="Malgun Gothic" w:hAnsi="Malgun Gothic"/>
          <w:b w:val="1"/>
          <w:bCs w:val="1"/>
          <w:color w:val="000000"/>
          <w:sz w:val="26"/>
          <w:szCs w:val="26"/>
          <w:rtl w:val="0"/>
        </w:rPr>
        <w:t xml:space="preserve">테스트 목적 및 범위 정의</w:t>
      </w:r>
    </w:p>
    <w:p w:rsidR="00000000" w:rsidDel="00000000" w:rsidP="00000000" w:rsidRDefault="00000000" w:rsidRPr="00000000" w14:paraId="00000028">
      <w:pPr>
        <w:spacing w:after="240" w:before="240" w:lineRule="auto"/>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본 보고서는 여행 CS의 활동(Activity) 에이전트가 고객의 취소·변경·성립 질문을 근거 있게 판정하는지 검증한 결과이다. 활동 에이전트는 규칙(요일표·재난표·예약 조건)으로 먼저 판정하고, 규정 문장은 RAG 로 찾아 근거로 붙이며, LLM 은 규칙이 읽지 못하는 원문 해석에만 보조로 쓴다. 근거가 없으면 지어내지 않고 「모름」으로 사람에게 넘긴다. 범위는 판정 규칙의 단위 기능, DB 연동, 규정 검색(RAG) 정확도, LLM 보조 판정의 규칙 대비 정확도, 시나리오 통합 시험이다. 자동 시험은 789건을 실행했고(2026-10-14), 자체 sLLM 파인튜닝은 하지 않았다.</w:t>
      </w:r>
    </w:p>
    <w:p w:rsidR="00000000" w:rsidDel="00000000" w:rsidP="00000000" w:rsidRDefault="00000000" w:rsidRPr="00000000" w14:paraId="00000029">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1.2 기술 스택 및 테스트 환경</w:t>
      </w:r>
    </w:p>
    <w:tbl>
      <w:tblPr>
        <w:tblStyle w:val="Table4"/>
        <w:tblW w:w="928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30"/>
        <w:gridCol w:w="6650"/>
        <w:tblGridChange w:id="0">
          <w:tblGrid>
            <w:gridCol w:w="2630"/>
            <w:gridCol w:w="6650"/>
          </w:tblGrid>
        </w:tblGridChange>
      </w:tblGrid>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 스펙</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Language &amp; Framework</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Python 3.12.15, pytest 8.4.2 — 코어 컨트롤러 + 팀 레지스트리 구조(LangGraph 는 쓰지 않음, 흐름은 컨트롤러와 Case 상태기계가 정함)</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LLM / sLLM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OpenAI gpt-5.4-nano (판정 보조·대체안 순서, reasoning low, 웹 검색 사용 가능) / 임베딩 text-embedding-3-small(1,536차원). sLLM 은 사용하지 않음</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Database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PostgreSQL 16.15 + pgvector 0.8.6 (Docker, 정형 데이터와 벡터 검색을 한 DB 에서 처리). 그래프 DB 는 미도입</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Protocol / Infra</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REST(코어 API) · Docker(DB) · 비용·호출 상한(CallBudget). MCP 는 활동 판정 경로에서 사용하지 않음</w:t>
            </w:r>
          </w:p>
        </w:tc>
      </w:tr>
    </w:tbl>
    <w:p w:rsidR="00000000" w:rsidDel="00000000" w:rsidP="00000000" w:rsidRDefault="00000000" w:rsidRPr="00000000" w14:paraId="00000034">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ktua5t7dwgeh" w:id="3"/>
      <w:bookmarkEnd w:id="3"/>
      <w:r w:rsidDel="00000000" w:rsidR="00000000" w:rsidRPr="00000000">
        <w:rPr>
          <w:rFonts w:ascii="Malgun Gothic" w:cs="Malgun Gothic" w:eastAsia="Malgun Gothic" w:hAnsi="Malgun Gothic"/>
          <w:b w:val="1"/>
          <w:bCs w:val="1"/>
          <w:color w:val="000000"/>
          <w:sz w:val="26"/>
          <w:szCs w:val="26"/>
          <w:rtl w:val="0"/>
        </w:rPr>
        <w:t xml:space="preserve">1.3 에이전트 구성 개요</w:t>
      </w:r>
    </w:p>
    <w:p w:rsidR="00000000" w:rsidDel="00000000" w:rsidP="00000000" w:rsidRDefault="00000000" w:rsidRPr="00000000" w14:paraId="00000035">
      <w:pPr>
        <w:numPr>
          <w:ilvl w:val="0"/>
          <w:numId w:val="7"/>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코어 컨트롤러: 고객 메시지를 Case 로 만들고 분류(일정 제출·사건 신고·확인 요청·조정 거부)한 뒤 팀 레지스트리를 거쳐 활동 팀에 전달한다. 코어는 팀 내부를 알지 못한다.</w:t>
      </w:r>
    </w:p>
    <w:p w:rsidR="00000000" w:rsidDel="00000000" w:rsidP="00000000" w:rsidRDefault="00000000" w:rsidRPr="00000000" w14:paraId="00000036">
      <w:pPr>
        <w:numPr>
          <w:ilvl w:val="0"/>
          <w:numId w:val="7"/>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활동 팀(ActivityTeam): 취소 가능·성립·변경 제안을 판정하고 제안만 반환한다. 결제·예약 변경 같은 부수효과는 실행하지 않고 승인 대기로 넘긴다.</w:t>
      </w:r>
    </w:p>
    <w:p w:rsidR="00000000" w:rsidDel="00000000" w:rsidP="00000000" w:rsidRDefault="00000000" w:rsidRPr="00000000" w14:paraId="00000037">
      <w:pPr>
        <w:numPr>
          <w:ilvl w:val="0"/>
          <w:numId w:val="7"/>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규정 검색(RAG, read.policy): 질문과 가까운 규정 절을 pgvector 로 찾아 고객용 문장을 출처와 함께 싣는다. 못 찾으면 「모름」으로 인계한다.</w:t>
      </w:r>
    </w:p>
    <w:p w:rsidR="00000000" w:rsidDel="00000000" w:rsidP="00000000" w:rsidRDefault="00000000" w:rsidRPr="00000000" w14:paraId="00000038">
      <w:pPr>
        <w:numPr>
          <w:ilvl w:val="0"/>
          <w:numId w:val="7"/>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LLM 판정 보조(activity_judge): 규칙이 읽지 못하는 원문(휴무·운영시간·재난 문구)만 한 번 해석한다. 기본은 규칙, LLM 은 섀도(기록만)이며 켜도 근거(인용)가 있어야 쓴다.</w:t>
      </w:r>
    </w:p>
    <w:p w:rsidR="00000000" w:rsidDel="00000000" w:rsidP="00000000" w:rsidRDefault="00000000" w:rsidRPr="00000000" w14:paraId="00000039">
      <w:pPr>
        <w:numPr>
          <w:ilvl w:val="0"/>
          <w:numId w:val="7"/>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감시·대체: 웹 공지 확인 배치(check_live_status, 저장 값 조회)와 대체 후보 선정·순서(코드가 후보를 고르고 LLM 은 보여줄 3곳의 순서만 정한다).</w:t>
      </w:r>
    </w:p>
    <w:p w:rsidR="00000000" w:rsidDel="00000000" w:rsidP="00000000" w:rsidRDefault="00000000" w:rsidRPr="00000000" w14:paraId="0000003A">
      <w:pPr>
        <w:spacing w:after="240" w:befor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B">
      <w:pPr>
        <w:rPr>
          <w:rFonts w:ascii="Malgun Gothic" w:cs="Malgun Gothic" w:eastAsia="Malgun Gothic" w:hAnsi="Malgun Gothic"/>
          <w:b w:val="0"/>
          <w:bCs w:val="0"/>
        </w:rPr>
      </w:pPr>
      <w:r w:rsidDel="00000000" w:rsidR="00000000" w:rsidRPr="00000000">
        <w:rPr>
          <w:rtl w:val="0"/>
        </w:rPr>
      </w:r>
    </w:p>
    <w:tbl>
      <w:tblPr>
        <w:tblStyle w:val="Table5"/>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2"/>
              <w:keepNext w:val="0"/>
              <w:keepLines w:val="0"/>
              <w:spacing w:after="80" w:before="0" w:line="240" w:lineRule="auto"/>
              <w:rPr>
                <w:rFonts w:ascii="Malgun Gothic" w:cs="Malgun Gothic" w:eastAsia="Malgun Gothic" w:hAnsi="Malgun Gothic"/>
                <w:b w:val="1"/>
                <w:bCs w:val="1"/>
                <w:sz w:val="40"/>
                <w:szCs w:val="40"/>
              </w:rPr>
            </w:pPr>
            <w:bookmarkStart w:colFirst="0" w:colLast="0" w:name="_pk4ksn64hpfe" w:id="4"/>
            <w:bookmarkEnd w:id="4"/>
            <w:r w:rsidDel="00000000" w:rsidR="00000000" w:rsidRPr="00000000">
              <w:rPr>
                <w:rFonts w:ascii="Malgun Gothic" w:cs="Malgun Gothic" w:eastAsia="Malgun Gothic" w:hAnsi="Malgun Gothic"/>
                <w:b w:val="1"/>
                <w:bCs w:val="1"/>
                <w:sz w:val="40"/>
                <w:szCs w:val="40"/>
                <w:rtl w:val="0"/>
              </w:rPr>
              <w:t xml:space="preserve">2.  구성요소 연동 및 단위 기능 테스트</w:t>
            </w:r>
          </w:p>
        </w:tc>
      </w:tr>
    </w:tbl>
    <w:p w:rsidR="00000000" w:rsidDel="00000000" w:rsidP="00000000" w:rsidRDefault="00000000" w:rsidRPr="00000000" w14:paraId="00000048">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ce2l74n34kzj" w:id="5"/>
      <w:bookmarkEnd w:id="5"/>
      <w:r w:rsidDel="00000000" w:rsidR="00000000" w:rsidRPr="00000000">
        <w:rPr>
          <w:rFonts w:ascii="Malgun Gothic" w:cs="Malgun Gothic" w:eastAsia="Malgun Gothic" w:hAnsi="Malgun Gothic"/>
          <w:b w:val="1"/>
          <w:bCs w:val="1"/>
          <w:color w:val="000000"/>
          <w:sz w:val="26"/>
          <w:szCs w:val="26"/>
          <w:rtl w:val="0"/>
        </w:rPr>
        <w:t xml:space="preserve">2.1 데이터베이스 및 저장소 연동 검증</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95"/>
        <w:gridCol w:w="5625"/>
        <w:gridCol w:w="1215"/>
        <w:tblGridChange w:id="0">
          <w:tblGrid>
            <w:gridCol w:w="2295"/>
            <w:gridCol w:w="5625"/>
            <w:gridCol w:w="1215"/>
          </w:tblGrid>
        </w:tblGridChange>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테스트 항목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A">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검증 내용 및 평가 요소</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결과</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정형 DB 연동</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실제 DB 에 대한 장소 실내외 분류·원장 기록·갱신·섀도 기록 19건(파일 4개): 저장·조회·재실행 안전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 19/19</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데이터 품질·장소 조회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장소 원장 데이터 품질 규칙과 장소 조회 34건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 34/34</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운영시간·휴무·실내외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요일표 기반 운영시간·정기 휴무·실내외 판정과 휴무 규칙 51건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 51/51</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역할 분리(규칙 먼저·LLM 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규칙이 판정할 수 있는 것은 LLM 을 부르지 않고, 모드(rule·shadow·llm)에 따라 호출이 갈리는지 32건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 32/32</w:t>
            </w:r>
          </w:p>
        </w:tc>
      </w:tr>
    </w:tbl>
    <w:p w:rsidR="00000000" w:rsidDel="00000000" w:rsidP="00000000" w:rsidRDefault="00000000" w:rsidRPr="00000000" w14:paraId="0000005C">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t2zbb1ltwni5" w:id="6"/>
      <w:bookmarkEnd w:id="6"/>
      <w:r w:rsidDel="00000000" w:rsidR="00000000" w:rsidRPr="00000000">
        <w:rPr>
          <w:rFonts w:ascii="Malgun Gothic" w:cs="Malgun Gothic" w:eastAsia="Malgun Gothic" w:hAnsi="Malgun Gothic"/>
          <w:b w:val="1"/>
          <w:bCs w:val="1"/>
          <w:color w:val="000000"/>
          <w:sz w:val="26"/>
          <w:szCs w:val="26"/>
          <w:rtl w:val="0"/>
        </w:rPr>
        <w:t xml:space="preserve">2.2 RAG 성능 및 검색 정확도 테스트</w:t>
      </w:r>
    </w:p>
    <w:tbl>
      <w:tblPr>
        <w:tblStyle w:val="Table7"/>
        <w:tblW w:w="966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45"/>
        <w:gridCol w:w="2775"/>
        <w:gridCol w:w="3075"/>
        <w:gridCol w:w="2265"/>
        <w:tblGridChange w:id="0">
          <w:tblGrid>
            <w:gridCol w:w="1545"/>
            <w:gridCol w:w="2775"/>
            <w:gridCol w:w="3075"/>
            <w:gridCol w:w="2265"/>
          </w:tblGrid>
        </w:tblGridChange>
      </w:tblGrid>
      <w:tr>
        <w:trPr>
          <w:cantSplit w:val="0"/>
          <w:trHeight w:val="737.0078740157481"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5D">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케이스 ID</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5E">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입력 쿼리</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5F">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기대 결과 및 임계치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60">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테스트 결과 (Sim. Score)</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외삼촌이 갑자기 세상을 떠나셔서 주말 여행을 취소해야 해요. 위약금 내야 하나요?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국내여행 표준약관 — 해제·변경·해지 · 가족 사망·질병 등 개인 사유로 위약금 없이 해제하는 경우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0.546 — 국내여행 표준약관 — 해제·변경·해지 · 가족 사망·질병 등 개인 사유로 위약금 없이 해제하는 경우 (적중(1위))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아내가 수술을 받게 되어 일주일 뒤 여행을 못 가요. 환불되나요?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국내여행 표준약관 — 해제·변경·해지 · 가족 사망·질병 등 개인 사유로 위약금 없이 해제하는 경우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0.545 — 국내여행 표준약관 — 해제·변경·해지 · 가족 사망·질병 등 개인 사유로 위약금 없이 해제하는 경우 (적중(1위))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폭풍 때문에 배가 안 떠서 섬 여행이 무산됐어요. 돌려받을 수 있나요?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소비자분쟁해결기준 — 국내여행 · 천재지변·정부 명령 같은 불가항력으로 취소하는 경우 / 국내여행 표준약관 — 해제·변경·해지 · 천재지변·정부 명령 등 위약금 없이 해제할 수 있는 공통 사유</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0.391 — 소비자분쟁해결기준 — 국내여행 · 천재지변·정부 명령 같은 불가항력으로 취소하는 경우 (적중(1위))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헬스장 1년 회원권인데 두 달 다니고 환불하고 싶어요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소비자분쟁해결기준 — 체육시설·레저·공연 · 소비자 책임으로 해제하는 경우의 반환 금액</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0.587 — 소비자분쟁해결기준 — 체육시설·레저·공연 · 소비자 책임으로 해제하는 경우의 반환 금액 (적중(1위))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안내에는 샤워실이 있다고 했는데 가 보니 없었어요. 환불되나요?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소비자분쟁해결기준 — 체육시설·레저·공연 · 광고나 계약 내용과 실제가 다른 경우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0.334 — 관람·자연 갈래의 운영 중단과 통제 · 관람 갈래에 위약금 문장을 붙이지 않는다 (미적중)</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롤러코스터가 점검한다고 운행을 안 해서 못 탔어요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소비자분쟁해결기준 — 체육시설·레저·공연 · 시설을 정상적으로 이용할 수 없을 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0.495 — 소비자분쟁해결기준 — 체육시설·레저·공연 · 시설을 정상적으로 이용할 수 없을 때 (적중(1위))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콘서트 하루 전에 취소하려는데 표값을 얼마나 돌려받나요?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소비자분쟁해결기준 — 체육시설·레저·공연 · 관객이 환급을 요구하는 경우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0.790 — 소비자분쟁해결기준 — 체육시설·레저·공연 · 관객이 환급을 요구하는 경우 (적중(1위))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단체 여행이 인원이 부족해서 여행사가 못 간다고 했어요. 늦게 알려 준 것도 문제죠?</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국내여행 표준약관 — 해제·변경·해지 · 최저 인원이 채워지지 않았을 때 / 소비자분쟁해결기준 — 국내여행 · 인원 미달로 여행사가 취소하는 경우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0.561 — 소비자분쟁해결기준 — 국내여행 · 인원 미달로 여행사가 취소하는 경우 (적중(1위))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여행 가서 이틀째에 몸이 안 좋아 그만 돌아오고 싶어요. 환불은요?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국내여행 표준약관 — 해제·변경·해지 · 여행 도중 계약을 해지할 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0.629 — 국내여행 표준약관 — 해제·변경·해지 · 가족 사망·질병 등 개인 사유로 위약금 없이 해제하는 경우 (미적중)</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소개 페이지에는 전용 가이드라고 했는데 실제로는 단체 가이드였어요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소비자분쟁해결기준 — 체육시설·레저·공연 · 광고나 계약 내용과 실제가 다른 경우 / 소비자분쟁해결기준 — 국내여행 · 여행사가 계약 조건을 바꿔 해지하는 경우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0.306 — 무료·무예약 활동을 무엇으로 판정하나 · 입장료가 없다는 확인 (미적중)</w:t>
            </w:r>
          </w:p>
        </w:tc>
      </w:tr>
    </w:tbl>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질문 변환(사전) 끈 때 → 켠 때 절 단위 Hit@3: 20문항(Q01~Q20) 11→14/20 · 새 10문항 1차(N01~N10) 6→9/10 · 새 10문항 2차(M01~M10) 5→7/10 · C01~C10 5→9/10 · D01~D10 6→9/10 · E01~E10 4→7/10. 합계 37/70(52.9%) → 55/70(78.6%). 위 표는 규칙 작성 뒤 만든 E 묶음 10문항의 켠 때 결과이다.</w:t>
      </w:r>
    </w:p>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해석 주의: E 를 뺀 나머지 묶음은 규칙을 만들 때 질문 문장을 이미 본 상태라 학습 데이터에 가깝다. E 에서도 개선은 규칙 어휘와 겹친 질문(E01·E06·E08)에서만 나왔고 규칙에 없는 표현(E05·E09·E10)은 그대로 미적중이었다. 유사도 임계치는 두지 않았다(제안값 0.4).</w:t>
      </w:r>
    </w:p>
    <w:p w:rsidR="00000000" w:rsidDel="00000000" w:rsidP="00000000" w:rsidRDefault="00000000" w:rsidRPr="00000000" w14:paraId="0000006E">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q4lyt699hicq" w:id="7"/>
      <w:bookmarkEnd w:id="7"/>
      <w:r w:rsidDel="00000000" w:rsidR="00000000" w:rsidRPr="00000000">
        <w:rPr>
          <w:rFonts w:ascii="Malgun Gothic" w:cs="Malgun Gothic" w:eastAsia="Malgun Gothic" w:hAnsi="Malgun Gothic"/>
          <w:b w:val="1"/>
          <w:bCs w:val="1"/>
          <w:color w:val="000000"/>
          <w:sz w:val="26"/>
          <w:szCs w:val="26"/>
          <w:rtl w:val="0"/>
        </w:rPr>
        <w:t xml:space="preserve">2.3 MCP 및 외부 도구 연동 테스트</w:t>
      </w:r>
    </w:p>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외부 호출 체계: 외부 호출은 두 가지다 — LLM(웹 검색 포함)과 임베딩. 호출은 CallBudget(DB 집계)으로 일·월 상한을 걸고, 한도에 닿으면 호출하지 않고 「모름」으로 돌아간다. 웹 공지 확인은 요청 경로가 아니라 배치(72시간 창, 6시간 재확인)로 돌려 저장하고, 요청에서는 저장 값만 읽는다. 관련 시험: 호출 실패 격리 7건, 호출 예산 3건, 저장된 확인값 조회 14건, 감시 배치 15건 모두 통과.</w:t>
      </w:r>
    </w:p>
    <w:p w:rsidR="00000000" w:rsidDel="00000000" w:rsidP="00000000" w:rsidRDefault="00000000" w:rsidRPr="00000000" w14:paraId="00000070">
      <w:pPr>
        <w:numPr>
          <w:ilvl w:val="0"/>
          <w:numId w:val="2"/>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장애 방어(Fallback): 호출 실패·시간 초과·근거(인용) 없음이면 같은 호출을 반복하지 않고(재시도 0회) 해당 판정을 「모름」으로 두며, 실패 코드를 기록해 조용히 지나가지 않는다. 규칙 판정은 LLM 이 실패해도 그대로 유지된다. 외부 도구(MCP) 연동은 활동 판정 경로에 없어 시험 대상이 아니다.</w:t>
      </w:r>
    </w:p>
    <w:p w:rsidR="00000000" w:rsidDel="00000000" w:rsidP="00000000" w:rsidRDefault="00000000" w:rsidRPr="00000000" w14:paraId="00000071">
      <w:pPr>
        <w:rPr>
          <w:rFonts w:ascii="Malgun Gothic" w:cs="Malgun Gothic" w:eastAsia="Malgun Gothic" w:hAnsi="Malgun Gothic"/>
          <w:b w:val="0"/>
          <w:bCs w:val="0"/>
        </w:rPr>
      </w:pPr>
      <w:r w:rsidDel="00000000" w:rsidR="00000000" w:rsidRPr="00000000">
        <w:rPr>
          <w:rtl w:val="0"/>
        </w:rPr>
      </w:r>
    </w:p>
    <w:tbl>
      <w:tblPr>
        <w:tblStyle w:val="Table8"/>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pStyle w:val="Heading2"/>
              <w:keepNext w:val="0"/>
              <w:keepLines w:val="0"/>
              <w:spacing w:after="80" w:before="0" w:line="240" w:lineRule="auto"/>
              <w:rPr>
                <w:rFonts w:ascii="Malgun Gothic" w:cs="Malgun Gothic" w:eastAsia="Malgun Gothic" w:hAnsi="Malgun Gothic"/>
                <w:b w:val="1"/>
                <w:bCs w:val="1"/>
                <w:sz w:val="40"/>
                <w:szCs w:val="40"/>
              </w:rPr>
            </w:pPr>
            <w:bookmarkStart w:colFirst="0" w:colLast="0" w:name="_2zszn0ts46zf" w:id="8"/>
            <w:bookmarkEnd w:id="8"/>
            <w:r w:rsidDel="00000000" w:rsidR="00000000" w:rsidRPr="00000000">
              <w:rPr>
                <w:rFonts w:ascii="Malgun Gothic" w:cs="Malgun Gothic" w:eastAsia="Malgun Gothic" w:hAnsi="Malgun Gothic"/>
                <w:b w:val="1"/>
                <w:bCs w:val="1"/>
                <w:sz w:val="40"/>
                <w:szCs w:val="40"/>
                <w:rtl w:val="0"/>
              </w:rPr>
              <w:t xml:space="preserve">3. LLM 보조 판정 평가 결과 (자체 sLLM 파인튜닝은 해당 없음)</w:t>
            </w:r>
          </w:p>
        </w:tc>
      </w:tr>
    </w:tbl>
    <w:p w:rsidR="00000000" w:rsidDel="00000000" w:rsidP="00000000" w:rsidRDefault="00000000" w:rsidRPr="00000000" w14:paraId="0000007E">
      <w:pPr>
        <w:pStyle w:val="Heading2"/>
        <w:keepNext w:val="0"/>
        <w:keepLines w:val="0"/>
        <w:spacing w:after="80" w:lineRule="auto"/>
        <w:rPr>
          <w:rFonts w:ascii="Malgun Gothic" w:cs="Malgun Gothic" w:eastAsia="Malgun Gothic" w:hAnsi="Malgun Gothic"/>
          <w:b w:val="1"/>
          <w:bCs w:val="1"/>
          <w:color w:val="000000"/>
          <w:sz w:val="26"/>
          <w:szCs w:val="26"/>
        </w:rPr>
      </w:pPr>
      <w:bookmarkStart w:colFirst="0" w:colLast="0" w:name="_kcftli8aqdxv" w:id="9"/>
      <w:bookmarkEnd w:id="9"/>
      <w:r w:rsidDel="00000000" w:rsidR="00000000" w:rsidRPr="00000000">
        <w:rPr>
          <w:rFonts w:ascii="Malgun Gothic" w:cs="Malgun Gothic" w:eastAsia="Malgun Gothic" w:hAnsi="Malgun Gothic"/>
          <w:b w:val="1"/>
          <w:bCs w:val="1"/>
          <w:sz w:val="26"/>
          <w:szCs w:val="26"/>
          <w:rtl w:val="0"/>
        </w:rPr>
        <w:t xml:space="preserve">3.1 평가 환경 (sLLM 파인튜닝은 수행하지 않음)</w:t>
      </w:r>
    </w:p>
    <w:p w:rsidR="00000000" w:rsidDel="00000000" w:rsidP="00000000" w:rsidRDefault="00000000" w:rsidRPr="00000000" w14:paraId="0000007F">
      <w:pPr>
        <w:numPr>
          <w:ilvl w:val="0"/>
          <w:numId w:val="6"/>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평가 대상: 외부 LLM gpt-5.4-nano(reasoning low, 웹 검색 사용)의 판정을 규칙과 비교. 사례 60건 × 3회 반복, 사람 검토 라벨(휴무·재난·운영시간 42사례) 기준.</w:t>
      </w:r>
    </w:p>
    <w:p w:rsidR="00000000" w:rsidDel="00000000" w:rsidP="00000000" w:rsidRDefault="00000000" w:rsidRPr="00000000" w14:paraId="00000080">
      <w:pPr>
        <w:numPr>
          <w:ilvl w:val="0"/>
          <w:numId w:val="6"/>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실행 조건: 데이터셋 SHA-256 ef50c4b7fbc5…, 프롬프트 activity_judge.*.v1, 부트스트랩 10,000회. 소요 260초, 비용 $1.02(전체 180관측).</w:t>
      </w:r>
    </w:p>
    <w:p w:rsidR="00000000" w:rsidDel="00000000" w:rsidP="00000000" w:rsidRDefault="00000000" w:rsidRPr="00000000" w14:paraId="00000081">
      <w:pPr>
        <w:numPr>
          <w:ilvl w:val="0"/>
          <w:numId w:val="6"/>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파인튜닝: 하지 않음. 규칙 먼저, LLM 은 규칙이 읽지 못하는 원문만 보조로 쓰는 구조이며 sLLM 학습 데이터·하이퍼파라미터는 해당 없음.</w:t>
      </w:r>
    </w:p>
    <w:p w:rsidR="00000000" w:rsidDel="00000000" w:rsidP="00000000" w:rsidRDefault="00000000" w:rsidRPr="00000000" w14:paraId="00000082">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5iu6h6lbiwgo" w:id="10"/>
      <w:bookmarkEnd w:id="10"/>
      <w:r w:rsidDel="00000000" w:rsidR="00000000" w:rsidRPr="00000000">
        <w:rPr>
          <w:rFonts w:ascii="Malgun Gothic" w:cs="Malgun Gothic" w:eastAsia="Malgun Gothic" w:hAnsi="Malgun Gothic"/>
          <w:b w:val="1"/>
          <w:bCs w:val="1"/>
          <w:color w:val="000000"/>
          <w:sz w:val="26"/>
          <w:szCs w:val="26"/>
          <w:rtl w:val="0"/>
        </w:rPr>
        <w:t xml:space="preserve">3.2 규칙 대비 정확도 비교</w:t>
      </w:r>
    </w:p>
    <w:tbl>
      <w:tblPr>
        <w:tblStyle w:val="Table9"/>
        <w:tblW w:w="968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15"/>
        <w:gridCol w:w="2630"/>
        <w:gridCol w:w="3365"/>
        <w:gridCol w:w="1070"/>
        <w:tblGridChange w:id="0">
          <w:tblGrid>
            <w:gridCol w:w="2615"/>
            <w:gridCol w:w="2630"/>
            <w:gridCol w:w="3365"/>
            <w:gridCol w:w="1070"/>
          </w:tblGrid>
        </w:tblGridChange>
      </w:tblGrid>
      <w:tr>
        <w:trPr>
          <w:cantSplit w:val="0"/>
          <w:trHeight w:val="48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3">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평가 지표</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4">
            <w:pPr>
              <w:spacing w:after="0" w:before="0" w:line="240" w:lineRule="auto"/>
              <w:jc w:val="center"/>
              <w:rPr>
                <w:rFonts w:ascii="Malgun Gothic" w:cs="Malgun Gothic" w:eastAsia="Malgun Gothic" w:hAnsi="Malgun Gothic"/>
                <w:color w:val="0000ff"/>
              </w:rPr>
            </w:pPr>
            <w:r w:rsidDel="00000000" w:rsidR="00000000" w:rsidRPr="00000000">
              <w:rPr>
                <w:rFonts w:ascii="Malgun Gothic" w:cs="Malgun Gothic" w:eastAsia="Malgun Gothic" w:hAnsi="Malgun Gothic"/>
                <w:color w:val="0000ff"/>
                <w:rtl w:val="0"/>
              </w:rPr>
              <w:t xml:space="preserve">규칙(rule)</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5">
            <w:pPr>
              <w:spacing w:after="0" w:before="0" w:line="240" w:lineRule="auto"/>
              <w:jc w:val="center"/>
              <w:rPr>
                <w:rFonts w:ascii="Malgun Gothic" w:cs="Malgun Gothic" w:eastAsia="Malgun Gothic" w:hAnsi="Malgun Gothic"/>
                <w:color w:val="0000ff"/>
              </w:rPr>
            </w:pPr>
            <w:r w:rsidDel="00000000" w:rsidR="00000000" w:rsidRPr="00000000">
              <w:rPr>
                <w:rFonts w:ascii="Malgun Gothic" w:cs="Malgun Gothic" w:eastAsia="Malgun Gothic" w:hAnsi="Malgun Gothic"/>
                <w:color w:val="0000ff"/>
                <w:rtl w:val="0"/>
              </w:rPr>
              <w:t xml:space="preserve">LLM(gpt-5.4-nano)</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6">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차이</w:t>
            </w:r>
          </w:p>
        </w:tc>
      </w:tr>
      <w:tr>
        <w:trPr>
          <w:cantSplit w:val="0"/>
          <w:trHeight w:val="620.0000000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휴무 판정 정확도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8">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100.0% (16/16 사례)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95.8% (46/48 관측)</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-4.2%p</w:t>
            </w:r>
          </w:p>
        </w:tc>
      </w:tr>
      <w:tr>
        <w:trPr>
          <w:cantSplit w:val="0"/>
          <w:trHeight w:val="620.0000000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재난 영향 판정 정확도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8">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100.0% (12/12 사례)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91.7% (33/36 관측)</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-8.3%p</w:t>
            </w:r>
          </w:p>
        </w:tc>
      </w:tr>
      <w:tr>
        <w:trPr>
          <w:cantSplit w:val="0"/>
          <w:trHeight w:val="620.0000000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운영시간 판정 정확도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8">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57.1% (8/14 사례)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100.0% (42/42 관측)</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+42.9%p</w:t>
            </w:r>
          </w:p>
        </w:tc>
      </w:tr>
      <w:tr>
        <w:trPr>
          <w:cantSplit w:val="0"/>
          <w:trHeight w:val="620.0000000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위험 오답(닫힌 곳을 열렸다고 하는 등)</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8">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5건 / 126관측</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w:t>
            </w:r>
          </w:p>
        </w:tc>
      </w:tr>
    </w:tbl>
    <w:p w:rsidR="00000000" w:rsidDel="00000000" w:rsidP="00000000" w:rsidRDefault="00000000" w:rsidRPr="00000000" w14:paraId="00000093">
      <w:pPr>
        <w:spacing w:after="240" w:before="240" w:lineRule="auto"/>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관찰: 규칙은 위험 오답이 0건이지만 운영시간은 읽지 못하는 사례가 많아 정확도가 낮고, LLM 은 운영시간을 모두 맞혔으나 휴무·재난에서 위험 오답이 나왔다. 웹 공지 확인(실시간 상태, 8사례 × 3회)은 LLM 이 「모름」으로 답한 비율 8/24, 지연 중앙값 9.2초(p95 15.9초), 건당 약 $0.041였다.</w:t>
      </w:r>
    </w:p>
    <w:p w:rsidR="00000000" w:rsidDel="00000000" w:rsidP="00000000" w:rsidRDefault="00000000" w:rsidRPr="00000000" w14:paraId="00000094">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72swy3o5z0jv" w:id="11"/>
      <w:bookmarkEnd w:id="11"/>
      <w:r w:rsidDel="00000000" w:rsidR="00000000" w:rsidRPr="00000000">
        <w:rPr>
          <w:rFonts w:ascii="Malgun Gothic" w:cs="Malgun Gothic" w:eastAsia="Malgun Gothic" w:hAnsi="Malgun Gothic"/>
          <w:b w:val="1"/>
          <w:bCs w:val="1"/>
          <w:color w:val="000000"/>
          <w:sz w:val="26"/>
          <w:szCs w:val="26"/>
          <w:rtl w:val="0"/>
        </w:rPr>
        <w:t xml:space="preserve">3.3 한계 및 개선 방향</w:t>
      </w:r>
    </w:p>
    <w:p w:rsidR="00000000" w:rsidDel="00000000" w:rsidP="00000000" w:rsidRDefault="00000000" w:rsidRPr="00000000" w14:paraId="00000095">
      <w:pPr>
        <w:numPr>
          <w:ilvl w:val="0"/>
          <w:numId w:val="1"/>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한계점: 사례가 적고(라벨 42사례) 반복 3회는 같은 사례의 반복이라 독립 표본이 아니다. 위험 오답이 규칙 0건 대비 LLM 5건이므로 LLM 을 판정의 주 경로로 쓰지 않는다. 실운영 정확도·장기 변동은 측정하지 못했다.</w:t>
      </w:r>
    </w:p>
    <w:p w:rsidR="00000000" w:rsidDel="00000000" w:rsidP="00000000" w:rsidRDefault="00000000" w:rsidRPr="00000000" w14:paraId="00000096">
      <w:pPr>
        <w:numPr>
          <w:ilvl w:val="0"/>
          <w:numId w:val="1"/>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개선 방향: LLM 은 규칙이 「모름」일 때와 섀도 기록(규칙과 어긋난 사례 수집)에만 쓰고, 웹 공지는 배치 저장값으로 읽는다. 라벨을 늘려 다시 측정한 뒤 모드(rule → shadow → llm)를 올릴지 정한다.</w:t>
      </w:r>
    </w:p>
    <w:p w:rsidR="00000000" w:rsidDel="00000000" w:rsidP="00000000" w:rsidRDefault="00000000" w:rsidRPr="00000000" w14:paraId="00000097">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me1ypyt3ict8" w:id="12"/>
      <w:bookmarkEnd w:id="12"/>
      <w:r w:rsidDel="00000000" w:rsidR="00000000" w:rsidRPr="00000000">
        <w:rPr>
          <w:rtl w:val="0"/>
        </w:rPr>
      </w:r>
    </w:p>
    <w:p w:rsidR="00000000" w:rsidDel="00000000" w:rsidP="00000000" w:rsidRDefault="00000000" w:rsidRPr="00000000" w14:paraId="00000098">
      <w:pPr>
        <w:rPr>
          <w:rFonts w:ascii="Malgun Gothic" w:cs="Malgun Gothic" w:eastAsia="Malgun Gothic" w:hAnsi="Malgun Gothic"/>
          <w:b w:val="0"/>
          <w:bCs w:val="0"/>
        </w:rPr>
      </w:pPr>
      <w:r w:rsidDel="00000000" w:rsidR="00000000" w:rsidRPr="00000000">
        <w:rPr>
          <w:rtl w:val="0"/>
        </w:rPr>
      </w:r>
    </w:p>
    <w:tbl>
      <w:tblPr>
        <w:tblStyle w:val="Table10"/>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pStyle w:val="Heading2"/>
              <w:keepNext w:val="0"/>
              <w:keepLines w:val="0"/>
              <w:spacing w:after="80" w:before="0" w:line="240" w:lineRule="auto"/>
              <w:rPr>
                <w:rFonts w:ascii="Malgun Gothic" w:cs="Malgun Gothic" w:eastAsia="Malgun Gothic" w:hAnsi="Malgun Gothic"/>
                <w:b w:val="1"/>
                <w:bCs w:val="1"/>
                <w:sz w:val="40"/>
                <w:szCs w:val="40"/>
              </w:rPr>
            </w:pPr>
            <w:bookmarkStart w:colFirst="0" w:colLast="0" w:name="_skcquajpssyn" w:id="13"/>
            <w:bookmarkEnd w:id="13"/>
            <w:r w:rsidDel="00000000" w:rsidR="00000000" w:rsidRPr="00000000">
              <w:rPr>
                <w:rFonts w:ascii="Malgun Gothic" w:cs="Malgun Gothic" w:eastAsia="Malgun Gothic" w:hAnsi="Malgun Gothic"/>
                <w:b w:val="1"/>
                <w:bCs w:val="1"/>
                <w:sz w:val="40"/>
                <w:szCs w:val="40"/>
                <w:rtl w:val="0"/>
              </w:rPr>
              <w:t xml:space="preserve">4. </w:t>
            </w:r>
            <w:r w:rsidDel="00000000" w:rsidR="00000000" w:rsidRPr="00000000">
              <w:rPr>
                <w:rFonts w:ascii="Malgun Gothic" w:cs="Malgun Gothic" w:eastAsia="Malgun Gothic" w:hAnsi="Malgun Gothic"/>
                <w:b w:val="1"/>
                <w:bCs w:val="1"/>
                <w:sz w:val="34"/>
                <w:szCs w:val="34"/>
                <w:rtl w:val="0"/>
              </w:rPr>
              <w:t xml:space="preserve">시나리오 기반 멀티 에이전트 통합 테스트</w:t>
            </w:r>
            <w:r w:rsidDel="00000000" w:rsidR="00000000" w:rsidRPr="00000000">
              <w:rPr>
                <w:rtl w:val="0"/>
              </w:rPr>
            </w:r>
          </w:p>
        </w:tc>
      </w:tr>
    </w:tbl>
    <w:p w:rsidR="00000000" w:rsidDel="00000000" w:rsidP="00000000" w:rsidRDefault="00000000" w:rsidRPr="00000000" w14:paraId="000000A5">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6h66333pazl5" w:id="14"/>
      <w:bookmarkEnd w:id="14"/>
      <w:r w:rsidDel="00000000" w:rsidR="00000000" w:rsidRPr="00000000">
        <w:rPr>
          <w:rFonts w:ascii="Malgun Gothic" w:cs="Malgun Gothic" w:eastAsia="Malgun Gothic" w:hAnsi="Malgun Gothic"/>
          <w:b w:val="1"/>
          <w:bCs w:val="1"/>
          <w:color w:val="000000"/>
          <w:sz w:val="26"/>
          <w:szCs w:val="26"/>
          <w:rtl w:val="0"/>
        </w:rPr>
        <w:t xml:space="preserve">4.1 워크플로우 실행 검증 (판정 순서와 시나리오 시험 103건)</w:t>
      </w:r>
    </w:p>
    <w:p w:rsidR="00000000" w:rsidDel="00000000" w:rsidP="00000000" w:rsidRDefault="00000000" w:rsidRPr="00000000" w14:paraId="000000A6">
      <w:pPr>
        <w:numPr>
          <w:ilvl w:val="0"/>
          <w:numId w:val="3"/>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사용자 요청: "내일 오후 2시에 예약한 야외 체험, 비가 와도 진행되나요? 취소할 수 있나요?"</w:t>
      </w:r>
    </w:p>
    <w:p w:rsidR="00000000" w:rsidDel="00000000" w:rsidP="00000000" w:rsidRDefault="00000000" w:rsidRPr="00000000" w14:paraId="000000A7">
      <w:pPr>
        <w:numPr>
          <w:ilvl w:val="0"/>
          <w:numId w:val="3"/>
        </w:numPr>
        <w:spacing w:after="0" w:afterAutospacing="0" w:before="0" w:beforeAutospacing="0" w:lineRule="auto"/>
        <w:ind w:left="720" w:hanging="360"/>
        <w:rPr>
          <w:rFonts w:ascii="Malgun Gothic" w:cs="Malgun Gothic" w:eastAsia="Malgun Gothic" w:hAnsi="Malgun Gothic"/>
          <w:color w:val="0000ff"/>
        </w:rPr>
      </w:pPr>
      <w:r w:rsidDel="00000000" w:rsidR="00000000" w:rsidRPr="00000000">
        <w:rPr>
          <w:rFonts w:ascii="Malgun Gothic" w:cs="Malgun Gothic" w:eastAsia="Malgun Gothic" w:hAnsi="Malgun Gothic"/>
          <w:b w:val="0"/>
          <w:bCs w:val="0"/>
          <w:color w:val="0000ff"/>
          <w:rtl w:val="0"/>
        </w:rPr>
        <w:t xml:space="preserve">의도 파악 및 라우팅: 코어 컨트롤러가 요청을 분류해 활동 팀의 취소 가능 판정 또는 성립 판정으로 보낸다.</w:t>
      </w:r>
    </w:p>
    <w:p w:rsidR="00000000" w:rsidDel="00000000" w:rsidP="00000000" w:rsidRDefault="00000000" w:rsidRPr="00000000" w14:paraId="000000A8">
      <w:pPr>
        <w:numPr>
          <w:ilvl w:val="0"/>
          <w:numId w:val="3"/>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판정 순서(활동 팀): ① 이미 시작·정원 확인 → ② 재난·날씨(규칙표, 모르는 문구만 LLM) → ③ 휴무·운영시간(요일표) → ④ 저장된 웹 공지 값 → ⑤ 모르면 고객에게 질문 → ⑥ 성립이면 경고와 함께 성립.</w:t>
      </w:r>
    </w:p>
    <w:p w:rsidR="00000000" w:rsidDel="00000000" w:rsidP="00000000" w:rsidRDefault="00000000" w:rsidRPr="00000000" w14:paraId="000000A9">
      <w:pPr>
        <w:numPr>
          <w:ilvl w:val="1"/>
          <w:numId w:val="3"/>
        </w:numPr>
        <w:spacing w:after="0" w:afterAutospacing="0" w:before="0" w:beforeAutospacing="0" w:lineRule="auto"/>
        <w:ind w:left="1440" w:hanging="360"/>
        <w:rPr>
          <w:rFonts w:ascii="Malgun Gothic" w:cs="Malgun Gothic" w:eastAsia="Malgun Gothic" w:hAnsi="Malgun Gothic"/>
          <w:color w:val="0000ff"/>
        </w:rPr>
      </w:pPr>
      <w:r w:rsidDel="00000000" w:rsidR="00000000" w:rsidRPr="00000000">
        <w:rPr>
          <w:rFonts w:ascii="Roboto Mono" w:cs="Roboto Mono" w:eastAsia="Roboto Mono" w:hAnsi="Roboto Mono"/>
          <w:b w:val="0"/>
          <w:bCs w:val="0"/>
          <w:color w:val="0000ff"/>
          <w:rtl w:val="0"/>
        </w:rPr>
        <w:t xml:space="preserve">근거 수집: 예약이 있으면 예약 조건(취소 기한·위약금율)을 구조화 표에서 읽고, 규정 문장은 RAG 로 찾아 출처와 함께 붙인다. 근거가 없으면 지어내지 않는다.</w:t>
      </w:r>
    </w:p>
    <w:p w:rsidR="00000000" w:rsidDel="00000000" w:rsidP="00000000" w:rsidRDefault="00000000" w:rsidRPr="00000000" w14:paraId="000000AA">
      <w:pPr>
        <w:numPr>
          <w:ilvl w:val="1"/>
          <w:numId w:val="3"/>
        </w:numPr>
        <w:spacing w:after="0" w:afterAutospacing="0" w:before="0" w:beforeAutospacing="0" w:lineRule="auto"/>
        <w:ind w:left="1440" w:hanging="360"/>
        <w:rPr>
          <w:rFonts w:ascii="Malgun Gothic" w:cs="Malgun Gothic" w:eastAsia="Malgun Gothic" w:hAnsi="Malgun Gothic"/>
          <w:color w:val="0000ff"/>
        </w:rPr>
      </w:pPr>
      <w:r w:rsidDel="00000000" w:rsidR="00000000" w:rsidRPr="00000000">
        <w:rPr>
          <w:rFonts w:ascii="Roboto Mono" w:cs="Roboto Mono" w:eastAsia="Roboto Mono" w:hAnsi="Roboto Mono"/>
          <w:b w:val="0"/>
          <w:bCs w:val="0"/>
          <w:color w:val="0000ff"/>
          <w:rtl w:val="0"/>
        </w:rPr>
        <w:t xml:space="preserve">결과 취합: 판정·근거·경고를 하나의 결과로 묶고, 일정 변경이 필요하면 제안만 만들어 승인 대기로 넘긴다(결제·변경을 실행하지 않는다).</w:t>
      </w:r>
    </w:p>
    <w:p w:rsidR="00000000" w:rsidDel="00000000" w:rsidP="00000000" w:rsidRDefault="00000000" w:rsidRPr="00000000" w14:paraId="000000AB">
      <w:pPr>
        <w:numPr>
          <w:ilvl w:val="0"/>
          <w:numId w:val="3"/>
        </w:numPr>
        <w:spacing w:after="0" w:afterAutospacing="0" w:before="0" w:beforeAutospacing="0" w:lineRule="auto"/>
        <w:ind w:left="720" w:hanging="360"/>
        <w:rPr>
          <w:rFonts w:ascii="Malgun Gothic" w:cs="Malgun Gothic" w:eastAsia="Malgun Gothic" w:hAnsi="Malgun Gothic"/>
          <w:color w:val="0000ff"/>
        </w:rPr>
      </w:pPr>
      <w:r w:rsidDel="00000000" w:rsidR="00000000" w:rsidRPr="00000000">
        <w:rPr>
          <w:rFonts w:ascii="Malgun Gothic" w:cs="Malgun Gothic" w:eastAsia="Malgun Gothic" w:hAnsi="Malgun Gothic"/>
          <w:b w:val="0"/>
          <w:bCs w:val="0"/>
          <w:color w:val="0000ff"/>
          <w:rtl w:val="0"/>
        </w:rPr>
        <w:t xml:space="preserve">답변 구성: 모델이 문장을 짓지 않고 규칙 판정 문구와 규정 문서의 고객용 문장을 그대로 싣는다.</w:t>
      </w:r>
    </w:p>
    <w:p w:rsidR="00000000" w:rsidDel="00000000" w:rsidP="00000000" w:rsidRDefault="00000000" w:rsidRPr="00000000" w14:paraId="000000AC">
      <w:pPr>
        <w:numPr>
          <w:ilvl w:val="0"/>
          <w:numId w:val="3"/>
        </w:numPr>
        <w:spacing w:after="240" w:before="0" w:beforeAutospacing="0" w:lineRule="auto"/>
        <w:ind w:left="720" w:hanging="360"/>
        <w:rPr>
          <w:rFonts w:ascii="Malgun Gothic" w:cs="Malgun Gothic" w:eastAsia="Malgun Gothic" w:hAnsi="Malgun Gothic"/>
          <w:color w:val="0000ff"/>
        </w:rPr>
      </w:pPr>
      <w:r w:rsidDel="00000000" w:rsidR="00000000" w:rsidRPr="00000000">
        <w:rPr>
          <w:rFonts w:ascii="Malgun Gothic" w:cs="Malgun Gothic" w:eastAsia="Malgun Gothic" w:hAnsi="Malgun Gothic"/>
          <w:b w:val="0"/>
          <w:bCs w:val="0"/>
          <w:color w:val="0000ff"/>
          <w:rtl w:val="0"/>
        </w:rPr>
        <w:t xml:space="preserve">시나리오 시험: 일정 제출·확인 요청·핀 고정 항목·새벽 점검·감시 배치 등 14개 파일, 103건 — 로컬 DB 를 실제로 쓰며 103건 통과.</w:t>
      </w:r>
    </w:p>
    <w:p w:rsidR="00000000" w:rsidDel="00000000" w:rsidP="00000000" w:rsidRDefault="00000000" w:rsidRPr="00000000" w14:paraId="000000AD">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zi0nss1iookv" w:id="15"/>
      <w:bookmarkEnd w:id="15"/>
      <w:r w:rsidDel="00000000" w:rsidR="00000000" w:rsidRPr="00000000">
        <w:rPr>
          <w:rFonts w:ascii="Malgun Gothic" w:cs="Malgun Gothic" w:eastAsia="Malgun Gothic" w:hAnsi="Malgun Gothic"/>
          <w:b w:val="1"/>
          <w:bCs w:val="1"/>
          <w:color w:val="000000"/>
          <w:sz w:val="26"/>
          <w:szCs w:val="26"/>
          <w:rtl w:val="0"/>
        </w:rPr>
        <w:t xml:space="preserve">4.2 협업 및 라우팅 테스트</w:t>
      </w:r>
    </w:p>
    <w:p w:rsidR="00000000" w:rsidDel="00000000" w:rsidP="00000000" w:rsidRDefault="00000000" w:rsidRPr="00000000" w14:paraId="000000AE">
      <w:pPr>
        <w:numPr>
          <w:ilvl w:val="0"/>
          <w:numId w:val="5"/>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Routing 적절성: 일정 제출은 활동 판정이 아니라 여행 접수로, 일정이 정해진 Case 는 일정 관리로 가는지 8건, develop 병합 시 활동 동작 회귀 72건 모두 통과했다.</w:t>
      </w:r>
    </w:p>
    <w:p w:rsidR="00000000" w:rsidDel="00000000" w:rsidP="00000000" w:rsidRDefault="00000000" w:rsidRPr="00000000" w14:paraId="000000AF">
      <w:pPr>
        <w:numPr>
          <w:ilvl w:val="0"/>
          <w:numId w:val="5"/>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상태·인계 정합성: 질문 후 재개 시 이전 답과 질문 상태가 이어지는지(고객 답 반영 11건)를 시험했다.</w:t>
      </w:r>
    </w:p>
    <w:p w:rsidR="00000000" w:rsidDel="00000000" w:rsidP="00000000" w:rsidRDefault="00000000" w:rsidRPr="00000000" w14:paraId="000000B0">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r4w4fqd9hb5w" w:id="16"/>
      <w:bookmarkEnd w:id="16"/>
      <w:r w:rsidDel="00000000" w:rsidR="00000000" w:rsidRPr="00000000">
        <w:rPr>
          <w:rFonts w:ascii="Malgun Gothic" w:cs="Malgun Gothic" w:eastAsia="Malgun Gothic" w:hAnsi="Malgun Gothic"/>
          <w:b w:val="1"/>
          <w:bCs w:val="1"/>
          <w:color w:val="000000"/>
          <w:sz w:val="26"/>
          <w:szCs w:val="26"/>
          <w:rtl w:val="0"/>
        </w:rPr>
        <w:t xml:space="preserve">4.3 예외 상황 및 방어 체계 테스트</w:t>
      </w:r>
    </w:p>
    <w:p w:rsidR="00000000" w:rsidDel="00000000" w:rsidP="00000000" w:rsidRDefault="00000000" w:rsidRPr="00000000" w14:paraId="000000B1">
      <w:pPr>
        <w:numPr>
          <w:ilvl w:val="0"/>
          <w:numId w:val="4"/>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근거 없음 (1차 방어): 입력·근거가 모자라면 판정하지 않고 「모름」으로 두고 고객에게 질문하거나 사람에게 넘긴다. 모르는 입력 처리 13건을 시험했고, 규정 검색 결과가 없으면 취소 가능·변경 판정은 멈추고 「모름」으로 끝난다(활동 팀 코드 규칙).</w:t>
      </w:r>
    </w:p>
    <w:p w:rsidR="00000000" w:rsidDel="00000000" w:rsidP="00000000" w:rsidRDefault="00000000" w:rsidRPr="00000000" w14:paraId="000000B2">
      <w:pPr>
        <w:numPr>
          <w:ilvl w:val="0"/>
          <w:numId w:val="4"/>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외부 호출 실패 (2차 방어): LLM·웹 호출이 실패하거나 인용이 없으면 해당 판정만 「모름」으로 두고 실패 코드를 기록한다(호출 실패 격리 7건, 호출 예산 3건). 재시도는 하지 않는다.</w:t>
      </w:r>
    </w:p>
    <w:p w:rsidR="00000000" w:rsidDel="00000000" w:rsidP="00000000" w:rsidRDefault="00000000" w:rsidRPr="00000000" w14:paraId="000000B3">
      <w:pPr>
        <w:numPr>
          <w:ilvl w:val="0"/>
          <w:numId w:val="4"/>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승인 없이 실행하지 않음 (3차 방어): 팀은 제안만 반환하고, 핀 고정·확인 우선 항목은 일정을 바꾸지 않고 질문·안전 알림으로만 처리하는지 8건 시험했다(8건 통과).</w:t>
      </w:r>
    </w:p>
    <w:p w:rsidR="00000000" w:rsidDel="00000000" w:rsidP="00000000" w:rsidRDefault="00000000" w:rsidRPr="00000000" w14:paraId="000000B4">
      <w:pPr>
        <w:spacing w:after="240" w:befor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B5">
      <w:pPr>
        <w:rPr>
          <w:rFonts w:ascii="Malgun Gothic" w:cs="Malgun Gothic" w:eastAsia="Malgun Gothic" w:hAnsi="Malgun Gothic"/>
          <w:b w:val="0"/>
          <w:bCs w:val="0"/>
        </w:rPr>
      </w:pPr>
      <w:r w:rsidDel="00000000" w:rsidR="00000000" w:rsidRPr="00000000">
        <w:rPr>
          <w:rtl w:val="0"/>
        </w:rPr>
      </w:r>
    </w:p>
    <w:tbl>
      <w:tblPr>
        <w:tblStyle w:val="Table1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pStyle w:val="Heading2"/>
              <w:keepNext w:val="0"/>
              <w:keepLines w:val="0"/>
              <w:spacing w:after="80" w:before="0" w:line="240" w:lineRule="auto"/>
              <w:rPr>
                <w:rFonts w:ascii="Malgun Gothic" w:cs="Malgun Gothic" w:eastAsia="Malgun Gothic" w:hAnsi="Malgun Gothic"/>
                <w:b w:val="1"/>
                <w:bCs w:val="1"/>
                <w:sz w:val="22"/>
                <w:szCs w:val="22"/>
              </w:rPr>
            </w:pPr>
            <w:bookmarkStart w:colFirst="0" w:colLast="0" w:name="_nrifc89wxya0" w:id="17"/>
            <w:bookmarkEnd w:id="17"/>
            <w:r w:rsidDel="00000000" w:rsidR="00000000" w:rsidRPr="00000000">
              <w:rPr>
                <w:rFonts w:ascii="Malgun Gothic" w:cs="Malgun Gothic" w:eastAsia="Malgun Gothic" w:hAnsi="Malgun Gothic"/>
                <w:b w:val="1"/>
                <w:bCs w:val="1"/>
                <w:sz w:val="40"/>
                <w:szCs w:val="40"/>
                <w:rtl w:val="0"/>
              </w:rPr>
              <w:t xml:space="preserve">5. </w:t>
            </w:r>
            <w:r w:rsidDel="00000000" w:rsidR="00000000" w:rsidRPr="00000000">
              <w:rPr>
                <w:rFonts w:ascii="Malgun Gothic" w:cs="Malgun Gothic" w:eastAsia="Malgun Gothic" w:hAnsi="Malgun Gothic"/>
                <w:b w:val="1"/>
                <w:bCs w:val="1"/>
                <w:sz w:val="34"/>
                <w:szCs w:val="34"/>
                <w:rtl w:val="0"/>
              </w:rPr>
              <w:t xml:space="preserve">종합 실행 결과 및 개선 내용</w:t>
            </w:r>
            <w:r w:rsidDel="00000000" w:rsidR="00000000" w:rsidRPr="00000000">
              <w:rPr>
                <w:rtl w:val="0"/>
              </w:rPr>
            </w:r>
          </w:p>
        </w:tc>
      </w:tr>
    </w:tbl>
    <w:p w:rsidR="00000000" w:rsidDel="00000000" w:rsidP="00000000" w:rsidRDefault="00000000" w:rsidRPr="00000000" w14:paraId="000000C2">
      <w:pPr>
        <w:pStyle w:val="Heading2"/>
        <w:keepNext w:val="0"/>
        <w:keepLines w:val="0"/>
        <w:spacing w:after="80" w:lineRule="auto"/>
        <w:rPr>
          <w:rFonts w:ascii="Malgun Gothic" w:cs="Malgun Gothic" w:eastAsia="Malgun Gothic" w:hAnsi="Malgun Gothic"/>
          <w:b w:val="1"/>
          <w:bCs w:val="1"/>
          <w:color w:val="000000"/>
          <w:sz w:val="26"/>
          <w:szCs w:val="26"/>
        </w:rPr>
      </w:pPr>
      <w:bookmarkStart w:colFirst="0" w:colLast="0" w:name="_885xhyx313vo" w:id="18"/>
      <w:bookmarkEnd w:id="18"/>
      <w:r w:rsidDel="00000000" w:rsidR="00000000" w:rsidRPr="00000000">
        <w:rPr>
          <w:rFonts w:ascii="Malgun Gothic" w:cs="Malgun Gothic" w:eastAsia="Malgun Gothic" w:hAnsi="Malgun Gothic"/>
          <w:b w:val="1"/>
          <w:bCs w:val="1"/>
          <w:sz w:val="26"/>
          <w:szCs w:val="26"/>
          <w:rtl w:val="0"/>
        </w:rPr>
        <w:t xml:space="preserve">5.1 </w:t>
      </w:r>
      <w:r w:rsidDel="00000000" w:rsidR="00000000" w:rsidRPr="00000000">
        <w:rPr>
          <w:rFonts w:ascii="Malgun Gothic" w:cs="Malgun Gothic" w:eastAsia="Malgun Gothic" w:hAnsi="Malgun Gothic"/>
          <w:b w:val="1"/>
          <w:bCs w:val="1"/>
          <w:color w:val="000000"/>
          <w:sz w:val="26"/>
          <w:szCs w:val="26"/>
          <w:rtl w:val="0"/>
        </w:rPr>
        <w:t xml:space="preserve">테스트 케이스 종합 요약</w:t>
      </w:r>
    </w:p>
    <w:tbl>
      <w:tblPr>
        <w:tblStyle w:val="Table12"/>
        <w:tblW w:w="9921.259842519687"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991.6565943415053"/>
        <w:gridCol w:w="1276.505861506507"/>
        <w:gridCol w:w="729.4319208608613"/>
        <w:gridCol w:w="729.4319208608613"/>
        <w:gridCol w:w="995.5760000938781"/>
        <w:gridCol w:w="3198.657544856074"/>
        <w:tblGridChange w:id="0">
          <w:tblGrid>
            <w:gridCol w:w="2991.6565943415053"/>
            <w:gridCol w:w="1276.505861506507"/>
            <w:gridCol w:w="729.4319208608613"/>
            <w:gridCol w:w="729.4319208608613"/>
            <w:gridCol w:w="995.5760000938781"/>
            <w:gridCol w:w="3198.657544856074"/>
          </w:tblGrid>
        </w:tblGridChange>
      </w:tblGrid>
      <w:tr>
        <w:trPr>
          <w:cantSplit w:val="0"/>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구분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테스트 수</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성공</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실패</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성공률</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비고</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판정 규칙·단위 기능(활동 · 대체안 · 데이터 품질)</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452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452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휴무·재난·운영시간·성립·취소 가능·질문 변환 등</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LLM 보조 판정 코드 경로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134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134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실호출 없이 가짜 LLM 으로 모드·실패·예산을 시험</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평가 도구(데이터셋·검사기)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75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75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라벨·집계·리포트 도구의 정합성</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DB 연동 통합</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실제 DB 사용</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시나리오 통합</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일정·감시·안전 알림 흐름, 실제 DB 사용</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자동 시험 합계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789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789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예상 실패(xfail) 1건은 제외, 2026-10-14 실행</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RAG 검색 시험(수동, 6묶음 70문항)</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70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55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78.6%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Hit@3, 질문 변환 켠 때(끈 때 37/70). 학습 질문 포함 — 일반화 미입증</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LLM 판정 평가(휴무·재난·운영시간)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126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121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96.0%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관측 단위(사례×3회). 규칙이 주 경로이고 LLM 은 보조·섀도</w:t>
            </w:r>
          </w:p>
        </w:tc>
      </w:tr>
    </w:tbl>
    <w:p w:rsidR="00000000" w:rsidDel="00000000" w:rsidP="00000000" w:rsidRDefault="00000000" w:rsidRPr="00000000" w14:paraId="000000DB">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22rj76yn2mnd" w:id="19"/>
      <w:bookmarkEnd w:id="19"/>
      <w:r w:rsidDel="00000000" w:rsidR="00000000" w:rsidRPr="00000000">
        <w:rPr>
          <w:rFonts w:ascii="Malgun Gothic" w:cs="Malgun Gothic" w:eastAsia="Malgun Gothic" w:hAnsi="Malgun Gothic"/>
          <w:b w:val="1"/>
          <w:bCs w:val="1"/>
          <w:color w:val="000000"/>
          <w:sz w:val="26"/>
          <w:szCs w:val="26"/>
          <w:rtl w:val="0"/>
        </w:rPr>
        <w:t xml:space="preserve">5.2 발견된 결함 및 개선 조치</w:t>
      </w:r>
    </w:p>
    <w:tbl>
      <w:tblPr>
        <w:tblStyle w:val="Table13"/>
        <w:tblW w:w="948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835"/>
        <w:gridCol w:w="3545"/>
        <w:gridCol w:w="4100"/>
        <w:tblGridChange w:id="0">
          <w:tblGrid>
            <w:gridCol w:w="1835"/>
            <w:gridCol w:w="3545"/>
            <w:gridCol w:w="4100"/>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이슈 (Issue)</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원인 (Cause)</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조치 결과 (Action)</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보류 제안 표의 유일 제약 누락(로컬 DB) — 시나리오 10건 · 통합 1건 실패</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로컬 DB 스키마가 마이그레이션 024 의 UNIQUE(tenant, trip, item, base_version)와 달라 ON CONFLICT 가 동작하지 않음(원인 미상)</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제약을 추가한 뒤 해당 시험 109건 전부 통과. 로컬 한정 조치이므로 코어·공유 DB 에 같은 누락이 있는지 확인 필요</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정리 문서의 해석 문장 오류(원문 대조에서 발견, 6곳)</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표준약관·분쟁해결기준을 풀어 쓰며 원문에 없는 해석·누락(단서·사유 목록)이 들어감</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원문(HWP 제10~15조, PDF 53·87·88·108·109쪽)과 대조해 문장 수정 후 해당 청크 재적재</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규정 검색에서 고객 표현과 문서 용어가 달라 미적중</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구어체 표현(가족 사망·리프트 고장 등)과 문서 용어 불일치, 두 주제가 섞인 절이 이웃 절에 끌림</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절 분리 2곳 + 규칙 기반 질문 변환(사전, LLM 없음) → Hit@3 52.9% → 78.6%. 규칙 밖 표현은 그대로라 일반화 한계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LLM 판정의 위험 오답 5건(휴무·재난)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웹 검색을 쓴 LLM 이 닫힘·영향을 놓치는 경우가 있음(규칙은 0건)</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기본 모드를 규칙으로 유지하고 LLM 은 섀도·보조로만 사용. 인용 없으면 쓰지 않음</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요청 경로의 웹 공지 확인 지연·비용</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건당 지연 중앙값 약 9초, 비용 약 $0.04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배치(72시간 창·6시간 재확인)로 저장하고 요청에서는 저장 값만 읽도록 변경, 일·월 호출 상한 적용</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대체안 순서가 사유 없이 바뀔 수 있음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LLM 이 후보 전체를 재정렬하면 근거 없는 순위가 나올 수 있음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코드가 후보를 고르고 LLM 은 보여줄 3곳의 순서만 정하게 제한, 순서 변경 시 사유 필수(없으면 거부)</w:t>
            </w:r>
          </w:p>
        </w:tc>
      </w:tr>
    </w:tbl>
    <w:p w:rsidR="00000000" w:rsidDel="00000000" w:rsidP="00000000" w:rsidRDefault="00000000" w:rsidRPr="00000000" w14:paraId="000000E8">
      <w:pPr>
        <w:spacing w:after="240" w:before="240" w:lineRule="auto"/>
        <w:rPr>
          <w:rFonts w:ascii="Malgun Gothic" w:cs="Malgun Gothic" w:eastAsia="Malgun Gothic" w:hAnsi="Malgun Gothic"/>
          <w:b w:val="0"/>
          <w:bCs w:val="0"/>
          <w:color w:val="0000ff"/>
        </w:rPr>
      </w:pPr>
      <w:r w:rsidDel="00000000" w:rsidR="00000000" w:rsidRPr="00000000">
        <w:rPr>
          <w:rtl w:val="0"/>
        </w:rPr>
      </w:r>
    </w:p>
    <w:p w:rsidR="00000000" w:rsidDel="00000000" w:rsidP="00000000" w:rsidRDefault="00000000" w:rsidRPr="00000000" w14:paraId="000000E9">
      <w:pPr>
        <w:spacing w:line="276" w:lineRule="auto"/>
        <w:rPr>
          <w:rFonts w:ascii="Malgun Gothic" w:cs="Malgun Gothic" w:eastAsia="Malgun Gothic" w:hAnsi="Malgun Gothic"/>
          <w:sz w:val="26"/>
          <w:szCs w:val="26"/>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