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학습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9. 28. (4차 v4)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모델 학습 (ML / DL Training)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개정 기준 2026년 9월 28일(4차 v4). 팀 A-COPilot이 만드는 여행 운영 서비스 triPilot의 데이터 전처리와 학습·평가를 다룬다. 쇼핑 리뷰 감정 모델의 실험(3차의 EXP-01~05)은 뺐고 나머지 실험 번호는 3차와 같다.</w:t>
      </w:r>
    </w:p>
    <w:tbl>
      <w:tblPr>
        <w:tblW w:w="9345" w:type="dxa"/>
        <w:jc w:val="center"/>
        <w:tblLayout w:type="fixed"/>
        <w:tblLook w:val="0000"/>
        <w:tblCaption w:val="callout"/>
      </w:tblPr>
      <w:tblGrid>
        <w:gridCol w:w="9345"/>
      </w:tblGrid>
      <w:tr>
        <w:trPr>
          <w:cantSplit w:val="1"/>
        </w:trPr>
        <w:tc>
          <w:tcPr>
            <w:tcW w:w="9345" w:type="dxa"/>
            <w:tcBorders>
              <w:top w:val="nil"/>
              <w:left w:val="single" w:sz="30" w:space="0" w:color="2A78D6"/>
              <w:bottom w:val="nil"/>
              <w:right w:val="nil"/>
            </w:tcBorders>
            <w:shd w:val="clear" w:color="auto" w:fill="EEF5FD"/>
            <w:tcMar>
              <w:top w:w="90" w:type="dxa"/>
              <w:left w:w="160" w:type="dxa"/>
              <w:bottom w:w="70" w:type="dxa"/>
              <w:right w:w="140" w:type="dxa"/>
            </w:tcMar>
          </w:tcPr>
          <w:p>
            <w:pPr>
              <w:keepNext w:val="1"/>
              <w:spacing w:before="0" w:after="40" w:line="28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이 문서를 읽는 법</w:t>
            </w:r>
          </w:p>
          <w:p>
            <w:pPr>
              <w:spacing w:before="0" w:after="20" w:line="280" w:lineRule="exact"/>
              <w:ind w:left="200" w:hanging="200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9"/>
                <w:szCs w:val="19"/>
                <w:rtl w:val="0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종류·문제 코드 점수는 사람 정답과의 정확도가 아니라 교사 모델(Gemma 4 12B) 라벨과의 일치도다. 사람 검수 라벨은 0건이다.</w:t>
            </w:r>
          </w:p>
          <w:p>
            <w:pPr>
              <w:spacing w:before="0" w:after="20" w:line="280" w:lineRule="exact"/>
              <w:ind w:left="200" w:hanging="200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9"/>
                <w:szCs w:val="19"/>
                <w:rtl w:val="0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이동·요식·계획 읽기 결과는 각 팀 보고나 소표본 실측이며 제품 전체 품질로 일반화하지 않는다. 「선정」은 검증 조각 점수로만 정한다.</w:t>
            </w:r>
          </w:p>
        </w:tc>
      </w:tr>
    </w:tbl>
    <w:p>
      <w:pPr>
        <w:spacing w:before="0" w:after="0" w:line="100" w:lineRule="exact"/>
      </w:pPr>
    </w:p>
    <w:tbl>
      <w:tblPr>
        <w:tblW w:w="9345" w:type="dxa"/>
        <w:jc w:val="center"/>
        <w:tblLayout w:type="fixed"/>
        <w:tblLook w:val="0000"/>
        <w:tblCaption w:val="card"/>
      </w:tblPr>
      <w:tblGrid>
        <w:gridCol w:w="4672"/>
        <w:gridCol w:w="4673"/>
      </w:tblGrid>
      <w:tr>
        <w:trPr>
          <w:cantSplit w:val="1"/>
        </w:trPr>
        <w:tc>
          <w:tcPr>
            <w:tcW w:w="4672" w:type="dxa"/>
            <w:tcBorders>
              <w:top w:val="single" w:sz="18" w:space="0" w:color="2A78D6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7FB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keepNext w:val="1"/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직접 학습 성능</w:t>
            </w:r>
          </w:p>
          <w:p>
            <w:pPr>
              <w:keepNext w:val="1"/>
              <w:spacing w:before="0" w:after="20" w:line="40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34"/>
                <w:szCs w:val="34"/>
                <w:rtl w:val="0"/>
              </w:rPr>
              <w:t xml:space="preserve">0.831 · 0.802</w:t>
            </w:r>
          </w:p>
          <w:p>
            <w:pPr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요청 종류·문제 코드 시험 교사 일치도, 시험 604·600건, kf-deberta-base 선정, 제품 미연결</w:t>
            </w:r>
          </w:p>
        </w:tc>
        <w:tc>
          <w:tcPr>
            <w:tcW w:w="4673" w:type="dxa"/>
            <w:tcBorders>
              <w:top w:val="single" w:sz="18" w:space="0" w:color="2A78D6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7FB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keepNext w:val="1"/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시험 성능(제품 미적용)</w:t>
            </w:r>
          </w:p>
          <w:p>
            <w:pPr>
              <w:keepNext w:val="1"/>
              <w:spacing w:before="0" w:after="20" w:line="40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34"/>
                <w:szCs w:val="34"/>
                <w:rtl w:val="0"/>
              </w:rPr>
              <w:t xml:space="preserve">0.915</w:t>
            </w:r>
          </w:p>
          <w:p>
            <w:pPr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요식 대체 유사도 분류 일치@3(규칙 0.767), 시험 173곳 중 산정 157곳, 1회, 대리 지표</w:t>
            </w:r>
          </w:p>
        </w:tc>
      </w:tr>
      <w:tr>
        <w:trPr>
          <w:cantSplit w:val="1"/>
        </w:trPr>
        <w:tc>
          <w:tcPr>
            <w:tcW w:w="4672" w:type="dxa"/>
            <w:tcBorders>
              <w:top w:val="single" w:sz="18" w:space="0" w:color="2A78D6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7FB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keepNext w:val="1"/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미채택 비교</w:t>
            </w:r>
          </w:p>
          <w:p>
            <w:pPr>
              <w:keepNext w:val="1"/>
              <w:spacing w:before="0" w:after="20" w:line="40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34"/>
                <w:szCs w:val="34"/>
                <w:rtl w:val="0"/>
              </w:rPr>
              <w:t xml:space="preserve">0.848</w:t>
            </w:r>
          </w:p>
          <w:p>
            <w:pPr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이동 판정 ML(HGB). 근거없음을 성립으로 바꿔 판정 경로에 넣지 않음(09-16 팀 보고)</w:t>
            </w:r>
          </w:p>
        </w:tc>
        <w:tc>
          <w:tcPr>
            <w:tcW w:w="4673" w:type="dxa"/>
            <w:tcBorders>
              <w:top w:val="single" w:sz="18" w:space="0" w:color="2A78D6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7FB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keepNext w:val="1"/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방식 선정(학습 아님)</w:t>
            </w:r>
          </w:p>
          <w:p>
            <w:pPr>
              <w:keepNext w:val="1"/>
              <w:spacing w:before="0" w:after="20" w:line="40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34"/>
                <w:szCs w:val="34"/>
                <w:rtl w:val="0"/>
              </w:rPr>
              <w:t xml:space="preserve">6/6</w:t>
            </w:r>
          </w:p>
          <w:p>
            <w:pPr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계획 읽기 받아쓰기+규칙, 합성 사진 1장, 방식마다 1회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개요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직접 학습, 기존 모델 방식 시험, 미채택 비교 실험을 구분해서 읽어야 한다. 팀 순서는 코어, 이동, 액티비티, 요식업이다.</w:t>
      </w:r>
    </w:p>
    <w:tbl>
      <w:tblPr>
        <w:tblW w:w="9345" w:type="dxa"/>
        <w:jc w:val="center"/>
        <w:tblLayout w:type="fixed"/>
        <w:tblLook w:val="0420"/>
        <w:tblCaption w:val="body:1"/>
      </w:tblPr>
      <w:tblGrid>
        <w:gridCol w:w="1308"/>
        <w:gridCol w:w="2804"/>
        <w:gridCol w:w="2430"/>
        <w:gridCol w:w="2803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1. 팀별 학습 현황</w:t>
            </w:r>
          </w:p>
        </w:tc>
      </w:tr>
      <w:tr>
        <w:trPr>
          <w:cantSplit w:val="1"/>
          <w:tblHeader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팀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학습 여부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최종 판정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평가 범위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 분류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직접 학습(인코더 파인튜닝)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kf-deberta-base 선정, 제품 미연결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 교사 일치도, 사람 검수 0건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 계획 읽기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없음(쓰는 모델 시험)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받아쓰기+규칙 채택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사진 1장, 평가셋 60건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직접 학습(비교 실험)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미채택(판정은 코드)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탐침 8,648건, GroupKFold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없음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저장소 검색 범위에서 전용 학습을 못 찾음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직접 학습(시험)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미적용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 173곳 중 산정 157곳 1회, 대리 지표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코어(진입·분류 층)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고객 메시지 분류(요청 종류 5종·문제 코드 17종)를 로컬 모델로 수행할 수 있는지 검증하고, 고객 계획 읽기에 쓸 모델·방식을 정한다. 제품의 문제 코드는 18종이나 학습 라벨은 v2의 17종이다.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 에이전트(mobility)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시간표를 보지 않고 입력 특징만으로 이동 판정(성립·불가·근거없음)을 배울 수 있는지 대조한다. 판정 경로에 ML을 넣을지 정하는 근거이며 특징 27개, 탐침 8,648건을 쓴다.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액티비티 에이전트(activity)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전용 학습은 team/role-activity 저장소 코드·문서를 검색한 범위 안에서 찾지 못했다. 공통 분류 모델의 의도 라벨에 activity 4종이 들어 있을 뿐이다.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 에이전트(dining)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대체 식당 추천에서 「비슷한 곳」을 태그 규칙보다 잘 고르는지 시험한다. 같은 가게의 두 모습(상호+대표메뉴, 취급메뉴)을 짝으로 놓는 대조학습으로 문장 임베딩을 미세조정하며, 사람 판정은 별도 시트로 받는다.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선정 및 비교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2.1 후보 모델 목록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최종 선택은 후보마다 정한 역할과 같은 조건의 비교에 기반한다. 학습 없이 쓰는 방식은 학습 모델과 같은 비교군으로 묶지 않는다.</w:t>
      </w:r>
    </w:p>
    <w:tbl>
      <w:tblPr>
        <w:tblW w:w="9345" w:type="dxa"/>
        <w:jc w:val="center"/>
        <w:tblLayout w:type="fixed"/>
        <w:tblLook w:val="0420"/>
        <w:tblCaption w:val="body:2"/>
      </w:tblPr>
      <w:tblGrid>
        <w:gridCol w:w="1308"/>
        <w:gridCol w:w="3177"/>
        <w:gridCol w:w="2617"/>
        <w:gridCol w:w="2243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2. 후보 모델과 판정</w:t>
            </w:r>
          </w:p>
        </w:tc>
      </w:tr>
      <w:tr>
        <w:trPr>
          <w:cantSplit w:val="1"/>
          <w:tblHeader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팀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후보 · 방식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비교 이유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 분류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TF-IDF + 로지스틱 회귀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해석 가능한 기준선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기준선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 분류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A.X-Encoder·mmBERT·Qwen3-Embedding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한국어·다국어 인코더 후보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비교(미선정)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 분류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kakaobank/kf-deberta-base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한국어 DeBERTa 계열 인코더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선정(요청 종류·문제 코드)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 분류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12B(Ollama)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라벨 부여(증류의 교사)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대상 아님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 계획 읽기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받아쓰기·규칙·LLM 인용·장소·영업시간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쓰는 모델·방식의 선정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채택(상세 근거 C)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다수결·로지스틱·HGB·MLP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ML 대조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모두 미채택</w:t>
            </w:r>
          </w:p>
        </w:tc>
      </w:tr>
      <w:tr>
        <w:trPr>
          <w:cantSplit w:val="1"/>
        </w:trPr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규칙·e5 그대로·e5 미세조정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대체 유사도 비교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규칙은 제품 사용, e5는 시험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2.2 모델 비교 기준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점수는 평가 대상과 분모, 라벨 기준을 함께 읽어야 한다. 아래 지표는 모두 그 조건을 붙여 보고한다.</w:t>
      </w:r>
    </w:p>
    <w:tbl>
      <w:tblPr>
        <w:tblW w:w="9345" w:type="dxa"/>
        <w:jc w:val="center"/>
        <w:tblLayout w:type="fixed"/>
        <w:tblLook w:val="0420"/>
        <w:tblCaption w:val="body:3"/>
      </w:tblPr>
      <w:tblGrid>
        <w:gridCol w:w="1121"/>
        <w:gridCol w:w="3364"/>
        <w:gridCol w:w="2430"/>
        <w:gridCol w:w="2430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3. 비교 지표와 조건</w:t>
            </w:r>
          </w:p>
        </w:tc>
      </w:tr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평가 대상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지표 · 산출식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목표 · 조건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 분류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Accuracy: 검증 조각 정답률(선정), 시험 조각(보고)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기준선 이상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시험은 부트스트랩 2,000회 95% 신뢰구간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 분류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F1(macro): 라벨별 F1 평균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소수 라벨 누락 확인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17종은 불균형이 큼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 분류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추론 속도: GPU 시험 조각 처리량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점수가 같을 때만 참고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CPU 지연은 이번 판에서 재지 않음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계획 읽기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 항목 재현: 맞게 읽은 시각 항목 / 6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6/6, 값 변조 0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사진 1장, 방식마다 1회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계획 읽기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평가셋 5지표(정의는 상세 근거 C)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재현율 95% 이상, 값 변조 0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60건, 사람 라벨 아님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일치 정확도: GroupKFold 5폴드 x 시드 5의 평균±표준편차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현행 판정 재현, 근거없음을 성립으로 바꾼 수 0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현행 1.000은 라벨 생성 경로와의 일치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분류 일치@3: 이웃 3곳의 대표 분류가 같은 비율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규칙보다 높음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대리 지표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보기 맞추기 hit@k · MRR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규칙과 비교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분모 정의가 결과 파일에 없다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2.3 실험 파이프라인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같은 과제의 후보는 같은 검증·시험 조각과 seed(7)로 비교하고, 시험 조각은 선정이 끝난 뒤 보고에만 쓴다.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분류</w:t>
      </w:r>
    </w:p>
    <w:p>
      <w:pPr>
        <w:keepNext/>
        <w:spacing w:before="0" w:after="0"/>
        <w:jc w:val="center"/>
      </w:pPr>
      <w:r>
        <w:drawing>
          <wp:inline>
            <wp:extent cx="5852160" cy="3035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분류_학습평가흐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3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1. 분류 모델의 학습과 평가 흐름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선정 규칙: 기준선을 포함한 후보 중 검증 조각 교사 일치도가 가장 높은 모델을 고른다. 인코더 검증 점수는 저장한 모델인 마지막 에폭 기준이며 에폭 중간의 최고점 체크포인트는 저장하지 않았다. 같으면 더 단순한 기준선을 택한다.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 에이전트(mobility)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자기점검 탐침의 라벨은 현행 판정이다. 구간 단위로 폴드를 나눠 같은 구간이 학습과 시험에 함께 들어가지 않게 했다(GroupKFold 5폴드 x 시드 5). 회귀 시험은 외부 시험으로만 쓴다.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 에이전트(dining)</w:t>
      </w:r>
    </w:p>
    <w:tbl>
      <w:tblPr>
        <w:tblW w:w="9345" w:type="dxa"/>
        <w:jc w:val="center"/>
        <w:tblLayout w:type="fixed"/>
        <w:tblLook w:val="0420"/>
        <w:tblCaption w:val="body:4"/>
      </w:tblPr>
      <w:tblGrid>
        <w:gridCol w:w="2056"/>
        <w:gridCol w:w="2804"/>
        <w:gridCol w:w="4485"/>
      </w:tblGrid>
      <w:tr>
        <w:trPr>
          <w:cantSplit w:val="1"/>
          <w:tblHeader w:val="1"/>
        </w:trPr>
        <w:tc>
          <w:tcPr>
            <w:tcW w:w="9345" w:type="dxa"/>
            <w:gridSpan w:val="3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4. 요식 e5 학습 설정</w:t>
            </w:r>
          </w:p>
        </w:tc>
      </w:tr>
      <w:tr>
        <w:trPr>
          <w:cantSplit w:val="1"/>
          <w:tblHeader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파라미터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값</w:t>
            </w:r>
          </w:p>
        </w:tc>
        <w:tc>
          <w:tcPr>
            <w:tcW w:w="44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기반 모델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intfloat/multilingual-e5-small</w:t>
            </w:r>
          </w:p>
        </w:tc>
        <w:tc>
          <w:tcPr>
            <w:tcW w:w="44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문장 임베딩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학습 가게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770곳</w:t>
            </w:r>
          </w:p>
        </w:tc>
        <w:tc>
          <w:tcPr>
            <w:tcW w:w="44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980곳을 8:2로 나눈 학습 807곳 중 두 모습이 모두 있는 곳(seed 42)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epochs · batch · lr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 · 32 · 2e-5</w:t>
            </w:r>
          </w:p>
        </w:tc>
        <w:tc>
          <w:tcPr>
            <w:tcW w:w="44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배치 안 대조학습(InfoNCE), 온도 0.05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학습 시간 · 손실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CPU 365초 · 2.2695 / 1.7685 / 1.5544</w:t>
            </w:r>
          </w:p>
        </w:tc>
        <w:tc>
          <w:tcPr>
            <w:tcW w:w="44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손실이 에폭마다 내려갔다</w:t>
            </w:r>
          </w:p>
        </w:tc>
      </w:tr>
    </w:tbl>
    <w:p>
      <w:pPr>
        <w:spacing w:before="0" w:after="0" w:line="100" w:lineRule="exact"/>
      </w:pPr>
    </w:p>
    <w:p>
      <w:pPr>
        <w:keepNext/>
        <w:spacing w:before="0" w:after="0"/>
        <w:jc w:val="center"/>
      </w:pPr>
      <w:r>
        <w:drawing>
          <wp:inline>
            <wp:extent cx="5852160" cy="30358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요식_임베딩학습흐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3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2. 요식 대체 유사도 시험의 학습·평가 흐름(팀 보고 2026-09-28, 1회 실행)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학습 조건 및 성능 결과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3.1 실험 결과 비교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최종 선정은 kf-deberta-base 두 개이고 이동 ML은 미채택, 요식 e5 미세조정은 제품 미적용이다. 팀마다 판정, 점수와 조건, 비교 근거, 한계 순으로 본다.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분류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선정은 검증 조각 점수로 했고, 시험 조각 점수는 선정 뒤 보고에만 썼다. 두 점수를 나란히 둔다.</w:t>
      </w:r>
    </w:p>
    <w:tbl>
      <w:tblPr>
        <w:tblW w:w="9345" w:type="dxa"/>
        <w:jc w:val="center"/>
        <w:tblLayout w:type="fixed"/>
        <w:tblLook w:val="0420"/>
        <w:tblCaption w:val="body:5"/>
      </w:tblPr>
      <w:tblGrid>
        <w:gridCol w:w="2617"/>
        <w:gridCol w:w="1682"/>
        <w:gridCol w:w="1682"/>
        <w:gridCol w:w="1682"/>
        <w:gridCol w:w="1682"/>
      </w:tblGrid>
      <w:tr>
        <w:trPr>
          <w:cantSplit w:val="1"/>
          <w:tblHeader w:val="1"/>
        </w:trPr>
        <w:tc>
          <w:tcPr>
            <w:tcW w:w="9345" w:type="dxa"/>
            <w:gridSpan w:val="5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5. 분류 모델 검증·시험 교사 일치도</w:t>
            </w:r>
          </w:p>
        </w:tc>
      </w:tr>
      <w:tr>
        <w:trPr>
          <w:cantSplit w:val="1"/>
          <w:tblHeader w:val="1"/>
        </w:trPr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모델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요청 검증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요청 시험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문제 검증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문제 시험</w:t>
            </w:r>
          </w:p>
        </w:tc>
      </w:tr>
      <w:tr>
        <w:trPr>
          <w:cantSplit w:val="1"/>
        </w:trPr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TF-IDF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0.7997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0.7947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0.7167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0.7067</w:t>
            </w:r>
          </w:p>
        </w:tc>
      </w:tr>
      <w:tr>
        <w:trPr>
          <w:cantSplit w:val="1"/>
        </w:trPr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A.X-Encoder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0.8328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0.8212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0.7467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0.7467</w:t>
            </w:r>
          </w:p>
        </w:tc>
      </w:tr>
      <w:tr>
        <w:trPr>
          <w:cantSplit w:val="1"/>
        </w:trPr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mmBERT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0.8262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0.8460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0.7733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0.7883</w:t>
            </w:r>
          </w:p>
        </w:tc>
      </w:tr>
      <w:tr>
        <w:trPr>
          <w:cantSplit w:val="1"/>
        </w:trPr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kf-deberta-base(선정)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0.8659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0.8311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0.7917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0.8017</w:t>
            </w:r>
          </w:p>
        </w:tc>
      </w:tr>
      <w:tr>
        <w:trPr>
          <w:cantSplit w:val="1"/>
        </w:trPr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Qwen3-Embedding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0.8394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0.8195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0.7733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0.7750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선정 모델 95% 신뢰구간: 요청 종류 [0.8013, 0.8593], 문제 코드 [0.7683, 0.8350]. 시험 604·600건, Gemma 라벨 기준(사람 정답 아님), 실제+합성·가중 조정판. 선정 모델은 제품 분류에 연결되지 않았다. 전체 실험 18행은 상세 근거 D.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계획 읽기 방식 선정(학습이 아니라 쓰는 모델의 선정)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합성 사진 1장, 시각 항목 분모 6, 방식마다 1회 측정(설계서 2026-09-26). Gemma 4 12B, 온도 0, 생각 모드 끔을 기본으로 쟀다.</w:t>
      </w:r>
    </w:p>
    <w:p>
      <w:pPr>
        <w:keepNext/>
        <w:spacing w:before="0" w:after="0"/>
        <w:jc w:val="center"/>
      </w:pPr>
      <w:r>
        <w:drawing>
          <wp:inline>
            <wp:extent cx="5852160" cy="3474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계획읽기_방식선정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3. 계획 읽기 방식별로 맞게 읽은 시각 항목 수</w:t>
      </w:r>
    </w:p>
    <w:tbl>
      <w:tblPr>
        <w:tblW w:w="9345" w:type="dxa"/>
        <w:jc w:val="center"/>
        <w:tblLayout w:type="fixed"/>
        <w:tblLook w:val="0420"/>
        <w:tblCaption w:val="body:6"/>
      </w:tblPr>
      <w:tblGrid>
        <w:gridCol w:w="1495"/>
        <w:gridCol w:w="3177"/>
        <w:gridCol w:w="1682"/>
        <w:gridCol w:w="1682"/>
        <w:gridCol w:w="1309"/>
      </w:tblGrid>
      <w:tr>
        <w:trPr>
          <w:cantSplit w:val="1"/>
          <w:tblHeader w:val="1"/>
        </w:trPr>
        <w:tc>
          <w:tcPr>
            <w:tcW w:w="9345" w:type="dxa"/>
            <w:gridSpan w:val="5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6. 계획 읽기 평가셋 60건(2026-09-28, 합성)</w:t>
            </w:r>
          </w:p>
        </w:tc>
      </w:tr>
      <w:tr>
        <w:trPr>
          <w:cantSplit w:val="1"/>
          <w:tblHeader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지표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분자 / 분모 정의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1회차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2회차</w:t>
            </w:r>
          </w:p>
        </w:tc>
        <w:tc>
          <w:tcPr>
            <w:tcW w:w="13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목표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항목 재현율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찾은 정답 항목 / 정답 항목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303/336 = 90.2%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326/336 = 97.0%</w:t>
            </w:r>
          </w:p>
        </w:tc>
        <w:tc>
          <w:tcPr>
            <w:tcW w:w="13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95% 이상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값 변조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원문에 없는 제목·예약번호 / 뽑은 것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9/326 = 2.8%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12/350 = 3.4%</w:t>
            </w:r>
          </w:p>
        </w:tc>
        <w:tc>
          <w:tcPr>
            <w:tcW w:w="13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0(미달)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시각 정확도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맞은 시각 / 시각 있는 정답 항목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298/298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321/321</w:t>
            </w:r>
          </w:p>
        </w:tc>
        <w:tc>
          <w:tcPr>
            <w:tcW w:w="13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98% 이상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장소 1위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맞게 고른 장소 / 정답 장소 있는 항목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302/303 = 99.7%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325/326 = 99.7%</w:t>
            </w:r>
          </w:p>
        </w:tc>
        <w:tc>
          <w:tcPr>
            <w:tcW w:w="13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90% 이상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근거 없는 값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근거 빈 값 / 뽑은 값 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0/1,732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0/1,828</w:t>
            </w:r>
          </w:p>
        </w:tc>
        <w:tc>
          <w:tcPr>
            <w:tcW w:w="130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두 회차는 같은 조건의 비교가 아니다(사이에 코드를 고쳤다). 반복 측정을 하지 않아 편차를 모른다. 합성 입력이며 사람 라벨이 아니다. 예약 문서 충돌은 넣지 않았다. 출처: wiki/records/reports/2026-09-28_계획읽기_평가셋60_리포트.md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구현 뒤 실측은 별도다. 09-27 전체·반쪽 받아쓰기와 규칙 읽기는 6/6·56.6초, 09-28 웹 사진 경로는 6/6 항목·6/6 장소·50.9초이며 같은 합성 사진 1장 각 1회다. 방식 선정 표의 받아쓰기 단독 시간과 직접 비교하지 않는다.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 에이전트(mobility)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ML 대조에서 HGB v1이 0.848로 가장 높지만 근거없음을 성립으로 바꾸는 오류가 남아 미채택이다.</w:t>
      </w:r>
    </w:p>
    <w:p>
      <w:pPr>
        <w:keepNext/>
        <w:spacing w:before="0" w:after="0"/>
        <w:jc w:val="center"/>
      </w:pPr>
      <w:r>
        <w:drawing>
          <wp:inline>
            <wp:extent cx="5852160" cy="2651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이동_ML대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4. 이동 판정 ML 대조(구간 단위 GroupKFold, 같은 탐침 8,648건, 판정 일치 정확도 평균)</w:t>
      </w:r>
    </w:p>
    <w:tbl>
      <w:tblPr>
        <w:tblW w:w="9345" w:type="dxa"/>
        <w:jc w:val="center"/>
        <w:tblLayout w:type="fixed"/>
        <w:tblLook w:val="0420"/>
        <w:tblCaption w:val="body:7"/>
      </w:tblPr>
      <w:tblGrid>
        <w:gridCol w:w="1121"/>
        <w:gridCol w:w="3738"/>
        <w:gridCol w:w="2243"/>
        <w:gridCol w:w="2243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7. 이동 ML 대조 결과</w:t>
            </w:r>
          </w:p>
        </w:tc>
      </w:tr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EXP-22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다수결 기준선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0.678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기준선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EXP-23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v1 로지스틱, 특징 27개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0.808±0.118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EXP-24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v1 MLP 64-32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0.823±0.122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EXP-25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v1 HGB, 지하철 0.992·버스 0.405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0.848±0.120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EXP-26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v2 HGB, 탐침 11,656건(다른 모집단)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righ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0.893±0.078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결정: 판정은 코드와 시간표 조회를 유지한다(2차 09-28에도 유지). 근거없음의 성립 전환 0과 근거 등급 산출을 지키며 현행에 없는 기능을 더할 때 재검토한다. 세부는 상세 근거 D.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 에이전트(dining)</w:t>
      </w:r>
    </w:p>
    <w:p>
      <w:pPr>
        <w:keepNext/>
        <w:spacing w:before="0" w:after="0"/>
        <w:jc w:val="center"/>
      </w:pPr>
      <w:r>
        <w:drawing>
          <wp:inline>
            <wp:extent cx="585216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요식_대체유사도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5. 요식 대체 유사도: 규칙·e5 그대로·e5 학습 비교(시험 173곳, 분류 산정 157곳)</w:t>
      </w:r>
    </w:p>
    <w:tbl>
      <w:tblPr>
        <w:tblW w:w="9345" w:type="dxa"/>
        <w:jc w:val="center"/>
        <w:tblLayout w:type="fixed"/>
        <w:tblLook w:val="0420"/>
        <w:tblCaption w:val="body:8"/>
      </w:tblPr>
      <w:tblGrid>
        <w:gridCol w:w="1121"/>
        <w:gridCol w:w="2617"/>
        <w:gridCol w:w="2617"/>
        <w:gridCol w:w="2990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8. 요식 대체 유사도 시험 결과</w:t>
            </w:r>
          </w:p>
        </w:tc>
      </w:tr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분류 일치@3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보기 맞추기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EXP-27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규칙(태그)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0.767, 못 고름 11/157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EXP-28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e5-small 그대로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0.873, 못 고름 0/157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0.265 · 0.519 · 0.373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EXP-29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e5-small 미세조정(3에폭)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0.915, 못 고름 0/157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0.290 · 0.630 · 0.437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보기 맞추기 열은 hit@1 · hit@5 · MRR이다. 태그 없는 11곳의 일치@3: 그대로 0.758, 미세조정 0.818. 출처: team/role-dining의 metrics.json·train_info.json, ml/dining_similarity.py(2026-09-28 직접 읽음, 커밋 fa84be88). 1회 실행, 신뢰구간 없음, 모델 파일은 저장소 밖.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3.2 과적합 · 과소적합 관리 및 개선 방향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확인한 일반화 한계와 아직 검증하지 않은 사항이 구분된다. 근거가 없는 항목에는 일반론을 채우지 않았다.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분류</w:t>
      </w:r>
    </w:p>
    <w:p>
      <w:pPr>
        <w:keepNext/>
        <w:spacing w:before="0" w:after="0"/>
        <w:jc w:val="center"/>
      </w:pPr>
      <w:r>
        <w:drawing>
          <wp:inline>
            <wp:extent cx="5852160" cy="3108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가중조정_전후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6. 첫 판의 과소적합을 가중·에폭·배치 조정으로 고친 효과(A.X 검증 정확도)</w:t>
      </w: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검증 정확도: 문제 코드 A.X 0.3333에서 0.7383, 요청 종류 A.X 0.7980에서 0.8344.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첫 판(빈도 역수 가중 상한 20, 4에폭)에서 문제 코드 인코더가 다수 라벨을 거의 예측하지 않아 검증 점수가 기준선보다 크게 낮았다. 학습 손실이 계속 내려간 점을 근거로 과소적합과 과한 가중을 원인으로 보고 제곱근 가중(상한 5)·8에폭·배치 16으로 조정했다.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weight decay 0.01과 기울기 절단 1.0은 학습 스크립트의 고정값이다. 교사 라벨의 오류가 그대로 학습되므로 사람 검수 표본으로 교사 라벨 정확도를 재는 것이 다음 과제이며, 09-28 기준 사람 검수 라벨은 0건이고 팀 브랜치의 홀드아웃 자료는 템플릿이다.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다음 과제: v3 지침(18종)으로 재라벨·재학습, 사람 정답 홀드아웃 확보, 로컬 모델의 제품 분류 연결 결정(현재 미연결), 여행 감정 학습 데이터 확보(미확보).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계획 읽기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값 변조 3.4%(12/350)가 목표 0에 못 미쳤다. 전부 사진·스캔 받아쓰기의 글자 오독이며 반쪽 받아쓰기 검사는 빠진 줄만 잡고 바뀐 글자는 못 잡는다. 놓친 10개 중 6개가 한 이름(긴 가게 이름)이다.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후보는 전체·반쪽 받아쓰기가 서로 다른 줄을 확인 필요로 표시하는 것과 장소 조회로 고친 이름을 제목 옆에 보이는 것이며 해 보지 않았다. 사람 라벨 평가셋과 실제 사진 평가는 아직 없다.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 에이전트(mobility)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HGB가 지하철(0.992)은 잘 맞히지만 버스(0.405)는 못 맞힌다. 근거없음을 성립으로 잘못 바꾸는 오류가 남는 것이 미채택의 이유이며, 소요시간 추정에는 통계 프로파일을 썼다.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 에이전트(dining)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분류 일치는 대리 지표다(분류도 같은 메뉴에서 규칙으로 뽑았다). 사람 판정 시트 237행(시험 가게 40곳마다 후보 5~6곳)은 비어 있어 방법별 적합률을 내지 않는다. 시험은 1회이고 제품에는 적용하지 않았으며 사람 판정을 채운 뒤 정한다.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변경 이력 및 적용 전략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이번 판은 본문을 결론 먼저 순서로 다시 짜고 전체 실험표를 상세 근거로 옮겼다. 실험 수치와 선정 결과는 바뀌지 않았다.</w:t>
      </w:r>
    </w:p>
    <w:tbl>
      <w:tblPr>
        <w:tblW w:w="9345" w:type="dxa"/>
        <w:jc w:val="center"/>
        <w:tblLayout w:type="fixed"/>
        <w:tblLook w:val="0420"/>
        <w:tblCaption w:val="detail:9"/>
      </w:tblPr>
      <w:tblGrid>
        <w:gridCol w:w="1215"/>
        <w:gridCol w:w="841"/>
        <w:gridCol w:w="4392"/>
        <w:gridCol w:w="1215"/>
        <w:gridCol w:w="1682"/>
      </w:tblGrid>
      <w:tr>
        <w:trPr>
          <w:cantSplit w:val="1"/>
          <w:tblHeader w:val="1"/>
        </w:trPr>
        <w:tc>
          <w:tcPr>
            <w:tcW w:w="9345" w:type="dxa"/>
            <w:gridSpan w:val="5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9. 변경 이력</w:t>
            </w:r>
          </w:p>
        </w:tc>
      </w:tr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변경일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변경자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변경내용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영향 받는 항목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2026.09.17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기준선·인코더 4종 학습 결과와 검증 조각 기준 선정 작성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v1.0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기존 실험 유지, 이동 ML 미채택 비교·계획 읽기 방식 선정 추가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v2.0(4차)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팀별 통합 형식으로 재구성, 감정 실험(EXP-01~05) 제외, 평가셋 60건·요식 유사도 시험·이동 2차 반영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v3.0(4차 v2)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쇼핑 매장 크롤링 제외, 액티비티를 후보 805행 기준으로 재작성, 「확인 필요」 문구를 확인한 사실로 교체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v4.0(4차 v3)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결론 먼저 순서로 재구성, 전체 실험표를 상세 근거로 이동, 그림 규격 통일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v5.0(4차 v4)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적용 전략: 새 후보 모델은 같은 검증 조각과 같은 선정 규칙으로 비교하고 선정 모델이 바뀔 때만 판 번호를 올린다. 시험 조각 점수는 선정에 쓰지 않는다.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상세 근거</w:t>
      </w:r>
    </w:p>
    <w:p>
      <w:pPr>
        <w:keepNext w:val="1"/>
        <w:spacing w:before="180" w:after="8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3"/>
          <w:szCs w:val="23"/>
          <w:rtl w:val="0"/>
        </w:rPr>
        <w:t xml:space="preserve">A. 학습 파라미터와 프레임워크</w:t>
      </w:r>
    </w:p>
    <w:tbl>
      <w:tblPr>
        <w:tblW w:w="9345" w:type="dxa"/>
        <w:jc w:val="center"/>
        <w:tblLayout w:type="fixed"/>
        <w:tblLook w:val="0420"/>
        <w:tblCaption w:val="detail:10"/>
      </w:tblPr>
      <w:tblGrid>
        <w:gridCol w:w="1495"/>
        <w:gridCol w:w="2617"/>
        <w:gridCol w:w="1121"/>
        <w:gridCol w:w="4112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10. 인코더 학습 파라미터</w:t>
            </w:r>
          </w:p>
        </w:tc>
      </w:tr>
      <w:tr>
        <w:trPr>
          <w:cantSplit w:val="1"/>
          <w:tblHeader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파라미터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값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탐색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선정 근거 · 적용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learning_rate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3e-5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결과 JSON의 lr 기록. 인코더 전체, OneCycle(warmup 10%)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batch_size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32(첫 판) · 16(조정판)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공유 GPU 메모리 상한 7GB 안에서 가능한 값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epochs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4(첫 판) · 8(조정판)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첫 판의 과소적합 관찰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max_len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96 토큰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결과 JSON의 max_len 기록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class_weight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역수 상한 20(첫 판) · 제곱근 상한 5(조정판)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2가지 비교</w:t>
            </w:r>
          </w:p>
        </w:tc>
        <w:tc>
          <w:tcPr>
            <w:tcW w:w="4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첫 판에서 문제 코드 인코더가 다수 라벨을 놓침. TF-IDF는 balanced</w:t>
            </w:r>
          </w:p>
        </w:tc>
      </w:tr>
    </w:tbl>
    <w:p>
      <w:pPr>
        <w:spacing w:before="0" w:after="0" w:line="100" w:lineRule="exact"/>
      </w:pPr>
    </w:p>
    <w:tbl>
      <w:tblPr>
        <w:tblW w:w="9345" w:type="dxa"/>
        <w:jc w:val="center"/>
        <w:tblLayout w:type="fixed"/>
        <w:tblLook w:val="0420"/>
        <w:tblCaption w:val="detail:11"/>
      </w:tblPr>
      <w:tblGrid>
        <w:gridCol w:w="1121"/>
        <w:gridCol w:w="8224"/>
      </w:tblGrid>
      <w:tr>
        <w:trPr>
          <w:cantSplit w:val="1"/>
          <w:tblHeader w:val="1"/>
        </w:trPr>
        <w:tc>
          <w:tcPr>
            <w:tcW w:w="9345" w:type="dxa"/>
            <w:gridSpan w:val="2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11. 사용 프레임워크와 학습 환경</w:t>
            </w:r>
          </w:p>
        </w:tc>
      </w:tr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팀</w:t>
            </w:r>
          </w:p>
        </w:tc>
        <w:tc>
          <w:tcPr>
            <w:tcW w:w="8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프레임워크 · 환경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8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scikit-learn, PyTorch, Hugging Face Transformers, Ollama(교사 라벨·계획 읽기). NVIDIA RTX 5090 32GB 공유 GPU 서버(학습 프로세스당 GPU 메모리 7GB 상한), bfloat16 자동 혼합정밀도(ml/train_labels_gpu.py)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8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scikit-learn(logreg, HistGradientBoosting, MLP), numpy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8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PyTorch, Hugging Face Transformers(AutoModel, 평균 풀링, 최대 96토큰), intfloat/multilingual-e5-small, ml/dining_similarity.py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GPU 처리량은 결과 JSON에 기록된 참고값이며 같은 GPU를 쓰던 다른 프로세스의 동시 실행은 통제하지 않았다.</w:t>
      </w:r>
    </w:p>
    <w:p>
      <w:pPr>
        <w:keepNext w:val="1"/>
        <w:spacing w:before="180" w:after="8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3"/>
          <w:szCs w:val="23"/>
          <w:rtl w:val="0"/>
        </w:rPr>
        <w:t xml:space="preserve">B. 후보 모델 상세</w:t>
      </w:r>
    </w:p>
    <w:tbl>
      <w:tblPr>
        <w:tblW w:w="9345" w:type="dxa"/>
        <w:jc w:val="center"/>
        <w:tblLayout w:type="fixed"/>
        <w:tblLook w:val="0420"/>
        <w:tblCaption w:val="detail:12"/>
      </w:tblPr>
      <w:tblGrid>
        <w:gridCol w:w="1028"/>
        <w:gridCol w:w="2523"/>
        <w:gridCol w:w="2243"/>
        <w:gridCol w:w="2243"/>
        <w:gridCol w:w="1308"/>
      </w:tblGrid>
      <w:tr>
        <w:trPr>
          <w:cantSplit w:val="1"/>
          <w:tblHeader w:val="1"/>
        </w:trPr>
        <w:tc>
          <w:tcPr>
            <w:tcW w:w="9345" w:type="dxa"/>
            <w:gridSpan w:val="5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12. 코어 분류 후보 상세</w:t>
            </w:r>
          </w:p>
        </w:tc>
      </w:tr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유형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모델명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선정 근거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학습 데이터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TF-IDF + 로지스틱 회귀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낱말·글자 n-gram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4,859·문제 코드 4,867건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CPU 학습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DL(비교)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skt/A.X-Encoder-base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한국어 전용 ModernBERT 계열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조각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비교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DL(비교)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jhu-clsp/mmBERT-base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다국어 ModernBERT 계열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조각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비교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DL(선정)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kakaobank/kf-deberta-base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한국어 DeBERTa 계열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조각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선정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DL(비교)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Qwen/Qwen3-Embedding-0.6B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다국어 임베딩(0.6B), 큰 백본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조각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비교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교사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12B(Ollama)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라벨 부여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사건제목 6,287건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온도 0, 어휘 밖 답 제외</w:t>
            </w:r>
          </w:p>
        </w:tc>
      </w:tr>
    </w:tbl>
    <w:p>
      <w:pPr>
        <w:spacing w:before="0" w:after="0" w:line="100" w:lineRule="exact"/>
      </w:pPr>
    </w:p>
    <w:tbl>
      <w:tblPr>
        <w:tblW w:w="9345" w:type="dxa"/>
        <w:jc w:val="center"/>
        <w:tblLayout w:type="fixed"/>
        <w:tblLook w:val="0420"/>
        <w:tblCaption w:val="detail:13"/>
      </w:tblPr>
      <w:tblGrid>
        <w:gridCol w:w="1121"/>
        <w:gridCol w:w="3177"/>
        <w:gridCol w:w="2990"/>
        <w:gridCol w:w="2057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13. 코어 계획 읽기 후보 상세</w:t>
            </w:r>
          </w:p>
        </w:tc>
      </w:tr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단계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후보 방식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역할</w:t>
            </w:r>
          </w:p>
        </w:tc>
        <w:tc>
          <w:tcPr>
            <w:tcW w:w="20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받아쓰기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 비전(온도 0, 생각 끔)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사진·스캔을 한 줄씩 그대로 받아 적음</w:t>
            </w:r>
          </w:p>
        </w:tc>
        <w:tc>
          <w:tcPr>
            <w:tcW w:w="20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6/6, 채택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구조 읽기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 줄 파서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시각·일차·날짜·예약번호·인원·끼니</w:t>
            </w:r>
          </w:p>
        </w:tc>
        <w:tc>
          <w:tcPr>
            <w:tcW w:w="20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6/6 값 변조 없음, 채택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남은 줄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규칙이 못 읽은 줄의 원문 조각을 인용</w:t>
            </w:r>
          </w:p>
        </w:tc>
        <w:tc>
          <w:tcPr>
            <w:tcW w:w="20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원문에 없으면 버림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장소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자모 편집거리·관광공사 조회·카카오 이름 찾기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이름 정하기</w:t>
            </w:r>
          </w:p>
        </w:tc>
        <w:tc>
          <w:tcPr>
            <w:tcW w:w="20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채택. 임베딩 최근접 미채택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영업시간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 후 Gemma 4 12B(인용 검증)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원문을 요일별 구간으로</w:t>
            </w:r>
          </w:p>
        </w:tc>
        <w:tc>
          <w:tcPr>
            <w:tcW w:w="205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 4건 눈 확인</w:t>
            </w:r>
          </w:p>
        </w:tc>
      </w:tr>
    </w:tbl>
    <w:p>
      <w:pPr>
        <w:spacing w:before="0" w:after="0" w:line="100" w:lineRule="exact"/>
      </w:pPr>
    </w:p>
    <w:tbl>
      <w:tblPr>
        <w:tblW w:w="9345" w:type="dxa"/>
        <w:jc w:val="center"/>
        <w:tblLayout w:type="fixed"/>
        <w:tblLook w:val="0420"/>
        <w:tblCaption w:val="detail:14"/>
      </w:tblPr>
      <w:tblGrid>
        <w:gridCol w:w="1121"/>
        <w:gridCol w:w="2804"/>
        <w:gridCol w:w="3738"/>
        <w:gridCol w:w="1682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14. 이동·요식 후보 상세</w:t>
            </w:r>
          </w:p>
        </w:tc>
      </w:tr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팀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모델명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선정 근거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다수결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가장 흔한 판정을 늘 답하는 기준선, 탐침 8,648건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로지스틱 회귀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선형 기준, 특징 27개, 현행 판정 라벨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HistGradientBoosting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표 형태 특징에 강한 트리, v2는 탐침 11,656건·특징 33개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 비교 모델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MLP 64-32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작은 신경망, 같은 조건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규칙(태그 자카드)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현재 제품의 「비슷한 곳」 방식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사용 중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multilingual-e5-small 그대로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다국어 문장 임베딩 기준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비교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e5-small 미세조정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가게 두 모습 짝 대조학습, 가게 770곳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미적용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180" w:after="8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3"/>
          <w:szCs w:val="23"/>
          <w:rtl w:val="0"/>
        </w:rPr>
        <w:t xml:space="preserve">C. 계획 읽기 방식·장소 선정 실험</w:t>
      </w:r>
    </w:p>
    <w:tbl>
      <w:tblPr>
        <w:tblW w:w="9345" w:type="dxa"/>
        <w:jc w:val="center"/>
        <w:tblLayout w:type="fixed"/>
        <w:tblLook w:val="0420"/>
        <w:tblCaption w:val="detail:15"/>
      </w:tblPr>
      <w:tblGrid>
        <w:gridCol w:w="934"/>
        <w:gridCol w:w="3738"/>
        <w:gridCol w:w="4673"/>
      </w:tblGrid>
      <w:tr>
        <w:trPr>
          <w:cantSplit w:val="1"/>
          <w:tblHeader w:val="1"/>
        </w:trPr>
        <w:tc>
          <w:tcPr>
            <w:tcW w:w="9345" w:type="dxa"/>
            <w:gridSpan w:val="3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15. 계획 읽기 방식 선정(합성 사진 1장, 방식마다 1회)</w:t>
            </w:r>
          </w:p>
        </w:tc>
      </w:tr>
      <w:tr>
        <w:trPr>
          <w:cantSplit w:val="1"/>
          <w:tblHeader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 #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46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및 비고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EXP-30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비전 모델이 사진을 한 번에 일정 JSON으로</w:t>
            </w:r>
          </w:p>
        </w:tc>
        <w:tc>
          <w:tcPr>
            <w:tcW w:w="46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3/6 = 50%, 일차 통째 누락·없는 칸 추가, 95.2초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EXP-31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비전 모델이 한 줄씩 그대로 받아쓰기</w:t>
            </w:r>
          </w:p>
        </w:tc>
        <w:tc>
          <w:tcPr>
            <w:tcW w:w="46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6/6 = 100%, 44.7초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EXP-32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받아쓴 글을 LLM이 JSON으로 구조화</w:t>
            </w:r>
          </w:p>
        </w:tc>
        <w:tc>
          <w:tcPr>
            <w:tcW w:w="46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1/6 = 17%, 예약번호를 다른 항목에 붙임, 48.7초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EXP-33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줄 번호 붙인 글 + JSON 스키마(생각 끔)</w:t>
            </w:r>
          </w:p>
        </w:tc>
        <w:tc>
          <w:tcPr>
            <w:tcW w:w="46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6/6 = 100%, 머리줄 3개를 항목으로 끼워 9개 반환·이름 변조, 40.0초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EXP-34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스키마에 생각 모드 켬</w:t>
            </w:r>
          </w:p>
        </w:tc>
        <w:tc>
          <w:tcPr>
            <w:tcW w:w="46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1/6 = 17%, 35.8초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EXP-35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받아쓴 글을 규칙 줄 파서로</w:t>
            </w:r>
          </w:p>
        </w:tc>
        <w:tc>
          <w:tcPr>
            <w:tcW w:w="467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6/6 = 100%, 값 변조 없음, 1ms 미만</w:t>
            </w:r>
          </w:p>
        </w:tc>
      </w:tr>
    </w:tbl>
    <w:p>
      <w:pPr>
        <w:spacing w:before="0" w:after="0" w:line="100" w:lineRule="exact"/>
      </w:pPr>
    </w:p>
    <w:tbl>
      <w:tblPr>
        <w:tblW w:w="9345" w:type="dxa"/>
        <w:jc w:val="center"/>
        <w:tblLayout w:type="fixed"/>
        <w:tblLook w:val="0420"/>
        <w:tblCaption w:val="detail:16"/>
      </w:tblPr>
      <w:tblGrid>
        <w:gridCol w:w="934"/>
        <w:gridCol w:w="3177"/>
        <w:gridCol w:w="5234"/>
      </w:tblGrid>
      <w:tr>
        <w:trPr>
          <w:cantSplit w:val="1"/>
          <w:tblHeader w:val="1"/>
        </w:trPr>
        <w:tc>
          <w:tcPr>
            <w:tcW w:w="9345" w:type="dxa"/>
            <w:gridSpan w:val="3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16. 장소 선정 실험</w:t>
            </w:r>
          </w:p>
        </w:tc>
      </w:tr>
      <w:tr>
        <w:trPr>
          <w:cantSplit w:val="1"/>
          <w:tblHeader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 #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52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및 비고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EXP-36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bge-m3 임베딩 최근접(후보 이름 2,175개)</w:t>
            </w:r>
          </w:p>
        </w:tc>
        <w:tc>
          <w:tcPr>
            <w:tcW w:w="52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1위 정답 5/12 = 42%. 문턱 0.88을 넘은 것 0/12, 후보 임베딩 41.8초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EXP-37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자모 편집거리(오타)</w:t>
            </w:r>
          </w:p>
        </w:tc>
        <w:tc>
          <w:tcPr>
            <w:tcW w:w="52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정답 이름이 목록에 있는 2건 중 2건이 1위. 경복굼 0.11, 광장시자 0.09, 즉시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EXP-38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카카오 키워드 검색(서울 범위)</w:t>
            </w:r>
          </w:p>
        </w:tc>
        <w:tc>
          <w:tcPr>
            <w:tcW w:w="52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이름이 특정되는 6건 중 4건이 1위 정답(09-26, 1회). 09-27 재측정(1회): 경복궁 로마자 질의의 1~5위가 모두 식당 체인, 이후 카카오 값은 직접 받지 않고 관광공사가 확인한 이름만 받는다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180" w:after="8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3"/>
          <w:szCs w:val="23"/>
          <w:rtl w:val="0"/>
        </w:rPr>
        <w:t xml:space="preserve">D. 전체 실험 결과</w:t>
      </w:r>
    </w:p>
    <w:tbl>
      <w:tblPr>
        <w:tblW w:w="9345" w:type="dxa"/>
        <w:jc w:val="center"/>
        <w:tblLayout w:type="fixed"/>
        <w:tblLook w:val="0420"/>
        <w:tblCaption w:val="detail:17"/>
      </w:tblPr>
      <w:tblGrid>
        <w:gridCol w:w="934"/>
        <w:gridCol w:w="1028"/>
        <w:gridCol w:w="2990"/>
        <w:gridCol w:w="4393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17. 분류 실험 전체</w:t>
            </w:r>
          </w:p>
        </w:tc>
      </w:tr>
      <w:tr>
        <w:trPr>
          <w:cantSplit w:val="1"/>
          <w:tblHeader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 #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및 비고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EXP-06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TF-IDF(실제 글)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0.7980, 시험 교사 일치도 0.7980 [0.7666, 0.8311], F1 0.3460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EXP-07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A.X-Encoder-base(실제 글)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0.7980, 시험 교사 일치도 0.7666 [0.7334, 0.7997], F1 0.3899, GPU 추론 1,961문장/s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EXP-08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A.X-Encoder-base(실제 글·가중 조정)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0.8344, 시험 교사 일치도 0.8361 [0.8063, 0.8659], F1 0.4052, GPU 추론 1,948문장/s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EXP-09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TF-IDF(실제+합성·가중 조정)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0.7997, 시험 교사 일치도 0.7947 [0.7632, 0.8262], F1 0.3236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EXP-10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A.X-Encoder-base(실제+합성·가중 조정)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0.8328, 시험 교사 일치도 0.8212 [0.7897, 0.8510], F1 0.3990, GPU 추론 3,595문장/s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EXP-11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mmBERT-base(실제+합성·가중 조정)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0.8262, 시험 교사 일치도 0.8460 [0.8162, 0.8742], F1 0.4038, GPU 추론 2,127문장/s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EXP-12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kf-deberta-base(실제+합성·가중 조정)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0.8659, 시험 교사 일치도 0.8311 [0.8013, 0.8593], F1 0.4368, GPU 추론 3,799문장/s (선정)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EXP-13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Qwen3-Embedding-0.6B(실제+합성·가중 조정)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0.8394, 시험 교사 일치도 0.8195 [0.7881, 0.8493], F1 0.4023, GPU 추론 1,131문장/s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EXP-14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TF-IDF(실제 글)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0.7150, 시험 교사 일치도 0.7133 [0.6767, 0.7483], F1 0.4235</w:t>
            </w:r>
          </w:p>
        </w:tc>
      </w:tr>
    </w:tbl>
    <w:p>
      <w:pPr>
        <w:spacing w:before="0" w:after="0" w:line="100" w:lineRule="exact"/>
      </w:pPr>
    </w:p>
    <w:tbl>
      <w:tblPr>
        <w:tblW w:w="9345" w:type="dxa"/>
        <w:jc w:val="center"/>
        <w:tblLayout w:type="fixed"/>
        <w:tblLook w:val="0420"/>
        <w:tblCaption w:val="detail:18"/>
      </w:tblPr>
      <w:tblGrid>
        <w:gridCol w:w="934"/>
        <w:gridCol w:w="1028"/>
        <w:gridCol w:w="2990"/>
        <w:gridCol w:w="4393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18. 분류 실험 전체 (계속)</w:t>
            </w:r>
          </w:p>
        </w:tc>
      </w:tr>
      <w:tr>
        <w:trPr>
          <w:cantSplit w:val="1"/>
          <w:tblHeader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 #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및 비고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EXP-15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A.X-Encoder-base(실제 글)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0.3333, 시험 교사 일치도 0.3267 [0.2916, 0.3633], F1 0.2132, GPU 추론 1,967문장/s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EXP-16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A.X-Encoder-base(실제 글·가중 조정)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0.7383, 시험 교사 일치도 0.7367 [0.7000, 0.7733], F1 0.4251, GPU 추론 1,993문장/s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EXP-17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TF-IDF(실제+합성·가중 조정)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0.7167, 시험 교사 일치도 0.7067 [0.6700, 0.7450], F1 0.4014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EXP-18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A.X-Encoder-base(실제+합성·가중 조정)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0.7467, 시험 교사 일치도 0.7467 [0.7117, 0.7800], F1 0.4334, GPU 추론 3,571문장/s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EXP-19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mmBERT-base(실제+합성·가중 조정)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0.7733, 시험 교사 일치도 0.7883 [0.7550, 0.8217], F1 0.5499, GPU 추론 3,571문장/s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EXP-20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kf-deberta-base(실제+합성·가중 조정)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0.7917, 시험 교사 일치도 0.8017 [0.7683, 0.8350], F1 0.5904, GPU 추론 3,822문장/s (선정)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EXP-21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Qwen3-Embedding-0.6B(실제+합성·가중 조정)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0.7733, 시험 교사 일치도 0.7750 [0.7417, 0.8083], F1 0.5532, GPU 추론 1,130문장/s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재실행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kf-deberta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kf-deberta-base 첫 실행(가중치 미저장)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0.8659, 시험 교사 일치도 0.8311. 저장용 재학습 결과는 위 표의 선정 행</w:t>
            </w:r>
          </w:p>
        </w:tc>
      </w:tr>
      <w:tr>
        <w:trPr>
          <w:cantSplit w:val="1"/>
        </w:trPr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재실행</w:t>
            </w:r>
          </w:p>
        </w:tc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kf-deberta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kf-deberta-base 첫 실행(가중치 미저장)</w:t>
            </w:r>
          </w:p>
        </w:tc>
        <w:tc>
          <w:tcPr>
            <w:tcW w:w="43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0.7917, 시험 교사 일치도 0.8017. 저장용 재학습 결과는 위 표의 선정 행</w:t>
            </w:r>
          </w:p>
        </w:tc>
      </w:tr>
    </w:tbl>
    <w:p>
      <w:pPr>
        <w:spacing w:before="0" w:after="0" w:line="100" w:lineRule="exact"/>
      </w:pPr>
    </w:p>
    <w:tbl>
      <w:tblPr>
        <w:tblW w:w="9345" w:type="dxa"/>
        <w:jc w:val="center"/>
        <w:tblLayout w:type="fixed"/>
        <w:tblLook w:val="0420"/>
        <w:tblCaption w:val="detail:19"/>
      </w:tblPr>
      <w:tblGrid>
        <w:gridCol w:w="1121"/>
        <w:gridCol w:w="1121"/>
        <w:gridCol w:w="3177"/>
        <w:gridCol w:w="3926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19. 이동 ML 대조 전체</w:t>
            </w:r>
          </w:p>
        </w:tc>
      </w:tr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 #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39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및 비고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 비교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EXP-25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v1 HGB 부가 결과</w:t>
            </w:r>
          </w:p>
        </w:tc>
        <w:tc>
          <w:tcPr>
            <w:tcW w:w="39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회귀 71/85, 근거없음을 확정답으로 바꾼 376/376, 성립으로 바꾼 56/376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 비교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EXP-26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v2 HGB: 근거없음 구간 9종, 특징 33개, class_weight, 격자 27조합</w:t>
            </w:r>
          </w:p>
        </w:tc>
        <w:tc>
          <w:tcPr>
            <w:tcW w:w="39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근거없음 재현율 0.697, 성립으로 바꾼 275/3,342, 회귀 73/85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 결정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판정은 코드와 시간표 조회 유지</w:t>
            </w:r>
          </w:p>
        </w:tc>
        <w:tc>
          <w:tcPr>
            <w:tcW w:w="39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모델 파일 model_hgb.pkl 2.9MB, model_hgb_v2.pkl 1.6MB(미채택 비교 모델)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 라벨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재평가 불가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회귀 168건 외부 시험</w:t>
            </w:r>
          </w:p>
        </w:tc>
        <w:tc>
          <w:tcPr>
            <w:tcW w:w="39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1차 모델 라벨은 규칙 v0.3.1의 3클래스이고 현행 판정기(v0.9.1)는 성립/불가 둘과 이유 코드를 내 매핑 없이는 못 잼(재지 않음)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 통계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아님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버스 구간 시각대 통계 p10/p50/p90(717노선, 100일)</w:t>
            </w:r>
          </w:p>
        </w:tc>
        <w:tc>
          <w:tcPr>
            <w:tcW w:w="39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경로에 들어감(규칙 v0.9, 여유 = p90-p50+정책 버퍼). 셀이 비면 값을 안 냄. 회귀 158에서 168, 합성 단위 14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 통계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아님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계획용 추정(판정기를 1분씩 흔든 분포)</w:t>
            </w:r>
          </w:p>
        </w:tc>
        <w:tc>
          <w:tcPr>
            <w:tcW w:w="39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경로에 안 들어감(계획 참고값). 시험 22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 슬롯 2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미실행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버스 구간 소요 회귀 vs 통계 프로파일</w:t>
            </w:r>
          </w:p>
        </w:tc>
        <w:tc>
          <w:tcPr>
            <w:tcW w:w="39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기준선이 유형 프록시(-28%)에서 구간 분위수로 바뀌어 동기가 약해짐. 지표는 MAE와 p90 커버, 프로파일의 실측 커버를 먼저 잰 뒤 판단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이동 값은 이동 팀 2차 보고(2026-09-28, role-mobility 94dd707)이며 재실행하지 않았다. 09-16 이후 ML 대조는 다시 돌리지 않았다(규칙이 v0.3.1에서 v0.9.1로 바뀌어 라벨·탐침 수가 달라짐).</w:t>
      </w: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버스 소요시간 슬롯은 학습이 아니라 통행시간 프로파일을 규칙 v0.9에 반영했다(6126599d·296ffa0b, 09-25). 규칙 v0.9.1(94dd707, 09-27)까지 판정 경로에 학습 모델은 없다.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 w:gut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JE1uf+rDBOBLG8mMVUjYSiGXw==">CgMxLjA4AHIhMWlGWk5TQ0xlcE9yY0FESWZ2OEFPOThPVG1uVEJDSFM0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