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00기 : _____팀</w:t>
              <w:br w:type="textWrapping"/>
            </w:r>
            <w:r w:rsidDel="00000000" w:rsidR="00000000" w:rsidRPr="00000000">
              <w:rPr>
                <w:rFonts w:ascii="Malgun Gothic" w:cs="Malgun Gothic" w:eastAsia="Malgun Gothic" w:hAnsi="Malgun Gothic"/>
                <w:sz w:val="40"/>
                <w:szCs w:val="40"/>
                <w:rtl w:val="0"/>
              </w:rPr>
              <w:t xml:space="preserve">벡터DB/GraphDB 구축 결과서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2026. 10. 14.</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https://github.com/SKNETWORKS-FAMILY-AICAMP/SKN32-FINAL-6TEAM (브랜치 role-activity-b)</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000</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15.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5"/>
        <w:gridCol w:w="825"/>
        <w:gridCol w:w="825"/>
        <w:gridCol w:w="825"/>
        <w:gridCol w:w="825"/>
        <w:gridCol w:w="825"/>
        <w:gridCol w:w="825"/>
        <w:gridCol w:w="825"/>
        <w:gridCol w:w="825"/>
        <w:gridCol w:w="825"/>
        <w:gridCol w:w="825"/>
        <w:tblGridChange w:id="0">
          <w:tblGrid>
            <w:gridCol w:w="840"/>
            <w:gridCol w:w="825"/>
            <w:gridCol w:w="825"/>
            <w:gridCol w:w="825"/>
            <w:gridCol w:w="825"/>
            <w:gridCol w:w="825"/>
            <w:gridCol w:w="825"/>
            <w:gridCol w:w="825"/>
            <w:gridCol w:w="825"/>
            <w:gridCol w:w="825"/>
            <w:gridCol w:w="825"/>
            <w:gridCol w:w="82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ind w:left="0" w:firstLine="0"/>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구축 목적 및 적용 범위</w:t>
            </w:r>
            <w:r w:rsidDel="00000000" w:rsidR="00000000" w:rsidRPr="00000000">
              <w:rPr>
                <w:rtl w:val="0"/>
              </w:rPr>
            </w:r>
          </w:p>
        </w:tc>
      </w:tr>
    </w:tbl>
    <w:p w:rsidR="00000000" w:rsidDel="00000000" w:rsidP="00000000" w:rsidRDefault="00000000" w:rsidRPr="00000000" w14:paraId="0000002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3ycq9f5r9mas" w:id="0"/>
      <w:bookmarkEnd w:id="0"/>
      <w:r w:rsidDel="00000000" w:rsidR="00000000" w:rsidRPr="00000000">
        <w:rPr>
          <w:rFonts w:ascii="Malgun Gothic" w:cs="Malgun Gothic" w:eastAsia="Malgun Gothic" w:hAnsi="Malgun Gothic"/>
          <w:b w:val="1"/>
          <w:bCs w:val="1"/>
          <w:color w:val="000000"/>
          <w:sz w:val="26"/>
          <w:szCs w:val="26"/>
          <w:rtl w:val="0"/>
        </w:rPr>
        <w:t xml:space="preserve">1.1 문제 정의 및 구축 범위</w:t>
      </w:r>
    </w:p>
    <w:p w:rsidR="00000000" w:rsidDel="00000000" w:rsidP="00000000" w:rsidRDefault="00000000" w:rsidRPr="00000000" w14:paraId="00000028">
      <w:pPr>
        <w:pStyle w:val="Heading3"/>
        <w:keepNext w:val="0"/>
        <w:keepLines w:val="0"/>
        <w:numPr>
          <w:ilvl w:val="0"/>
          <w:numId w:val="5"/>
        </w:numPr>
        <w:spacing w:after="0" w:afterAutospacing="0" w:before="24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문제 정의 (Problem Definition): 여행 활동의 취소·변경 문의에서 규정을 기억이나 추정으로 답하면 고객이 손해를 보므로, 서비스가 정한 운영 기준 문서를 근거(출처 포함)로 찾아 인용해야 한다. 질문 표현이 달라지면(위약금·환불·무료 취소 등) 단순 키워드 검색은 맞는 절을 찾지 못해 의미 기반 검색이 필요하며, 근거가 없을 때 답을 지어내지 않도록 검색 실패를 신호로 다룬다.</w:t>
      </w:r>
    </w:p>
    <w:p w:rsidR="00000000" w:rsidDel="00000000" w:rsidP="00000000" w:rsidRDefault="00000000" w:rsidRPr="00000000" w14:paraId="00000029">
      <w:pPr>
        <w:pStyle w:val="Heading3"/>
        <w:keepNext w:val="0"/>
        <w:keepLines w:val="0"/>
        <w:numPr>
          <w:ilvl w:val="0"/>
          <w:numId w:val="5"/>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DB 구축 범위:</w:t>
      </w:r>
    </w:p>
    <w:p w:rsidR="00000000" w:rsidDel="00000000" w:rsidP="00000000" w:rsidRDefault="00000000" w:rsidRPr="00000000" w14:paraId="0000002A">
      <w:pPr>
        <w:pStyle w:val="Heading3"/>
        <w:keepNext w:val="0"/>
        <w:keepLines w:val="0"/>
        <w:numPr>
          <w:ilvl w:val="1"/>
          <w:numId w:val="5"/>
        </w:numPr>
        <w:spacing w:after="0" w:afterAutospacing="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벡터 데이터베이스: 서비스 운영 기준 문서(취소·변경 접수, 무료·무예약 판정, 운영 통제, 날씨·재난, 취소 공통 절차, 동행 조건 등) 및 공정거래위원회 국내여행 표준약관·소비자분쟁해결기준(공식 자료 3문서)을 더한 총 19문서·152청크의 임베딩과 유사도 검색 엔진을 PostgreSQL pgvector 로 구축. 활동 에이전트가 쓰는 범위는 4개 scope 14문서·100청크.</w:t>
      </w:r>
    </w:p>
    <w:p w:rsidR="00000000" w:rsidDel="00000000" w:rsidP="00000000" w:rsidRDefault="00000000" w:rsidRPr="00000000" w14:paraId="0000002B">
      <w:pPr>
        <w:pStyle w:val="Heading3"/>
        <w:keepNext w:val="0"/>
        <w:keepLines w:val="0"/>
        <w:numPr>
          <w:ilvl w:val="1"/>
          <w:numId w:val="5"/>
        </w:numPr>
        <w:spacing w:after="24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그래프 데이터베이스: 활동 에이전트에서는 도입하지 않음(2.2 참고). 장소·예약·일정의 관계는 관계형 DB 와 코드 판정으로 처리.</w:t>
      </w:r>
    </w:p>
    <w:p w:rsidR="00000000" w:rsidDel="00000000" w:rsidP="00000000" w:rsidRDefault="00000000" w:rsidRPr="00000000" w14:paraId="0000002C">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b4j8jtvr0sda" w:id="2"/>
      <w:bookmarkEnd w:id="2"/>
      <w:r w:rsidDel="00000000" w:rsidR="00000000" w:rsidRPr="00000000">
        <w:rPr>
          <w:rFonts w:ascii="Malgun Gothic" w:cs="Malgun Gothic" w:eastAsia="Malgun Gothic" w:hAnsi="Malgun Gothic"/>
          <w:b w:val="1"/>
          <w:bCs w:val="1"/>
          <w:color w:val="000000"/>
          <w:sz w:val="26"/>
          <w:szCs w:val="26"/>
          <w:rtl w:val="0"/>
        </w:rPr>
        <w:t xml:space="preserve">1.2 데이터 저장 목적 및 활용 구분</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5"/>
        <w:gridCol w:w="2135"/>
        <w:gridCol w:w="3110"/>
        <w:gridCol w:w="3215"/>
        <w:tblGridChange w:id="0">
          <w:tblGrid>
            <w:gridCol w:w="1205"/>
            <w:gridCol w:w="2135"/>
            <w:gridCol w:w="3110"/>
            <w:gridCol w:w="321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데이터 유형</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저장소 구분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주요 활용 목적</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데이터 범위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관계형 DB (PostgreSQL)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장소 원장·운영시간 요일표·예약·취소 조건·일정 버전 등 판정 입력, PK/FK 기반 정합성 관리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활동 장소 6,338곳(ac_place), 실내외(ac_indoor), 웹 공지 확인 결과(ac_live_status), 취소 조건(cancellation_terms), 예약·일정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비정형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벡터 DB (pgvector, PostgreSQL 확장)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규정 문장 근거 검색(RAG) — 규정 질문·취소/변경 근거 인용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서비스 운영 기준 문서 + 공식 자료(표준약관·분쟁해결기준) 19건(152청크) — 활동 관련 4개 scope 14문서</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관계형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그래프 DB — 미도입</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코어에 SQL 재귀 CTE 기반 GraphStore 포트가 있으나 활동 에이전트는 사용하지 않음</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해당 없음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상태/대화 데이터</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Case 상태 (PostgreSQL)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재개를 위한 질문 상태·고객 답 이력(current_state), 판정 근거(Evidence), LLM 섀도 기록</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required_input_schema, customer_input(_history), evidence, activity_judge_shadow</w:t>
            </w:r>
          </w:p>
        </w:tc>
      </w:tr>
    </w:tbl>
    <w:p w:rsidR="00000000" w:rsidDel="00000000" w:rsidP="00000000" w:rsidRDefault="00000000" w:rsidRPr="00000000" w14:paraId="00000041">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ste6t64gkj44" w:id="3"/>
      <w:bookmarkEnd w:id="3"/>
      <w:r w:rsidDel="00000000" w:rsidR="00000000" w:rsidRPr="00000000">
        <w:rPr>
          <w:rtl w:val="0"/>
        </w:rPr>
      </w:r>
    </w:p>
    <w:p w:rsidR="00000000" w:rsidDel="00000000" w:rsidP="00000000" w:rsidRDefault="00000000" w:rsidRPr="00000000" w14:paraId="00000042">
      <w:pPr>
        <w:rPr>
          <w:rFonts w:ascii="Malgun Gothic" w:cs="Malgun Gothic" w:eastAsia="Malgun Gothic" w:hAnsi="Malgun Gothic"/>
          <w:b w:val="0"/>
          <w:bCs w:val="0"/>
        </w:rPr>
      </w:pPr>
      <w:r w:rsidDel="00000000" w:rsidR="00000000" w:rsidRPr="00000000">
        <w:rPr>
          <w:rtl w:val="0"/>
        </w:rPr>
      </w:r>
    </w:p>
    <w:tbl>
      <w:tblPr>
        <w:tblStyle w:val="Table5"/>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w:t>
            </w:r>
            <w:r w:rsidDel="00000000" w:rsidR="00000000" w:rsidRPr="00000000">
              <w:rPr>
                <w:rFonts w:ascii="Malgun Gothic" w:cs="Malgun Gothic" w:eastAsia="Malgun Gothic" w:hAnsi="Malgun Gothic"/>
                <w:sz w:val="40"/>
                <w:szCs w:val="40"/>
                <w:rtl w:val="0"/>
              </w:rPr>
              <w:t xml:space="preserve">. </w:t>
            </w:r>
            <w:r w:rsidDel="00000000" w:rsidR="00000000" w:rsidRPr="00000000">
              <w:rPr>
                <w:rFonts w:ascii="Malgun Gothic" w:cs="Malgun Gothic" w:eastAsia="Malgun Gothic" w:hAnsi="Malgun Gothic"/>
                <w:sz w:val="34"/>
                <w:szCs w:val="34"/>
                <w:rtl w:val="0"/>
              </w:rPr>
              <w:t xml:space="preserve">벡터DB/GraphDB 기술 설계 명세</w:t>
            </w:r>
            <w:r w:rsidDel="00000000" w:rsidR="00000000" w:rsidRPr="00000000">
              <w:rPr>
                <w:rtl w:val="0"/>
              </w:rPr>
            </w:r>
          </w:p>
        </w:tc>
      </w:tr>
    </w:tbl>
    <w:p w:rsidR="00000000" w:rsidDel="00000000" w:rsidP="00000000" w:rsidRDefault="00000000" w:rsidRPr="00000000" w14:paraId="0000004F">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ymldkav072lk" w:id="4"/>
      <w:bookmarkEnd w:id="4"/>
      <w:r w:rsidDel="00000000" w:rsidR="00000000" w:rsidRPr="00000000">
        <w:rPr>
          <w:rFonts w:ascii="Malgun Gothic" w:cs="Malgun Gothic" w:eastAsia="Malgun Gothic" w:hAnsi="Malgun Gothic"/>
          <w:b w:val="1"/>
          <w:bCs w:val="1"/>
          <w:color w:val="000000"/>
          <w:sz w:val="26"/>
          <w:szCs w:val="26"/>
          <w:rtl w:val="0"/>
        </w:rPr>
        <w:t xml:space="preserve">2.1 벡터 데이터베이스(Vector DB) 설계</w:t>
      </w:r>
    </w:p>
    <w:tbl>
      <w:tblPr>
        <w:tblStyle w:val="Table6"/>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195"/>
        <w:gridCol w:w="3605"/>
        <w:gridCol w:w="3680"/>
        <w:tblGridChange w:id="0">
          <w:tblGrid>
            <w:gridCol w:w="2195"/>
            <w:gridCol w:w="3605"/>
            <w:gridCol w:w="3680"/>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항목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명세 내용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Rationale (선정 근거)</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임베딩 모델</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OpenAI text-embedding-3-small</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한국어 짧은 규정 문장 검색에 충분하고 비용이 가장 낮음(약 $0.02/100만 토큰). 컬럼 vector(1536)·HNSW 인덱스와 정합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차원 수 (Dimension)</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1,536 (보조 칸 embedding_1024: bge-m3 병행 지원, 이번 구성에서는 미사용)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text-embedding-3-large(3,072)는 pgvector HNSW 한도(2,000차원)를 넘어 컬럼·인덱스 변경이 필요</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색인 방식 (Indexing)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HNSW (vector_cosine_ops)</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근사 최근접 이웃 고속 검색, 코사인 거리 연산자와 일치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거리 측정 알고리즘</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Cosine Similarity (점수 = 1 − 코사인 거리)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고차원 텍스트 벡터의 방향성 유사도 측정에 적합</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청킹 전략 (Chunking)</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문서의 '## ' 절 단위 — 절 1개 = 청크 1개(고정 길이·오버랩 없음), 본문만 임베딩하고 제목은 메타데이터로 저장</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규정 한 가지 판단이 한 절에 담기도록 작성해 문맥 단절 방지. 절 수는 manifest 와 일치해야 적재(불일치 시 중단)</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pStyle w:val="Heading3"/>
              <w:keepNext w:val="0"/>
              <w:keepLines w:val="0"/>
              <w:spacing w:after="0" w:before="0" w:line="240" w:lineRule="auto"/>
              <w:jc w:val="center"/>
              <w:rPr>
                <w:rFonts w:ascii="Malgun Gothic" w:cs="Malgun Gothic" w:eastAsia="Malgun Gothic" w:hAnsi="Malgun Gothic"/>
                <w:color w:val="000000"/>
                <w:sz w:val="22"/>
                <w:szCs w:val="22"/>
              </w:rPr>
            </w:pPr>
            <w:bookmarkStart w:colFirst="0" w:colLast="0" w:name="_d6fu8zjuee0s" w:id="1"/>
            <w:bookmarkEnd w:id="1"/>
            <w:r w:rsidDel="00000000" w:rsidR="00000000" w:rsidRPr="00000000">
              <w:rPr>
                <w:rFonts w:ascii="Malgun Gothic" w:cs="Malgun Gothic" w:eastAsia="Malgun Gothic" w:hAnsi="Malgun Gothic"/>
                <w:color w:val="000000"/>
                <w:sz w:val="22"/>
                <w:szCs w:val="22"/>
                <w:rtl w:val="0"/>
              </w:rPr>
              <w:t xml:space="preserve">검색 범위 제어</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테넌트 + scope(ANY) 필터 후 top-k = 8</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팀별 지식 범위 격리(활동: travel_activity·weather·cancellation·access)</w:t>
            </w:r>
          </w:p>
        </w:tc>
      </w:tr>
    </w:tbl>
    <w:p w:rsidR="00000000" w:rsidDel="00000000" w:rsidP="00000000" w:rsidRDefault="00000000" w:rsidRPr="00000000" w14:paraId="00000062">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l9hq9tv5c178" w:id="5"/>
      <w:bookmarkEnd w:id="5"/>
      <w:r w:rsidDel="00000000" w:rsidR="00000000" w:rsidRPr="00000000">
        <w:rPr>
          <w:rFonts w:ascii="Malgun Gothic" w:cs="Malgun Gothic" w:eastAsia="Malgun Gothic" w:hAnsi="Malgun Gothic"/>
          <w:b w:val="1"/>
          <w:bCs w:val="1"/>
          <w:color w:val="000000"/>
          <w:sz w:val="26"/>
          <w:szCs w:val="26"/>
          <w:rtl w:val="0"/>
        </w:rPr>
        <w:t xml:space="preserve">2.2 그래프 데이터베이스(GraphDB) 설계</w:t>
      </w:r>
    </w:p>
    <w:p w:rsidR="00000000" w:rsidDel="00000000" w:rsidP="00000000" w:rsidRDefault="00000000" w:rsidRPr="00000000" w14:paraId="00000063">
      <w:pPr>
        <w:pStyle w:val="Heading3"/>
        <w:keepNext w:val="0"/>
        <w:keepLines w:val="0"/>
        <w:numPr>
          <w:ilvl w:val="0"/>
          <w:numId w:val="1"/>
        </w:numPr>
        <w:spacing w:after="0" w:afterAutospacing="0" w:before="240" w:lineRule="auto"/>
        <w:ind w:left="72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도입 여부: 도입하지 않음. 활동 에이전트의 판정 입력(장소·운영시간·예약·재난)은 키로 조회되는 사실 데이터이고, 다단계 관계 탐색이 필요한 질의가 없다.</w:t>
      </w:r>
    </w:p>
    <w:p w:rsidR="00000000" w:rsidDel="00000000" w:rsidP="00000000" w:rsidRDefault="00000000" w:rsidRPr="00000000" w14:paraId="00000064">
      <w:pPr>
        <w:pStyle w:val="Heading3"/>
        <w:keepNext w:val="0"/>
        <w:keepLines w:val="0"/>
        <w:numPr>
          <w:ilvl w:val="0"/>
          <w:numId w:val="1"/>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선택 근거:</w:t>
      </w:r>
    </w:p>
    <w:p w:rsidR="00000000" w:rsidDel="00000000" w:rsidP="00000000" w:rsidRDefault="00000000" w:rsidRPr="00000000" w14:paraId="00000065">
      <w:pPr>
        <w:pStyle w:val="Heading3"/>
        <w:keepNext w:val="0"/>
        <w:keepLines w:val="0"/>
        <w:numPr>
          <w:ilvl w:val="1"/>
          <w:numId w:val="1"/>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Roboto Mono" w:cs="Roboto Mono" w:eastAsia="Roboto Mono" w:hAnsi="Roboto Mono"/>
          <w:color w:val="0000ff"/>
          <w:sz w:val="22"/>
          <w:szCs w:val="22"/>
          <w:rtl w:val="0"/>
        </w:rPr>
        <w:t xml:space="preserve">장소–예약–일정 항목–여행 관계는 PK/FK 관계형 모델로 충분하며, 판정은 코드 규칙으로 수행하므로 그래프 탐색을 쓰지 않았다.</w:t>
      </w:r>
    </w:p>
    <w:p w:rsidR="00000000" w:rsidDel="00000000" w:rsidP="00000000" w:rsidRDefault="00000000" w:rsidRPr="00000000" w14:paraId="00000066">
      <w:pPr>
        <w:pStyle w:val="Heading3"/>
        <w:keepNext w:val="0"/>
        <w:keepLines w:val="0"/>
        <w:numPr>
          <w:ilvl w:val="1"/>
          <w:numId w:val="1"/>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Roboto Mono" w:cs="Roboto Mono" w:eastAsia="Roboto Mono" w:hAnsi="Roboto Mono"/>
          <w:color w:val="0000ff"/>
          <w:sz w:val="22"/>
          <w:szCs w:val="22"/>
          <w:rtl w:val="0"/>
        </w:rPr>
        <w:t xml:space="preserve">코어에 GraphStorePort 와 SQL 재귀 CTE 어댑터(SqlGraphAdapter)가 마련되어 있으나 활동 에이전트는 호출하지 않는다.</w:t>
      </w:r>
    </w:p>
    <w:p w:rsidR="00000000" w:rsidDel="00000000" w:rsidP="00000000" w:rsidRDefault="00000000" w:rsidRPr="00000000" w14:paraId="00000067">
      <w:pPr>
        <w:pStyle w:val="Heading3"/>
        <w:keepNext w:val="0"/>
        <w:keepLines w:val="0"/>
        <w:numPr>
          <w:ilvl w:val="0"/>
          <w:numId w:val="1"/>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확장 시 고려:</w:t>
      </w:r>
    </w:p>
    <w:p w:rsidR="00000000" w:rsidDel="00000000" w:rsidP="00000000" w:rsidRDefault="00000000" w:rsidRPr="00000000" w14:paraId="00000068">
      <w:pPr>
        <w:pStyle w:val="Heading3"/>
        <w:keepNext w:val="0"/>
        <w:keepLines w:val="0"/>
        <w:numPr>
          <w:ilvl w:val="1"/>
          <w:numId w:val="1"/>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고객 취향 메모리(과거 여행–선택한 장소 분류 관계)가 쌓이면 사용자–분류 선호 관계를 그래프로 모델링할 수 있다(향후 과제).</w:t>
      </w:r>
    </w:p>
    <w:p w:rsidR="00000000" w:rsidDel="00000000" w:rsidP="00000000" w:rsidRDefault="00000000" w:rsidRPr="00000000" w14:paraId="00000069">
      <w:pPr>
        <w:pStyle w:val="Heading3"/>
        <w:keepNext w:val="0"/>
        <w:keepLines w:val="0"/>
        <w:numPr>
          <w:ilvl w:val="1"/>
          <w:numId w:val="1"/>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도입 전까지 노드·엣지·제약 조건 설계와 성능 지표는 수행하지 않았다(아래 검증 표에서 '해당 없음').</w:t>
      </w:r>
    </w:p>
    <w:p w:rsidR="00000000" w:rsidDel="00000000" w:rsidP="00000000" w:rsidRDefault="00000000" w:rsidRPr="00000000" w14:paraId="0000006B">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pbfexbfd61kr" w:id="6"/>
      <w:bookmarkEnd w:id="6"/>
      <w:r w:rsidDel="00000000" w:rsidR="00000000" w:rsidRPr="00000000">
        <w:rPr>
          <w:rFonts w:ascii="Malgun Gothic" w:cs="Malgun Gothic" w:eastAsia="Malgun Gothic" w:hAnsi="Malgun Gothic"/>
          <w:b w:val="1"/>
          <w:bCs w:val="1"/>
          <w:color w:val="000000"/>
          <w:sz w:val="26"/>
          <w:szCs w:val="26"/>
          <w:rtl w:val="0"/>
        </w:rPr>
        <w:t xml:space="preserve">2.3 비정형 데이터 및 메모리 관리 구조</w:t>
      </w:r>
    </w:p>
    <w:p w:rsidR="00000000" w:rsidDel="00000000" w:rsidP="00000000" w:rsidRDefault="00000000" w:rsidRPr="00000000" w14:paraId="0000006C">
      <w:pPr>
        <w:pStyle w:val="Heading3"/>
        <w:keepNext w:val="0"/>
        <w:keepLines w:val="0"/>
        <w:numPr>
          <w:ilvl w:val="0"/>
          <w:numId w:val="4"/>
        </w:numPr>
        <w:spacing w:after="0" w:afterAutospacing="0" w:before="240" w:lineRule="auto"/>
        <w:ind w:left="72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원문 저장소: 청크 본문(content)과 메타데이터(scope, 문서 ID, 절 제목, 버전, 개인정보 등급, 시행일)는 knowledge_chunks 에, 문서 단위 정보(제목·출처 URI·scope·버전)는 knowledge_documents 에 저장한다. 원문 파일은 저장소 knowledge/travel/ 과 knowledge/travel_ext/(공식 자료 정리본) 이며 S3 연동은 없다.</w:t>
      </w:r>
    </w:p>
    <w:p w:rsidR="00000000" w:rsidDel="00000000" w:rsidP="00000000" w:rsidRDefault="00000000" w:rsidRPr="00000000" w14:paraId="0000006D">
      <w:pPr>
        <w:pStyle w:val="Heading3"/>
        <w:keepNext w:val="0"/>
        <w:keepLines w:val="0"/>
        <w:numPr>
          <w:ilvl w:val="0"/>
          <w:numId w:val="4"/>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상태 관리 (State Management):</w:t>
      </w:r>
    </w:p>
    <w:p w:rsidR="00000000" w:rsidDel="00000000" w:rsidP="00000000" w:rsidRDefault="00000000" w:rsidRPr="00000000" w14:paraId="0000006E">
      <w:pPr>
        <w:pStyle w:val="Heading3"/>
        <w:keepNext w:val="0"/>
        <w:keepLines w:val="0"/>
        <w:numPr>
          <w:ilvl w:val="1"/>
          <w:numId w:val="4"/>
        </w:numPr>
        <w:spacing w:after="0" w:afterAutospacing="0" w:before="0" w:beforeAutospacing="0" w:lineRule="auto"/>
        <w:ind w:left="1440" w:hanging="360"/>
        <w:rPr>
          <w:rFonts w:ascii="Malgun Gothic" w:cs="Malgun Gothic" w:eastAsia="Malgun Gothic" w:hAnsi="Malgun Gothic"/>
          <w:b w:val="1"/>
          <w:bCs w:val="1"/>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Short-term (Case 상태 기반): required_input_schema·customer_input·customer_input_history 를 팀에 전달해 질문 후 재개 시 이어서 판정한다(LangGraph 미사용).</w:t>
      </w:r>
    </w:p>
    <w:p w:rsidR="00000000" w:rsidDel="00000000" w:rsidP="00000000" w:rsidRDefault="00000000" w:rsidRPr="00000000" w14:paraId="0000006F">
      <w:pPr>
        <w:pStyle w:val="Heading3"/>
        <w:keepNext w:val="0"/>
        <w:keepLines w:val="0"/>
        <w:numPr>
          <w:ilvl w:val="1"/>
          <w:numId w:val="4"/>
        </w:numPr>
        <w:spacing w:after="24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Long-term (Persisted): 판정 결과·근거(Evidence)·변경 이력은 PostgreSQL 에 영구 저장(일정 버전은 추가만 가능). 고객 취향 프로필(과거 여행 집계)은 미구축 — 향후 과제.</w:t>
      </w:r>
    </w:p>
    <w:p w:rsidR="00000000" w:rsidDel="00000000" w:rsidP="00000000" w:rsidRDefault="00000000" w:rsidRPr="00000000" w14:paraId="00000070">
      <w:pPr>
        <w:rPr>
          <w:rFonts w:ascii="Malgun Gothic" w:cs="Malgun Gothic" w:eastAsia="Malgun Gothic" w:hAnsi="Malgun Gothic"/>
          <w:b w:val="0"/>
          <w:bCs w:val="0"/>
        </w:rPr>
      </w:pPr>
      <w:r w:rsidDel="00000000" w:rsidR="00000000" w:rsidRPr="00000000">
        <w:rPr>
          <w:rtl w:val="0"/>
        </w:rPr>
      </w:r>
    </w:p>
    <w:tbl>
      <w:tblPr>
        <w:tblStyle w:val="Table7"/>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Style w:val="Heading3"/>
              <w:keepNext w:val="0"/>
              <w:keepLines w:val="0"/>
              <w:spacing w:after="0" w:before="0" w:lineRule="auto"/>
              <w:rPr>
                <w:rFonts w:ascii="Malgun Gothic" w:cs="Malgun Gothic" w:eastAsia="Malgun Gothic" w:hAnsi="Malgun Gothic"/>
                <w:b w:val="0"/>
                <w:bCs w:val="0"/>
                <w:sz w:val="16"/>
                <w:szCs w:val="16"/>
              </w:rPr>
            </w:pPr>
            <w:bookmarkStart w:colFirst="0" w:colLast="0" w:name="_mhzw8dj00h2e" w:id="7"/>
            <w:bookmarkEnd w:id="7"/>
            <w:r w:rsidDel="00000000" w:rsidR="00000000" w:rsidRPr="00000000">
              <w:rPr>
                <w:rFonts w:ascii="Malgun Gothic" w:cs="Malgun Gothic" w:eastAsia="Malgun Gothic" w:hAnsi="Malgun Gothic"/>
                <w:b w:val="1"/>
                <w:bCs w:val="1"/>
                <w:color w:val="000000"/>
                <w:sz w:val="40"/>
                <w:szCs w:val="40"/>
                <w:rtl w:val="0"/>
              </w:rPr>
              <w:t xml:space="preserve">2. </w:t>
            </w:r>
            <w:r w:rsidDel="00000000" w:rsidR="00000000" w:rsidRPr="00000000">
              <w:rPr>
                <w:rFonts w:ascii="Malgun Gothic" w:cs="Malgun Gothic" w:eastAsia="Malgun Gothic" w:hAnsi="Malgun Gothic"/>
                <w:b w:val="1"/>
                <w:bCs w:val="1"/>
                <w:color w:val="000000"/>
                <w:sz w:val="34"/>
                <w:szCs w:val="34"/>
                <w:rtl w:val="0"/>
              </w:rPr>
              <w:t xml:space="preserve">검색 성능 및 정확도 검증 결과</w:t>
            </w:r>
            <w:r w:rsidDel="00000000" w:rsidR="00000000" w:rsidRPr="00000000">
              <w:rPr>
                <w:rtl w:val="0"/>
              </w:rPr>
            </w:r>
          </w:p>
        </w:tc>
      </w:tr>
    </w:tbl>
    <w:p w:rsidR="00000000" w:rsidDel="00000000" w:rsidP="00000000" w:rsidRDefault="00000000" w:rsidRPr="00000000" w14:paraId="0000007D">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q2p1rvwxemre" w:id="8"/>
      <w:bookmarkEnd w:id="8"/>
      <w:r w:rsidDel="00000000" w:rsidR="00000000" w:rsidRPr="00000000">
        <w:rPr>
          <w:rFonts w:ascii="Malgun Gothic" w:cs="Malgun Gothic" w:eastAsia="Malgun Gothic" w:hAnsi="Malgun Gothic"/>
          <w:b w:val="1"/>
          <w:bCs w:val="1"/>
          <w:color w:val="000000"/>
          <w:sz w:val="26"/>
          <w:szCs w:val="26"/>
          <w:rtl w:val="0"/>
        </w:rPr>
        <w:t xml:space="preserve">2.1 성능 및 정확도 지표 검증</w:t>
      </w:r>
    </w:p>
    <w:tbl>
      <w:tblPr>
        <w:tblStyle w:val="Table8"/>
        <w:tblW w:w="98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00"/>
        <w:gridCol w:w="2570"/>
        <w:gridCol w:w="1100"/>
        <w:gridCol w:w="1070"/>
        <w:gridCol w:w="3425"/>
        <w:tblGridChange w:id="0">
          <w:tblGrid>
            <w:gridCol w:w="1700"/>
            <w:gridCol w:w="2570"/>
            <w:gridCol w:w="1100"/>
            <w:gridCol w:w="1070"/>
            <w:gridCol w:w="342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평가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지표 정의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측정 결과</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통과 기준</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검증 방법 (Verification)</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검색 적중률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정답 절이 상위 3 안에 있는 질문 비율(Hit@3)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20문항 시험(공식 자료 추가 후): 절 단위 Hit@3 12/20 (60%), Hit@1 8/20 (40%), 문서 단위 Hit@3 16/20 (80%). 기본 코퍼스 7문항 시험은 5/6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기준 미설정(결과 보고)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질문 20건 수동 시험(정답 절을 결과 확인 전에 지정, 아래 4장 표). 표본이 작아 방향성만 본다</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유사도 점수 분리</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범위 안 질문 1위 점수 대 범위 밖 질문 최고 점수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기본: 범위 안 0.495~0.758 / 범위 밖 0.333. 추가 후 범위 안 1위 0.461~0.696(범위 밖은 재측정하지 않음)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제안 임계치 0.4 안팎</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7문항 + 5문항, 코사인 유사도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응답 속도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질문 임베딩 + 검색 소요 시간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0.21~0.43초 (첫 호출 1.1~1.6초)</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2.0초 이내</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호출 시간 직접 측정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적재 정합성</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청크 수 대비 벡터 채움률, 차원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152/152 (100%), 1,536차원</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100%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DB 직접 조회 + 적재 시 차원 검사</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연결성(Graph)</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노드 간 탐색 성공률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해당 없음 (GraphDB 미도입)</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MCP 연동 성공률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외부 도구 호출·수신</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해당 없음 (RAG 경로에서 미사용)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w:t>
            </w:r>
          </w:p>
        </w:tc>
      </w:tr>
    </w:tbl>
    <w:p w:rsidR="00000000" w:rsidDel="00000000" w:rsidP="00000000" w:rsidRDefault="00000000" w:rsidRPr="00000000" w14:paraId="0000009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7ibckkay6ks" w:id="9"/>
      <w:bookmarkEnd w:id="9"/>
      <w:r w:rsidDel="00000000" w:rsidR="00000000" w:rsidRPr="00000000">
        <w:rPr>
          <w:rFonts w:ascii="Malgun Gothic" w:cs="Malgun Gothic" w:eastAsia="Malgun Gothic" w:hAnsi="Malgun Gothic"/>
          <w:b w:val="1"/>
          <w:bCs w:val="1"/>
          <w:color w:val="000000"/>
          <w:sz w:val="26"/>
          <w:szCs w:val="26"/>
          <w:rtl w:val="0"/>
        </w:rPr>
        <w:t xml:space="preserve">2.2 검색 실패 시 대응(Fallback) 전략</w:t>
      </w:r>
    </w:p>
    <w:p w:rsidR="00000000" w:rsidDel="00000000" w:rsidP="00000000" w:rsidRDefault="00000000" w:rsidRPr="00000000" w14:paraId="00000098">
      <w:pPr>
        <w:pStyle w:val="Heading3"/>
        <w:keepNext w:val="0"/>
        <w:keepLines w:val="0"/>
        <w:numPr>
          <w:ilvl w:val="0"/>
          <w:numId w:val="2"/>
        </w:numPr>
        <w:spacing w:after="0" w:afterAutospacing="0" w:before="24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검색 0건: 문서는 있는데 선택한 제공자의 벡터 칸이 비어 있으면 0건으로 돌려주지 않고 예외로 알린다. 0건이면 지어내지 않고 '관련 규정을 찾지 못했다'(모름)로 답하며, 규정 질문은 운영 담당자 인계 경로로 간다.</w:t>
      </w:r>
    </w:p>
    <w:p w:rsidR="00000000" w:rsidDel="00000000" w:rsidP="00000000" w:rsidRDefault="00000000" w:rsidRPr="00000000" w14:paraId="00000099">
      <w:pPr>
        <w:pStyle w:val="Heading3"/>
        <w:keepNext w:val="0"/>
        <w:keepLines w:val="0"/>
        <w:numPr>
          <w:ilvl w:val="0"/>
          <w:numId w:val="2"/>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qvgz0iacisk4" w:id="10"/>
      <w:bookmarkEnd w:id="10"/>
      <w:r w:rsidDel="00000000" w:rsidR="00000000" w:rsidRPr="00000000">
        <w:rPr>
          <w:rFonts w:ascii="Malgun Gothic" w:cs="Malgun Gothic" w:eastAsia="Malgun Gothic" w:hAnsi="Malgun Gothic"/>
          <w:color w:val="0000ff"/>
          <w:sz w:val="22"/>
          <w:szCs w:val="22"/>
          <w:rtl w:val="0"/>
        </w:rPr>
        <w:t xml:space="preserve">유사도 임계치: 현재 구현은 top-k(8)만 적용하고 임계치는 두지 않는다. 기본 시험에서 범위 안 1위가 0.495 이상, 범위 밖 최고가 0.333 이었다. 공식 자료를 추가한 뒤 범위 안 1위는 0.461까지 내려갔고 3위 점수는 0.368 까지 있어 0.4 는 경계에 가깝다. 범위 밖 질문은 추가 후 다시 측정하지 않았으므로 임계치는 제안으로만 기록하고 적용은 후속 결정으로 둔다.</w:t>
      </w:r>
    </w:p>
    <w:p w:rsidR="00000000" w:rsidDel="00000000" w:rsidP="00000000" w:rsidRDefault="00000000" w:rsidRPr="00000000" w14:paraId="0000009A">
      <w:pPr>
        <w:pStyle w:val="Heading3"/>
        <w:keepNext w:val="0"/>
        <w:keepLines w:val="0"/>
        <w:numPr>
          <w:ilvl w:val="0"/>
          <w:numId w:val="2"/>
        </w:numPr>
        <w:spacing w:after="240" w:before="0" w:beforeAutospacing="0" w:lineRule="auto"/>
        <w:ind w:left="720" w:hanging="360"/>
        <w:rPr>
          <w:rFonts w:ascii="Malgun Gothic" w:cs="Malgun Gothic" w:eastAsia="Malgun Gothic" w:hAnsi="Malgun Gothic"/>
          <w:color w:val="0000ff"/>
          <w:sz w:val="22"/>
          <w:szCs w:val="22"/>
        </w:rPr>
      </w:pPr>
      <w:bookmarkStart w:colFirst="0" w:colLast="0" w:name="_8baqf8toxgm3" w:id="11"/>
      <w:bookmarkEnd w:id="11"/>
      <w:r w:rsidDel="00000000" w:rsidR="00000000" w:rsidRPr="00000000">
        <w:rPr>
          <w:rFonts w:ascii="Malgun Gothic" w:cs="Malgun Gothic" w:eastAsia="Malgun Gothic" w:hAnsi="Malgun Gothic"/>
          <w:color w:val="0000ff"/>
          <w:sz w:val="22"/>
          <w:szCs w:val="22"/>
          <w:rtl w:val="0"/>
        </w:rPr>
        <w:t xml:space="preserve">Safe Mode: 규정 근거가 없으면 LLM 의 일반 지식으로 답하지 않는다. 답변에는 규정 문서의 고객용 문장을 출처와 함께 싣고, 근거가 부족하면 모름 또는 인계로 전환한다(Graceful Degradation).</w:t>
      </w:r>
    </w:p>
    <w:p w:rsidR="00000000" w:rsidDel="00000000" w:rsidP="00000000" w:rsidRDefault="00000000" w:rsidRPr="00000000" w14:paraId="0000009B">
      <w:pPr>
        <w:pStyle w:val="Heading3"/>
        <w:keepNext w:val="0"/>
        <w:keepLines w:val="0"/>
        <w:spacing w:before="280" w:lineRule="auto"/>
        <w:rPr>
          <w:rFonts w:ascii="Malgun Gothic" w:cs="Malgun Gothic" w:eastAsia="Malgun Gothic" w:hAnsi="Malgun Gothic"/>
          <w:b w:val="1"/>
          <w:bCs w:val="1"/>
          <w:color w:val="000000"/>
          <w:sz w:val="40"/>
          <w:szCs w:val="40"/>
        </w:rPr>
      </w:pPr>
      <w:bookmarkStart w:colFirst="0" w:colLast="0" w:name="_cqzlpy3flofi" w:id="12"/>
      <w:bookmarkEnd w:id="12"/>
      <w:r w:rsidDel="00000000" w:rsidR="00000000" w:rsidRPr="00000000">
        <w:br w:type="page"/>
      </w:r>
      <w:r w:rsidDel="00000000" w:rsidR="00000000" w:rsidRPr="00000000">
        <w:rPr>
          <w:rtl w:val="0"/>
        </w:rPr>
      </w:r>
    </w:p>
    <w:p w:rsidR="00000000" w:rsidDel="00000000" w:rsidP="00000000" w:rsidRDefault="00000000" w:rsidRPr="00000000" w14:paraId="0000009C">
      <w:pPr>
        <w:rPr>
          <w:rFonts w:ascii="Malgun Gothic" w:cs="Malgun Gothic" w:eastAsia="Malgun Gothic" w:hAnsi="Malgun Gothic"/>
          <w:b w:val="0"/>
          <w:bCs w:val="0"/>
        </w:rPr>
      </w:pPr>
      <w:r w:rsidDel="00000000" w:rsidR="00000000" w:rsidRPr="00000000">
        <w:rPr>
          <w:rtl w:val="0"/>
        </w:rPr>
      </w:r>
    </w:p>
    <w:tbl>
      <w:tblPr>
        <w:tblStyle w:val="Table9"/>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3"/>
              <w:keepNext w:val="0"/>
              <w:keepLines w:val="0"/>
              <w:spacing w:after="0" w:before="0" w:line="240" w:lineRule="auto"/>
              <w:rPr>
                <w:rFonts w:ascii="Malgun Gothic" w:cs="Malgun Gothic" w:eastAsia="Malgun Gothic" w:hAnsi="Malgun Gothic"/>
                <w:sz w:val="16"/>
                <w:szCs w:val="16"/>
              </w:rPr>
            </w:pPr>
            <w:bookmarkStart w:colFirst="0" w:colLast="0" w:name="_iq7qyig841la" w:id="13"/>
            <w:bookmarkEnd w:id="13"/>
            <w:r w:rsidDel="00000000" w:rsidR="00000000" w:rsidRPr="00000000">
              <w:rPr>
                <w:rFonts w:ascii="Malgun Gothic" w:cs="Malgun Gothic" w:eastAsia="Malgun Gothic" w:hAnsi="Malgun Gothic"/>
                <w:b w:val="1"/>
                <w:bCs w:val="1"/>
                <w:color w:val="000000"/>
                <w:sz w:val="40"/>
                <w:szCs w:val="40"/>
                <w:rtl w:val="0"/>
              </w:rPr>
              <w:t xml:space="preserve">3. </w:t>
            </w:r>
            <w:r w:rsidDel="00000000" w:rsidR="00000000" w:rsidRPr="00000000">
              <w:rPr>
                <w:rFonts w:ascii="Malgun Gothic" w:cs="Malgun Gothic" w:eastAsia="Malgun Gothic" w:hAnsi="Malgun Gothic"/>
                <w:b w:val="1"/>
                <w:bCs w:val="1"/>
                <w:color w:val="000000"/>
                <w:sz w:val="34"/>
                <w:szCs w:val="34"/>
                <w:rtl w:val="0"/>
              </w:rPr>
              <w:t xml:space="preserve">데이터 운영 흐름 및 생명주기(Lifecycle)</w:t>
            </w:r>
            <w:r w:rsidDel="00000000" w:rsidR="00000000" w:rsidRPr="00000000">
              <w:rPr>
                <w:rtl w:val="0"/>
              </w:rPr>
            </w:r>
          </w:p>
        </w:tc>
      </w:tr>
    </w:tbl>
    <w:p w:rsidR="00000000" w:rsidDel="00000000" w:rsidP="00000000" w:rsidRDefault="00000000" w:rsidRPr="00000000" w14:paraId="000000A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6k5p4kt7oz1b" w:id="14"/>
      <w:bookmarkEnd w:id="14"/>
      <w:r w:rsidDel="00000000" w:rsidR="00000000" w:rsidRPr="00000000">
        <w:rPr>
          <w:rFonts w:ascii="Malgun Gothic" w:cs="Malgun Gothic" w:eastAsia="Malgun Gothic" w:hAnsi="Malgun Gothic"/>
          <w:b w:val="1"/>
          <w:bCs w:val="1"/>
          <w:color w:val="000000"/>
          <w:sz w:val="26"/>
          <w:szCs w:val="26"/>
          <w:rtl w:val="0"/>
        </w:rPr>
        <w:t xml:space="preserve">3.1 데이터 CRUD 프로세스 및 담당 에이전트 </w:t>
      </w:r>
    </w:p>
    <w:tbl>
      <w:tblPr>
        <w:tblStyle w:val="Table10"/>
        <w:tblW w:w="94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35"/>
        <w:gridCol w:w="5600"/>
        <w:gridCol w:w="2645"/>
        <w:tblGridChange w:id="0">
          <w:tblGrid>
            <w:gridCol w:w="1235"/>
            <w:gridCol w:w="5600"/>
            <w:gridCol w:w="2645"/>
          </w:tblGrid>
        </w:tblGridChange>
      </w:tblGrid>
      <w:tr>
        <w:trPr>
          <w:cantSplit w:val="0"/>
          <w:trHeight w:val="590"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구분</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B">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처리 로직</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C">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담당 에이전트/모듈</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Load</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문서 front matter 파싱 → 절 단위 청킹 → 임베딩 → knowledge_documents·knowledge_chunks 적재(재실행 안전: 같은 문서·절은 건너뜀)</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적재 스크립트(knowledge/ingest.py 의 청킹 규칙 재사용)</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Retrieve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질문 임베딩 → 테넌트·scope 필터 → 코사인 유사도 top-k → 근거(Evidence)로 부착</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read.policy 도구(search_policy) — 코어 컨트롤러와 활동 팀(취소 확인·변경 제안·규정 질문)</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Update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문서 버전을 올려 재적재(본문 변경 시 해당 문서 청크를 교체). 적재 전 코퍼스 게이트(scripts/check_corpus.py)로 길이·중복·scope 겹침 검사</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운영 담당자 · 적재 스크립트</w:t>
            </w:r>
          </w:p>
        </w:tc>
      </w:tr>
      <w:tr>
        <w:trPr>
          <w:cantSplit w:val="0"/>
          <w:trHeight w:val="727.279411764706"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D">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Delete</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E">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자동 만료(TTL)는 두지 않음. 개정·폐기 시 해당 문서의 청크를 교체/삭제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AF">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운영 담당자(수동)</w:t>
            </w:r>
          </w:p>
        </w:tc>
      </w:tr>
    </w:tbl>
    <w:p w:rsidR="00000000" w:rsidDel="00000000" w:rsidP="00000000" w:rsidRDefault="00000000" w:rsidRPr="00000000" w14:paraId="000000B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c1e9fzi9y45l" w:id="15"/>
      <w:bookmarkEnd w:id="15"/>
      <w:r w:rsidDel="00000000" w:rsidR="00000000" w:rsidRPr="00000000">
        <w:rPr>
          <w:rFonts w:ascii="Malgun Gothic" w:cs="Malgun Gothic" w:eastAsia="Malgun Gothic" w:hAnsi="Malgun Gothic"/>
          <w:b w:val="1"/>
          <w:bCs w:val="1"/>
          <w:color w:val="000000"/>
          <w:sz w:val="26"/>
          <w:szCs w:val="26"/>
          <w:rtl w:val="0"/>
        </w:rPr>
        <w:t xml:space="preserve">3.2 시나리오 기반 데이터 이동 경로 (Workflow)</w:t>
      </w:r>
    </w:p>
    <w:p w:rsidR="00000000" w:rsidDel="00000000" w:rsidP="00000000" w:rsidRDefault="00000000" w:rsidRPr="00000000" w14:paraId="000000BA">
      <w:pPr>
        <w:pStyle w:val="Heading3"/>
        <w:keepNext w:val="0"/>
        <w:keepLines w:val="0"/>
        <w:numPr>
          <w:ilvl w:val="0"/>
          <w:numId w:val="7"/>
        </w:numPr>
        <w:spacing w:after="0" w:afterAutospacing="0" w:before="24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사용자 요청: "무료로 취소할 수 있는 건 언제까지예요? 위약금이 있나요?"</w:t>
      </w:r>
    </w:p>
    <w:p w:rsidR="00000000" w:rsidDel="00000000" w:rsidP="00000000" w:rsidRDefault="00000000" w:rsidRPr="00000000" w14:paraId="000000BB">
      <w:pPr>
        <w:pStyle w:val="Heading3"/>
        <w:keepNext w:val="0"/>
        <w:keepLines w:val="0"/>
        <w:numPr>
          <w:ilvl w:val="0"/>
          <w:numId w:val="7"/>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의도 파악 및 라우팅: 코어 컨트롤러가 요청을 분류하고 활동 팀(activity.itinerary_question 또는 activity.check_cancelable)으로 전달한다.</w:t>
      </w:r>
    </w:p>
    <w:p w:rsidR="00000000" w:rsidDel="00000000" w:rsidP="00000000" w:rsidRDefault="00000000" w:rsidRPr="00000000" w14:paraId="000000BC">
      <w:pPr>
        <w:pStyle w:val="Heading3"/>
        <w:keepNext w:val="0"/>
        <w:keepLines w:val="0"/>
        <w:numPr>
          <w:ilvl w:val="0"/>
          <w:numId w:val="7"/>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근거 수집:</w:t>
      </w:r>
    </w:p>
    <w:p w:rsidR="00000000" w:rsidDel="00000000" w:rsidP="00000000" w:rsidRDefault="00000000" w:rsidRPr="00000000" w14:paraId="000000BD">
      <w:pPr>
        <w:pStyle w:val="Heading3"/>
        <w:keepNext w:val="0"/>
        <w:keepLines w:val="0"/>
        <w:numPr>
          <w:ilvl w:val="1"/>
          <w:numId w:val="7"/>
        </w:numPr>
        <w:spacing w:after="0" w:afterAutospacing="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규정 검색: read.policy 로 활동 관련 scope(travel_activity·weather·cancellation·access)에서 질문과 가까운 절을 top-k 검색한다.</w:t>
      </w:r>
    </w:p>
    <w:p w:rsidR="00000000" w:rsidDel="00000000" w:rsidP="00000000" w:rsidRDefault="00000000" w:rsidRPr="00000000" w14:paraId="000000BE">
      <w:pPr>
        <w:pStyle w:val="Heading3"/>
        <w:keepNext w:val="0"/>
        <w:keepLines w:val="0"/>
        <w:numPr>
          <w:ilvl w:val="1"/>
          <w:numId w:val="7"/>
        </w:numPr>
        <w:spacing w:after="0" w:afterAutospacing="0" w:before="0" w:beforeAutospacing="0" w:lineRule="auto"/>
        <w:ind w:left="144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예약 조건 조회: 예약이 있으면 read.booking_terms 로 취소 기한·위약금율(예약 → 공급자 → 종류 순)을 조회한다. 수치는 RAG 가 아니라 구조화 표에서 온다.</w:t>
      </w:r>
    </w:p>
    <w:p w:rsidR="00000000" w:rsidDel="00000000" w:rsidP="00000000" w:rsidRDefault="00000000" w:rsidRPr="00000000" w14:paraId="000000BF">
      <w:pPr>
        <w:pStyle w:val="Heading3"/>
        <w:keepNext w:val="0"/>
        <w:keepLines w:val="0"/>
        <w:numPr>
          <w:ilvl w:val="0"/>
          <w:numId w:val="7"/>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결과 취합: 규정 절의 고객용 문장과 예약 조건 수치를 Evidence 로 결합한다. 근거가 없으면 모름으로 처리해 운영 담당자에게 넘긴다.</w:t>
      </w:r>
    </w:p>
    <w:p w:rsidR="00000000" w:rsidDel="00000000" w:rsidP="00000000" w:rsidRDefault="00000000" w:rsidRPr="00000000" w14:paraId="000000C0">
      <w:pPr>
        <w:pStyle w:val="Heading3"/>
        <w:keepNext w:val="0"/>
        <w:keepLines w:val="0"/>
        <w:numPr>
          <w:ilvl w:val="0"/>
          <w:numId w:val="7"/>
        </w:numPr>
        <w:spacing w:after="0" w:afterAutospacing="0" w:before="0" w:beforeAutospacing="0" w:lineRule="auto"/>
        <w:ind w:left="720" w:hanging="360"/>
        <w:rPr>
          <w:rFonts w:ascii="Malgun Gothic" w:cs="Malgun Gothic" w:eastAsia="Malgun Gothic" w:hAnsi="Malgun Gothic"/>
          <w:color w:val="0000ff"/>
          <w:sz w:val="22"/>
          <w:szCs w:val="22"/>
        </w:rPr>
      </w:pPr>
      <w:bookmarkStart w:colFirst="0" w:colLast="0" w:name="_whcg66jmjhlb" w:id="16"/>
      <w:bookmarkEnd w:id="16"/>
      <w:r w:rsidDel="00000000" w:rsidR="00000000" w:rsidRPr="00000000">
        <w:rPr>
          <w:rFonts w:ascii="Malgun Gothic" w:cs="Malgun Gothic" w:eastAsia="Malgun Gothic" w:hAnsi="Malgun Gothic"/>
          <w:color w:val="0000ff"/>
          <w:sz w:val="22"/>
          <w:szCs w:val="22"/>
          <w:rtl w:val="0"/>
        </w:rPr>
        <w:t xml:space="preserve">답변 구성: 모델이 문장을 짓지 않고 규정 문서에 적힌 고객용 문장을 출처와 함께 싣는다(수치는 예약 조건에서).</w:t>
      </w:r>
    </w:p>
    <w:p w:rsidR="00000000" w:rsidDel="00000000" w:rsidP="00000000" w:rsidRDefault="00000000" w:rsidRPr="00000000" w14:paraId="000000C1">
      <w:pPr>
        <w:pStyle w:val="Heading3"/>
        <w:keepNext w:val="0"/>
        <w:keepLines w:val="0"/>
        <w:numPr>
          <w:ilvl w:val="0"/>
          <w:numId w:val="7"/>
        </w:numPr>
        <w:spacing w:after="240" w:before="0" w:beforeAutospacing="0" w:lineRule="auto"/>
        <w:ind w:left="720" w:hanging="360"/>
        <w:rPr>
          <w:rFonts w:ascii="Malgun Gothic" w:cs="Malgun Gothic" w:eastAsia="Malgun Gothic" w:hAnsi="Malgun Gothic"/>
          <w:color w:val="0000ff"/>
          <w:sz w:val="22"/>
          <w:szCs w:val="22"/>
        </w:rPr>
      </w:pPr>
      <w:bookmarkStart w:colFirst="0" w:colLast="0" w:name="_ptkllqen8y3l" w:id="17"/>
      <w:bookmarkEnd w:id="17"/>
      <w:r w:rsidDel="00000000" w:rsidR="00000000" w:rsidRPr="00000000">
        <w:rPr>
          <w:rFonts w:ascii="Malgun Gothic" w:cs="Malgun Gothic" w:eastAsia="Malgun Gothic" w:hAnsi="Malgun Gothic"/>
          <w:color w:val="0000ff"/>
          <w:sz w:val="22"/>
          <w:szCs w:val="22"/>
          <w:rtl w:val="0"/>
        </w:rPr>
        <w:t xml:space="preserve">응답 및 검수: 팀은 답변·제안만 반환하고 부수효과를 실행하지 않는다. 일정 변경이 필요하면 승인 대기 제안으로 넘긴다.</w:t>
      </w:r>
    </w:p>
    <w:p w:rsidR="00000000" w:rsidDel="00000000" w:rsidP="00000000" w:rsidRDefault="00000000" w:rsidRPr="00000000" w14:paraId="000000C2">
      <w:pPr>
        <w:pStyle w:val="Heading3"/>
        <w:keepNext w:val="0"/>
        <w:keepLines w:val="0"/>
        <w:spacing w:before="280" w:lineRule="auto"/>
        <w:rPr>
          <w:rFonts w:ascii="Malgun Gothic" w:cs="Malgun Gothic" w:eastAsia="Malgun Gothic" w:hAnsi="Malgun Gothic"/>
          <w:b w:val="1"/>
          <w:bCs w:val="1"/>
          <w:color w:val="000000"/>
          <w:sz w:val="40"/>
          <w:szCs w:val="40"/>
        </w:rPr>
      </w:pPr>
      <w:bookmarkStart w:colFirst="0" w:colLast="0" w:name="_56bknlsz4ghp" w:id="18"/>
      <w:bookmarkEnd w:id="18"/>
      <w:r w:rsidDel="00000000" w:rsidR="00000000" w:rsidRPr="00000000">
        <w:rPr>
          <w:rtl w:val="0"/>
        </w:rPr>
      </w:r>
    </w:p>
    <w:p w:rsidR="00000000" w:rsidDel="00000000" w:rsidP="00000000" w:rsidRDefault="00000000" w:rsidRPr="00000000" w14:paraId="000000C3">
      <w:pPr>
        <w:rPr>
          <w:rFonts w:ascii="Malgun Gothic" w:cs="Malgun Gothic" w:eastAsia="Malgun Gothic" w:hAnsi="Malgun Gothic"/>
          <w:b w:val="0"/>
          <w:bCs w:val="0"/>
        </w:rPr>
      </w:pPr>
      <w:r w:rsidDel="00000000" w:rsidR="00000000" w:rsidRPr="00000000">
        <w:rPr>
          <w:rtl w:val="0"/>
        </w:rPr>
      </w:r>
    </w:p>
    <w:tbl>
      <w:tblPr>
        <w:tblStyle w:val="Table11"/>
        <w:tblW w:w="9940.0" w:type="dxa"/>
        <w:jc w:val="left"/>
        <w:tblInd w:w="-15.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Change w:id="0">
          <w:tblGrid>
            <w:gridCol w:w="840"/>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gridCol w:w="827.2727272727273"/>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3"/>
              <w:keepNext w:val="0"/>
              <w:keepLines w:val="0"/>
              <w:spacing w:after="0" w:before="0" w:line="240" w:lineRule="auto"/>
              <w:rPr>
                <w:rFonts w:ascii="Malgun Gothic" w:cs="Malgun Gothic" w:eastAsia="Malgun Gothic" w:hAnsi="Malgun Gothic"/>
                <w:sz w:val="16"/>
                <w:szCs w:val="16"/>
              </w:rPr>
            </w:pPr>
            <w:bookmarkStart w:colFirst="0" w:colLast="0" w:name="_lmc7kqze596a" w:id="19"/>
            <w:bookmarkEnd w:id="19"/>
            <w:r w:rsidDel="00000000" w:rsidR="00000000" w:rsidRPr="00000000">
              <w:rPr>
                <w:rFonts w:ascii="Malgun Gothic" w:cs="Malgun Gothic" w:eastAsia="Malgun Gothic" w:hAnsi="Malgun Gothic"/>
                <w:b w:val="1"/>
                <w:bCs w:val="1"/>
                <w:color w:val="000000"/>
                <w:sz w:val="40"/>
                <w:szCs w:val="40"/>
                <w:rtl w:val="0"/>
              </w:rPr>
              <w:t xml:space="preserve">4. 구축 결과</w:t>
            </w:r>
            <w:r w:rsidDel="00000000" w:rsidR="00000000" w:rsidRPr="00000000">
              <w:rPr>
                <w:rtl w:val="0"/>
              </w:rPr>
            </w:r>
          </w:p>
        </w:tc>
      </w:tr>
    </w:tbl>
    <w:p w:rsidR="00000000" w:rsidDel="00000000" w:rsidP="00000000" w:rsidRDefault="00000000" w:rsidRPr="00000000" w14:paraId="000000D0">
      <w:pPr>
        <w:spacing w:line="240" w:lineRule="auto"/>
        <w:rPr>
          <w:rFonts w:ascii="Malgun Gothic" w:cs="Malgun Gothic" w:eastAsia="Malgun Gothic" w:hAnsi="Malgun Gothic"/>
          <w:b w:val="0"/>
          <w:bCs w:val="0"/>
          <w:sz w:val="8"/>
          <w:szCs w:val="8"/>
        </w:rPr>
      </w:pPr>
      <w:r w:rsidDel="00000000" w:rsidR="00000000" w:rsidRPr="00000000">
        <w:rPr>
          <w:rtl w:val="0"/>
        </w:rPr>
      </w:r>
    </w:p>
    <w:p w:rsidR="00000000" w:rsidDel="00000000" w:rsidP="00000000" w:rsidRDefault="00000000" w:rsidRPr="00000000" w14:paraId="000000D4">
      <w:pPr>
        <w:numPr>
          <w:ilvl w:val="0"/>
          <w:numId w:val="6"/>
        </w:numPr>
        <w:spacing w:after="24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적재 결과 요약</w:t>
      </w:r>
    </w:p>
    <w:tbl>
      <w:tblPr>
        <w:tblStyle w:val="Table13"/>
        <w:tblW w:w="81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925"/>
        <w:gridCol w:w="2475"/>
        <w:tblGridChange w:id="0">
          <w:tblGrid>
            <w:gridCol w:w="2775"/>
            <w:gridCol w:w="2925"/>
            <w:gridCol w:w="2475"/>
          </w:tblGrid>
        </w:tblGridChange>
      </w:tblGrid>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5">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문서 유형</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6">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원천 문서 수</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D7">
            <w:pPr>
              <w:spacing w:after="0" w:before="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sz w:val="20"/>
                <w:szCs w:val="20"/>
                <w:rtl w:val="0"/>
              </w:rPr>
              <w:t xml:space="preserve">chunk 수</w:t>
            </w:r>
            <w:r w:rsidDel="00000000" w:rsidR="00000000" w:rsidRPr="00000000">
              <w:rPr>
                <w:rtl w:val="0"/>
              </w:rPr>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동행·접근 조건 (travel_access)</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12</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활동 운영 기준 (travel_activity)</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5</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38</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취소·환급 공통 (travel_cancellation)</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4</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26</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식당 (travel_dining)</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21</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이동 (travel_mobility)</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31</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날씨·재난 기준 (travel_weather)</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3</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24</w:t>
            </w:r>
          </w:p>
        </w:tc>
      </w:tr>
      <w:tr>
        <w:trPr>
          <w:cantSplit w:val="0"/>
          <w:trHeight w:val="411" w:hRule="atLeast"/>
          <w:tblHeader w:val="0"/>
        </w:trPr>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합계</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19</w:t>
            </w:r>
          </w:p>
        </w:tc>
        <w:tc>
          <w:tcPr>
            <w:tcBorders>
              <w:top w:color="b7b7b7" w:space="0" w:sz="8" w:val="single"/>
              <w:left w:color="b7b7b7" w:space="0" w:sz="8" w:val="single"/>
              <w:bottom w:color="b7b7b7" w:space="0" w:sz="8" w:val="single"/>
              <w:right w:color="b7b7b7"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0" w:before="0" w:lineRule="auto"/>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152</w:t>
            </w:r>
          </w:p>
        </w:tc>
      </w:tr>
    </w:tbl>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color w:val="0000ff"/>
          <w:rtl w:val="0"/>
        </w:rPr>
        <w:t xml:space="preserve">총 19개 문서를 152개 청크로 적재했고 모든 청크에 1,536차원 벡터가 채워진 것을 확인했다(152/152). 활동 에이전트가 사용하는 범위는 4개 scope 14문서·100청크이다. 이 중 3문서·18청크는 공정거래위원회 국내여행 표준약관(제10020호)과 소비자분쟁해결기준(고시 제2025-14호)을 판단 단위로 풀어 쓴 것이며(knowledge/travel_ext/), 원문과 대조해 문장 6곳을 고친 뒤 재적재했다. 장소별·업체별 약관은 담지 않았다. 그래프 DB 는 구축하지 않았다. 측정: 2026-10-13~14, 로컬 개발 DB(PostgreSQL + pgvector, Docker), OpenAI 임베딩 호출 기본 코퍼스 3회(입력 43,287 토큰) + 공식 자료 적재 2회(재적재 포함, 각 약 5,000 토큰).</w:t>
      </w:r>
    </w:p>
    <w:p w:rsidR="00000000" w:rsidDel="00000000" w:rsidP="00000000" w:rsidRDefault="00000000" w:rsidRPr="00000000" w14:paraId="000000E5">
      <w:pPr>
        <w:numPr>
          <w:ilvl w:val="0"/>
          <w:numId w:val="6"/>
        </w:numPr>
        <w:spacing w:after="0" w:afterAutospacing="0"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주요 예시 데이터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문서: 관람·자연 갈래의 운영 중단과 통제 · scope travel_activity · 출처 internal://a-cop/travel-policy/activity/operation-control</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절 제목(청크 1): 휴관일은 규정이 아니라 사실이다 · 버전 1.0 · 개인정보 등급 none</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본문: 정기 휴관일은 각 시설이 정해 공지하는 사실이며 우리가 해석할 여지가 없다. 월요일 휴관처럼 널리 알려진 규칙이라도 시설마다 예외가 있어 기억으로 답하지 않고 그 시설의 공지를 확인한다. 공휴일이 월요일과 겹치면 그날 열고 다음 날 쉬는 곳이 많아 달력만으로 판정하면 틀린다. 공지를 확인하지 못하면 휴관 여부를 단정하지 않고 확인되지 않았다고 말한다. 고객이 헛걸음하게 되는 안내가 이 갈래에서 가장 흔한 실패다. 휴관 정보는 일정이 잡힌 날짜 기준으로 보며 오늘…</w:t>
      </w:r>
    </w:p>
    <w:p w:rsidR="00000000" w:rsidDel="00000000" w:rsidP="00000000" w:rsidRDefault="00000000" w:rsidRPr="00000000" w14:paraId="000000E6">
      <w:pPr>
        <w:numPr>
          <w:ilvl w:val="0"/>
          <w:numId w:val="6"/>
        </w:numPr>
        <w:spacing w:after="0" w:afterAutospacing="0" w:before="0" w:beforeAutospacing="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검색 또는 관계 탐색 예시</w:t>
      </w:r>
    </w:p>
    <w:tbl>
      <w:tblPr>
        <w:tblStyle w:val="Table8"/>
        <w:tblW w:w="98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00"/>
        <w:gridCol w:w="2570"/>
        <w:gridCol w:w="1100"/>
        <w:gridCol w:w="1070"/>
        <w:gridCol w:w="3425"/>
        <w:tblGridChange w:id="0">
          <w:tblGrid>
            <w:gridCol w:w="1700"/>
            <w:gridCol w:w="2570"/>
            <w:gridCol w:w="1100"/>
            <w:gridCol w:w="1070"/>
            <w:gridCol w:w="342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ID</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질문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1위 문서 · 절</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1위 점수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판정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예약 없는 산책도 일정에서 확인할 수 있나요?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무료·무예약 활동을 무엇으로 판정하나 · 예약이 없다는 것과 모른다는 것</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0.495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비 오면 야외 일정을 무조건 취소하나요?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날씨로 활동을 바꾸는 경우 · 날씨로 활동을 바꾸는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0.758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취소하면 위약금이 얼마인가요?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 · 업체 취소 조건과 일정 변경 구분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0.675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휠체어로 이용할 수 있는 장소인가요?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동행자의 이용 조건 확인 · 동행자의 이용 조건 확인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0.642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무료 취소는 언제까지 가능한가요?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 · 업체 취소 조건과 일정 변경 구분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0.567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부분 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휴관일에 가면 어떻게 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관람·자연 갈래의 운영 중단과 통제 · 휴관일은 규정이 아니라 사실이다</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0.571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오늘 주식 시장 전망 알려줘</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대기질·폭염·한파·지진 경보와 야외 일정 · 한파 구간의 야외 항목</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0.333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범위 밖(점수 낮음)</w:t>
            </w:r>
          </w:p>
        </w:tc>
      </w:tr>
    </w:tbl>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상위 3 결과 예시 — R-03 "취소하면 위약금이 얼마인가요?" (scope 필터: 활동 4개 scope, top-k 3, 223ms)</w:t>
      </w:r>
    </w:p>
    <w:tbl>
      <w:tblPr>
        <w:tblStyle w:val="Table4"/>
        <w:tblW w:w="96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05"/>
        <w:gridCol w:w="2135"/>
        <w:gridCol w:w="3110"/>
        <w:gridCol w:w="3215"/>
        <w:tblGridChange w:id="0">
          <w:tblGrid>
            <w:gridCol w:w="1205"/>
            <w:gridCol w:w="2135"/>
            <w:gridCol w:w="3110"/>
            <w:gridCol w:w="321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D">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순위</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문서</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2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절 제목</w:t>
            </w:r>
          </w:p>
        </w:tc>
        <w:tc>
          <w:tcPr>
            <w:tcBorders>
              <w:top w:color="808080" w:space="0" w:sz="7" w:val="single"/>
              <w:left w:color="808080" w:space="0" w:sz="7" w:val="single"/>
              <w:bottom w:color="808080" w:space="0" w:sz="7" w:val="single"/>
              <w:right w:color="808080" w:space="0" w:sz="7"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점수</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1</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0.675</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2</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활동 취소·변경 접수와 시점 구간</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접수 전에 먼저 가리는 것</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0.554</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1">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3</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관람·자연 갈래의 운영 중단과 통제</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관람 갈래에 위약금 문장을 붙이지 않는다</w:t>
            </w:r>
          </w:p>
        </w:tc>
        <w:tc>
          <w:tcPr>
            <w:tcBorders>
              <w:top w:color="808080" w:space="0" w:sz="7" w:val="single"/>
              <w:left w:color="808080" w:space="0" w:sz="7" w:val="single"/>
              <w:bottom w:color="808080" w:space="0" w:sz="7" w:val="single"/>
              <w:right w:color="808080" w:space="0" w:sz="7"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0.541</w:t>
            </w:r>
          </w:p>
        </w:tc>
      </w:tr>
    </w:tbl>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공식 자료(표준약관·분쟁해결기준) 추가 후 검색 시험 — 활동 4개 scope, top-3, 2026-10-14. E-01~E-04 는 새 질문이고 R-05 는 재측정이다.</w:t>
      </w:r>
    </w:p>
    <w:tbl>
      <w:tblPr>
        <w:tblStyle w:val="Table8"/>
        <w:tblW w:w="98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00"/>
        <w:gridCol w:w="2570"/>
        <w:gridCol w:w="1100"/>
        <w:gridCol w:w="1070"/>
        <w:gridCol w:w="3425"/>
        <w:tblGridChange w:id="0">
          <w:tblGrid>
            <w:gridCol w:w="1700"/>
            <w:gridCol w:w="2570"/>
            <w:gridCol w:w="1100"/>
            <w:gridCol w:w="1070"/>
            <w:gridCol w:w="342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ID</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질문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1위 문서 · 절</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1위 점수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판정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R-05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무료 취소는 언제까지 가능한가요?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업체 취소 조건과 일정 변경 구분 · 업체 취소 조건과 일정 변경 구분</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0.567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부분 적중(재측정)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E-01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여행사 사정으로 취소되면 얼마를 배상받나요?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인원 미달과 불가항력으로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0.696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미적중(기대 절이 상위 3 밖)</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E-02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공연 3일 전에 취소하면 얼마를 돌려받나요?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체육시설·레저·공연 · 공연이 취소되거나 연기된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0.490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미적중(기대 절이 상위 3 밖)</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E-03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스키장 시설이 고장 나서 이용을 못 했어요. 환불되나요?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체육시설·레저·공연 · 시설을 정상적으로 이용할 수 없을 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0.461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E-04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천재지변으로 일정이 취소되면 위약금을 내야 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인원 미달과 불가항력으로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0.586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w:t>
            </w:r>
          </w:p>
        </w:tc>
      </w:tr>
    </w:tbl>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rFonts w:ascii="Malgun Gothic" w:cs="Malgun Gothic" w:eastAsia="Malgun Gothic" w:hAnsi="Malgun Gothic"/>
          <w:color w:val="0000ff"/>
          <w:rtl w:val="0"/>
        </w:rPr>
        <w:t xml:space="preserve">20문항 검색 시험 — 활동 4개 scope, top-3, 2026-10-14. 절 단위 12/20, 1위 8/20, 문서 단위 16/20. 정답 절은 결과 확인 전에 질문마다 지정했고 결과를 본 뒤 질문·문서를 바꾸지 않았다. 레저·공연 질문(Q11~Q13, Q15)이 약했고 취소 일반 질문은 강했다.</w:t>
      </w:r>
    </w:p>
    <w:tbl>
      <w:tblPr>
        <w:tblStyle w:val="Table8"/>
        <w:tblW w:w="986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00"/>
        <w:gridCol w:w="2570"/>
        <w:gridCol w:w="1100"/>
        <w:gridCol w:w="1070"/>
        <w:gridCol w:w="3425"/>
        <w:tblGridChange w:id="0">
          <w:tblGrid>
            <w:gridCol w:w="1700"/>
            <w:gridCol w:w="2570"/>
            <w:gridCol w:w="1100"/>
            <w:gridCol w:w="1070"/>
            <w:gridCol w:w="3425"/>
          </w:tblGrid>
        </w:tblGridChange>
      </w:tblGrid>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E">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ID</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7F">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질문</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0">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1위 문서 · 절</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1">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1위 점수</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2">
            <w:pPr>
              <w:pStyle w:val="Heading3"/>
              <w:keepNext w:val="0"/>
              <w:keepLines w:val="0"/>
              <w:spacing w:after="0" w:before="0" w:line="240" w:lineRule="auto"/>
              <w:jc w:val="center"/>
              <w:rPr>
                <w:rFonts w:ascii="Malgun Gothic" w:cs="Malgun Gothic" w:eastAsia="Malgun Gothic" w:hAnsi="Malgun Gothic"/>
                <w:b w:val="1"/>
                <w:bCs w:val="1"/>
                <w:color w:val="000000"/>
                <w:sz w:val="22"/>
                <w:szCs w:val="22"/>
              </w:rPr>
            </w:pPr>
            <w:bookmarkStart w:colFirst="0" w:colLast="0" w:name="_d6fu8zjuee0s" w:id="1"/>
            <w:bookmarkEnd w:id="1"/>
            <w:r w:rsidDel="00000000" w:rsidR="00000000" w:rsidRPr="00000000">
              <w:rPr>
                <w:rFonts w:ascii="Malgun Gothic" w:cs="Malgun Gothic" w:eastAsia="Malgun Gothic" w:hAnsi="Malgun Gothic"/>
                <w:b w:val="1"/>
                <w:bCs w:val="1"/>
                <w:color w:val="000000"/>
                <w:sz w:val="22"/>
                <w:szCs w:val="22"/>
                <w:rtl w:val="0"/>
              </w:rPr>
              <w:t xml:space="preserve">판정</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여행 3일 전에 취소하려는데 수수료가 있나요?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여행자 사유로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0.589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1위)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숙박 여행을 하루 전에 취소하면 얼마나 떼나요?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여행자 사유로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0.601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1위)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여행사가 일정을 갑자기 취소했는데 보상은 어떻게 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여행사 사유로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0.636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1위)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여행사가 약속한 일정과 장소를 바꿨어요. 계약을 해지하면 어떻게 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인원 미달과 불가항력으로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0.651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미적중(같은 문서의 다른 절)</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최소 인원이 안 차서 여행이 취소됐다는데 출발 하루 전에야 연락을 받았어요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여행자 사유로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0.504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2위)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태풍 때문에 여행이 취소됐는데 위약금을 내야 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인원 미달과 불가항력으로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0.667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1위)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감염병이 퍼져서 취소하려는데 위약금은요?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감염병과 재난으로 해제를 요청하는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0.633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1위)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여행 중에 버스가 많이 늦어서 일정을 못 했어요. 배상받을 수 있나요?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날씨로 활동을 바꾸는 경우 · 날씨로 활동을 바꾸는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0.455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3위)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Q09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여행 도중에 그만두고 돌아가고 싶은데 추가 비용은 누가 내나요?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국내여행 표준약관 — 해제·변경·해지 · 여행 도중 계약을 해지할 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0.445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1위)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가까운 가족이 돌아가셔서 여행을 못 가요. 위약금 없이 취소되나요?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인원 미달과 불가항력으로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0.550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미적중(관련 문서 없음)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Q11</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스키장 리프트가 고장 나서 못 탔어요. 환불되나요?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체육시설·레저·공연 · 공연이 취소되거나 연기된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0.325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미적중(같은 문서의 다른 절)</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Q12</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광고에서 본 것과 다르게 체험이 진행됐어요. 환불해 주세요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기상 사유로 활동이 깨졌을 때의 순연과 취소 · 고객이 먼저 물어 왔을 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0.424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미적중(관련 문서 없음)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Q13</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요가 수강권을 중간에 해지하면 위약금이 얼마인가요?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감염병과 재난으로 해제를 요청하는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0.464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미적중(관련 문서 없음)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공연이 취소됐는데 티켓값을 돌려받을 수 있나요?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체육시설·레저·공연 · 공연이 취소되거나 연기된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0.594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1위)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Q15</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콘서트를 하루 전에 취소하면 환불이 얼마나 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소비자분쟁해결기준 — 국내여행 · 여행자 사유로 취소하는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0.519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미적중(같은 문서의 다른 절)</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예약 시각이 72시간 안인데 일정을 바꿀 수 있나요?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국내여행 표준약관 — 해제·변경·해지 · 최저 인원이 채워지지 않았을 때</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0.408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2위)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Q17</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미세먼지가 심하면 야외 일정은 어떻게 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날씨로 활동을 바꾸는 경우 · 날씨로 활동을 바꾸는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0.500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2위)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Q18</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휠체어를 쓰는 부모님과 같이 갈 수 있는 곳인가요?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동행자의 이용 조건 확인 · 동행자의 이용 조건 확인</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0.519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적중(상위 1위)</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Q19</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비 와서 야외 활동이 안 되면 비용은 누가 부담하나요?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날씨로 활동을 바꾸는 경우 · 날씨로 활동을 바꾸는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0.574</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미적중(관련 문서 없음)</w:t>
            </w:r>
          </w:p>
        </w:tc>
      </w:tr>
      <w:tr>
        <w:trPr>
          <w:cantSplit w:val="0"/>
          <w:trHeight w:val="566.9291338582677"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3">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Q20</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4">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입장료가 없는 공원도 취소 처리를 해야 하나요?</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5">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무료·무예약 활동을 무엇으로 판정하나 · 무료인데 예약이 필요한 경우</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6">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0.506</w:t>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87">
            <w:pPr>
              <w:pStyle w:val="Heading3"/>
              <w:keepNext w:val="0"/>
              <w:keepLines w:val="0"/>
              <w:spacing w:after="0" w:before="0" w:line="240" w:lineRule="auto"/>
              <w:jc w:val="center"/>
              <w:rPr>
                <w:rFonts w:ascii="Malgun Gothic" w:cs="Malgun Gothic" w:eastAsia="Malgun Gothic" w:hAnsi="Malgun Gothic"/>
                <w:color w:val="0000ff"/>
                <w:sz w:val="22"/>
                <w:szCs w:val="22"/>
              </w:rPr>
            </w:pPr>
            <w:bookmarkStart w:colFirst="0" w:colLast="0" w:name="_d6fu8zjuee0s" w:id="1"/>
            <w:bookmarkEnd w:id="1"/>
            <w:r w:rsidDel="00000000" w:rsidR="00000000" w:rsidRPr="00000000">
              <w:rPr>
                <w:rFonts w:ascii="Malgun Gothic" w:cs="Malgun Gothic" w:eastAsia="Malgun Gothic" w:hAnsi="Malgun Gothic"/>
                <w:color w:val="0000ff"/>
                <w:sz w:val="22"/>
                <w:szCs w:val="22"/>
                <w:rtl w:val="0"/>
              </w:rPr>
              <w:t xml:space="preserve">미적중(같은 문서의 다른 절)</w:t>
            </w:r>
          </w:p>
        </w:tc>
      </w:tr>
    </w:tbl>
    <w:p w:rsidR="00000000" w:rsidDel="00000000" w:rsidP="00000000" w:rsidRDefault="00000000" w:rsidRPr="00000000" w14:paraId="000000E7">
      <w:pPr>
        <w:numPr>
          <w:ilvl w:val="0"/>
          <w:numId w:val="6"/>
        </w:numPr>
        <w:spacing w:after="240" w:before="0" w:beforeAutospacing="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화면 캡처 또는 실행 결과</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python retrieval_test.py   # 활동 scope 4개, top-3</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R-01 예약 없는 산책도 일정에서 확인할 수 있나요?  [1107ms]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0.495  travel_activity | 무료·무예약 활동을 무엇으로 판정하나 · 예약이 없다는 것과 모른다는 것</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0.487  travel_activity | 무료·무예약 활동을 무엇으로 판정하나 · 예약이 필요 없다는 확인</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0.433  travel_activity | 관람·자연 갈래의 운영 중단과 통제 · 통제가 확인되지 않을 때</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R-02 비 오면 야외 일정을 무조건 취소하나요?  [346ms]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0.758  travel_weather | 날씨로 활동을 바꾸는 경우 · 날씨로 활동을 바꾸는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0.527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0.517  travel_weather | 기상 사유로 활동이 깨졌을 때의 순연과 취소 · 우천으로 야외 활동이 깨진 경우의 부담</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R-03 취소하면 위약금이 얼마인가요?  [223ms]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0.675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0.554  travel_activity | 활동 취소·변경 접수와 시점 구간 · 접수 전에 먼저 가리는 것</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0.541  travel_activity | 관람·자연 갈래의 운영 중단과 통제 · 관람 갈래에 위약금 문장을 붙이지 않는다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R-04 휠체어로 이용할 수 있는 장소인가요?  [233ms]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0.642  travel_access | 동행자의 이용 조건 확인 · 동행자의 이용 조건 확인</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0.546  travel_access | 동행 조건을 확인하고 안내하는 기준 · 휠체어 이용과 이동 보조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0.262  travel_activity | 관람·자연 갈래의 운영 중단과 통제 · 행사와 혼잡</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R-05 무료 취소는 언제까지 가능한가요?  [228ms]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0.567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0.527  travel_activity | 무료·무예약 활동을 무엇으로 판정하나 · 무료인데 예약이 필요한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0.500  travel_activity | 무료·무예약 활동을 무엇으로 판정하나 · 무료·무예약이면 취소 대상이 아니다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R-06 휴관일에 가면 어떻게 되나요?  [213ms]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0.571  travel_activity | 관람·자연 갈래의 운영 중단과 통제 · 휴관일은 규정이 아니라 사실이다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0.548  travel_activity | 관람·자연 갈래의 운영 중단과 통제 · 임시 휴관과 정기 휴관을 나눈다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0.424  travel_weather | 날씨로 활동을 바꾸는 경우 · 날씨로 활동을 바꾸는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R-07 오늘 주식 시장 전망 알려줘  [174ms]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0.333  travel_weather | 대기질·폭염·한파·지진 경보와 야외 일정 · 한파 구간의 야외 항목</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0.298  travel_weather | 대기질·폭염·한파·지진 경보와 야외 일정 · 폭염 구간의 야외 항목</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0.294  travel_weather | 기상 사유로 활동이 깨졌을 때의 순연과 취소 · 이어지는 항목까지 함께 본다</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python retrieval_test_ext.py   # 공식 자료 추가 후, 활동 scope 4개, top-3</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R-05 무료 취소는 언제까지 가능한가요?  [1256ms]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0.567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0.527  travel_activity | 무료·무예약 활동을 무엇으로 판정하나 · 무료인데 예약이 필요한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0.503  travel_cancellation | 소비자분쟁해결기준 — 국내여행 · 여행자 사유로 취소하는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E-01 여행사 사정으로 취소되면 얼마를 배상받나요?  [1103ms]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0.696  travel_cancellation | 소비자분쟁해결기준 — 국내여행 · 인원 미달과 불가항력으로 취소하는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0.645  travel_cancellation | 소비자분쟁해결기준 — 국내여행 · 여행자 사유로 취소하는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0.634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E-02 공연 3일 전에 취소하면 얼마를 돌려받나요?  [281ms]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0.490  travel_activity | 소비자분쟁해결기준 — 체육시설·레저·공연 · 공연이 취소되거나 연기된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0.474  travel_cancellation | 소비자분쟁해결기준 — 국내여행 · 여행자 사유로 취소하는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0.473  travel_weather | 기상 사유로 활동이 깨졌을 때의 순연과 취소 · 고객이 먼저 물어 왔을 때</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E-03 스키장 시설이 고장 나서 이용을 못 했어요. 환불되나요?  [308ms]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0.461  travel_activity | 소비자분쟁해결기준 — 체육시설·레저·공연 · 시설을 정상적으로 이용할 수 없을 때</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0.368  travel_activity | 소비자분쟁해결기준 — 체육시설·레저·공연 · 사업자 책임으로 해제하는 경우의 반환 금액</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0.361  travel_weather | 기상 사유로 활동이 깨졌을 때의 순연과 취소 · 고객이 먼저 물어 왔을 때</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E-04 천재지변으로 일정이 취소되면 위약금을 내야 하나요?  [314ms]</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0.586  travel_cancellation | 소비자분쟁해결기준 — 국내여행 · 인원 미달과 불가항력으로 취소하는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0.513  travel_cancellation | 업체 취소 조건과 일정 변경 구분 · 업체 취소 조건과 일정 변경 구분</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0.497  travel_cancellation | 소비자분쟁해결기준 — 국내여행 · 감염병과 재난으로 해제를 요청하는 경우</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python retrieval_test_20q.py   # 20문항, 활동 scope 4개, top-3</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Q01 적중 rank=1 [1625ms] 여행 3일 전에 취소하려는데 수수료가 있나요?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Q02 적중 rank=1 [434ms] 숙박 여행을 하루 전에 취소하면 얼마나 떼나요?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Q03 적중 rank=1 [267ms] 여행사가 일정을 갑자기 취소했는데 보상은 어떻게 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Q04 미적중 rank=None [266ms] 여행사가 약속한 일정과 장소를 바꿨어요. 계약을 해지하면 어떻게 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Q05 적중 rank=2 [274ms] 최소 인원이 안 차서 여행이 취소됐다는데 출발 하루 전에야 연락을 받았어요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Q06 적중 rank=1 [269ms] 태풍 때문에 여행이 취소됐는데 위약금을 내야 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Q07 적중 rank=1 [238ms] 감염병이 퍼져서 취소하려는데 위약금은요?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Q08 적중 rank=3 [220ms] 여행 중에 버스가 많이 늦어서 일정을 못 했어요. 배상받을 수 있나요?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Q09 적중 rank=1 [234ms] 여행 도중에 그만두고 돌아가고 싶은데 추가 비용은 누가 내나요?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Q10 미적중 rank=None [229ms] 가까운 가족이 돌아가셔서 여행을 못 가요. 위약금 없이 취소되나요?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Q11 미적중 rank=None [236ms] 스키장 리프트가 고장 나서 못 탔어요. 환불되나요?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Q12 미적중 rank=None [331ms] 광고에서 본 것과 다르게 체험이 진행됐어요. 환불해 주세요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Q13 미적중 rank=None [237ms] 요가 수강권을 중간에 해지하면 위약금이 얼마인가요?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Q14 적중 rank=1 [212ms] 공연이 취소됐는데 티켓값을 돌려받을 수 있나요?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Q15 미적중 rank=None [225ms] 콘서트를 하루 전에 취소하면 환불이 얼마나 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Q16 적중 rank=2 [251ms] 예약 시각이 72시간 안인데 일정을 바꿀 수 있나요?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Q17 적중 rank=2 [304ms] 미세먼지가 심하면 야외 일정은 어떻게 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Q18 적중 rank=1 [229ms] 휠체어를 쓰는 부모님과 같이 갈 수 있는 곳인가요?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Q19 미적중 rank=None [266ms] 비 와서 야외 활동이 안 되면 비용은 누가 부담하나요?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Q20 미적중 rank=None [234ms] 입장료가 없는 공원도 취소 처리를 해야 하나요?</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Hit@3 12/20 · Hit@1 8/20 · 문서 단위 16/20</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scope 별 적재 현황 (documents, chunks, embedded)</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travel_access          2   12   12</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travel_activity        5   38   38</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travel_cancellation    4   26   26</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travel_dining          2   21   21</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travel_mobility        3   31   31</w:t>
      </w:r>
    </w:p>
    <w:p w:rsidR="00000000" w:rsidDel="00000000" w:rsidP="00000000" w:rsidRDefault="00000000" w:rsidRPr="00000000" w14:paraId="000000E4">
      <w:pPr>
        <w:spacing w:after="240" w:before="240" w:lineRule="auto"/>
        <w:ind w:left="720" w:firstLine="0"/>
        <w:rPr>
          <w:rFonts w:ascii="Malgun Gothic" w:cs="Malgun Gothic" w:eastAsia="Malgun Gothic" w:hAnsi="Malgun Gothic"/>
          <w:b w:val="0"/>
          <w:bCs w:val="0"/>
        </w:rPr>
      </w:pPr>
      <w:r w:rsidDel="00000000" w:rsidR="00000000" w:rsidRPr="00000000">
        <w:rPr>
          <w:color w:val="0000ff"/>
          <w:rtl w:val="0"/>
          <w:rFonts w:ascii="Consolas" w:hAnsi="Consolas"/>
          <w:sz w:val="17"/>
        </w:rPr>
        <w:t xml:space="preserve">   travel_weather         3   24   24</w:t>
      </w:r>
    </w:p>
    <w:p w:rsidR="00000000" w:rsidDel="00000000" w:rsidP="00000000" w:rsidRDefault="00000000" w:rsidRPr="00000000" w14:paraId="000000E8">
      <w:pPr>
        <w:rPr>
          <w:rFonts w:ascii="Malgun Gothic" w:cs="Malgun Gothic" w:eastAsia="Malgun Gothic" w:hAnsi="Malgun Gothic"/>
          <w:sz w:val="26"/>
          <w:szCs w:val="26"/>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