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3CE64" w14:textId="77777777" w:rsidR="002B66C0" w:rsidRDefault="00E44D90">
      <w:r>
        <w:t xml:space="preserve">C4 Task 2 </w:t>
      </w:r>
      <w:proofErr w:type="spellStart"/>
      <w:r>
        <w:t>Quesitons</w:t>
      </w:r>
      <w:proofErr w:type="spellEnd"/>
      <w:r>
        <w:t>:</w:t>
      </w:r>
    </w:p>
    <w:p w14:paraId="12019D56" w14:textId="77777777" w:rsidR="00E44D90" w:rsidRDefault="00E44D90"/>
    <w:p w14:paraId="62FD98E6" w14:textId="77777777" w:rsidR="00E44D90" w:rsidRPr="00E44D90" w:rsidRDefault="00E44D90" w:rsidP="00E44D90">
      <w:pPr>
        <w:rPr>
          <w:rFonts w:ascii="Times New Roman" w:eastAsia="Times New Roman" w:hAnsi="Times New Roman" w:cs="Times New Roman"/>
        </w:rPr>
      </w:pPr>
      <w:r w:rsidRPr="00E44D90">
        <w:rPr>
          <w:rFonts w:ascii="Arial" w:eastAsia="Times New Roman" w:hAnsi="Arial" w:cs="Times New Roman"/>
          <w:color w:val="231F20"/>
          <w:shd w:val="clear" w:color="auto" w:fill="FFFFFF"/>
        </w:rPr>
        <w:t>Hi,</w:t>
      </w:r>
      <w:r w:rsidRPr="00E44D90">
        <w:rPr>
          <w:rFonts w:ascii="Arial" w:eastAsia="Times New Roman" w:hAnsi="Arial" w:cs="Times New Roman"/>
          <w:color w:val="231F20"/>
        </w:rPr>
        <w:br/>
      </w:r>
      <w:r w:rsidRPr="00E44D90">
        <w:rPr>
          <w:rFonts w:ascii="Arial" w:eastAsia="Times New Roman" w:hAnsi="Arial" w:cs="Times New Roman"/>
          <w:color w:val="231F20"/>
        </w:rPr>
        <w:br/>
      </w:r>
      <w:r w:rsidRPr="00E44D90">
        <w:rPr>
          <w:rFonts w:ascii="Arial" w:eastAsia="Times New Roman" w:hAnsi="Arial" w:cs="Times New Roman"/>
          <w:color w:val="231F20"/>
          <w:shd w:val="clear" w:color="auto" w:fill="FFFFFF"/>
        </w:rPr>
        <w:t>First, good work on the Data Science process. I think it's given our client a lot of confidence in how we'll get the work done.</w:t>
      </w:r>
      <w:r w:rsidRPr="00E44D90">
        <w:rPr>
          <w:rFonts w:ascii="Arial" w:eastAsia="Times New Roman" w:hAnsi="Arial" w:cs="Times New Roman"/>
          <w:color w:val="231F20"/>
        </w:rPr>
        <w:br/>
      </w:r>
      <w:r w:rsidRPr="00E44D90">
        <w:rPr>
          <w:rFonts w:ascii="Arial" w:eastAsia="Times New Roman" w:hAnsi="Arial" w:cs="Times New Roman"/>
          <w:color w:val="231F20"/>
        </w:rPr>
        <w:br/>
      </w:r>
      <w:r w:rsidRPr="00E44D90">
        <w:rPr>
          <w:rFonts w:ascii="Arial" w:eastAsia="Times New Roman" w:hAnsi="Arial" w:cs="Times New Roman"/>
          <w:color w:val="231F20"/>
          <w:shd w:val="clear" w:color="auto" w:fill="FFFFFF"/>
        </w:rPr>
        <w:t>Now that you've taken an initial look at the sub-metered household data, it's time to dive much deeper. I'd like you to begin by exploring some visualizations of the data to see if you can find evidence to support their claim. and then build predictive models that will prove or disprove your findings. To provide immediate value, I'd also like you to provide the client with five energy savings suggestions based on insights that you glean from your analysis.</w:t>
      </w:r>
      <w:r w:rsidRPr="00E44D90">
        <w:rPr>
          <w:rFonts w:ascii="Arial" w:eastAsia="Times New Roman" w:hAnsi="Arial" w:cs="Times New Roman"/>
          <w:color w:val="231F20"/>
        </w:rPr>
        <w:br/>
      </w:r>
      <w:r w:rsidRPr="00E44D90">
        <w:rPr>
          <w:rFonts w:ascii="Arial" w:eastAsia="Times New Roman" w:hAnsi="Arial" w:cs="Times New Roman"/>
          <w:color w:val="231F20"/>
        </w:rPr>
        <w:br/>
      </w:r>
      <w:r w:rsidRPr="00E44D90">
        <w:rPr>
          <w:rFonts w:ascii="Arial" w:eastAsia="Times New Roman" w:hAnsi="Arial" w:cs="Times New Roman"/>
          <w:color w:val="231F20"/>
          <w:shd w:val="clear" w:color="auto" w:fill="FFFFFF"/>
        </w:rPr>
        <w:t>Please package your recommendations as a PowerPoint presentation, again remembering that it is for a business, not a technical, audience. I'm looking forward to seeing your work. </w:t>
      </w:r>
      <w:r w:rsidRPr="00E44D90">
        <w:rPr>
          <w:rFonts w:ascii="Arial" w:eastAsia="Times New Roman" w:hAnsi="Arial" w:cs="Times New Roman"/>
          <w:color w:val="231F20"/>
        </w:rPr>
        <w:br/>
      </w:r>
      <w:r w:rsidRPr="00E44D90">
        <w:rPr>
          <w:rFonts w:ascii="Arial" w:eastAsia="Times New Roman" w:hAnsi="Arial" w:cs="Times New Roman"/>
          <w:color w:val="231F20"/>
        </w:rPr>
        <w:br/>
      </w:r>
      <w:r w:rsidRPr="00E44D90">
        <w:rPr>
          <w:rFonts w:ascii="Arial" w:eastAsia="Times New Roman" w:hAnsi="Arial" w:cs="Times New Roman"/>
          <w:color w:val="231F20"/>
          <w:shd w:val="clear" w:color="auto" w:fill="FFFFFF"/>
        </w:rPr>
        <w:t>Kathy</w:t>
      </w:r>
      <w:r w:rsidRPr="00E44D90">
        <w:rPr>
          <w:rFonts w:ascii="Arial" w:eastAsia="Times New Roman" w:hAnsi="Arial" w:cs="Times New Roman"/>
          <w:color w:val="231F20"/>
        </w:rPr>
        <w:br/>
      </w:r>
      <w:r w:rsidRPr="00E44D90">
        <w:rPr>
          <w:rFonts w:ascii="Arial" w:eastAsia="Times New Roman" w:hAnsi="Arial" w:cs="Times New Roman"/>
          <w:color w:val="231F20"/>
        </w:rPr>
        <w:br/>
      </w:r>
      <w:r w:rsidRPr="00E44D90">
        <w:rPr>
          <w:rFonts w:ascii="Arial" w:eastAsia="Times New Roman" w:hAnsi="Arial" w:cs="Times New Roman"/>
          <w:color w:val="231F20"/>
          <w:shd w:val="clear" w:color="auto" w:fill="FFFFFF"/>
        </w:rPr>
        <w:t>VP, IOT Analytics</w:t>
      </w:r>
    </w:p>
    <w:p w14:paraId="35DF9349" w14:textId="77777777" w:rsidR="00E44D90" w:rsidRDefault="00E44D90"/>
    <w:p w14:paraId="5D22284A" w14:textId="77777777" w:rsidR="00E44D90" w:rsidRDefault="00E44D90"/>
    <w:p w14:paraId="027097BF" w14:textId="77777777" w:rsidR="00E44D90" w:rsidRDefault="00E44D90"/>
    <w:p w14:paraId="4215AA11" w14:textId="77777777" w:rsidR="00E44D90" w:rsidRPr="00E44D90" w:rsidRDefault="00E44D90" w:rsidP="00E44D90">
      <w:pPr>
        <w:spacing w:before="480" w:after="150"/>
        <w:outlineLvl w:val="0"/>
        <w:rPr>
          <w:rFonts w:ascii="Arial" w:eastAsia="Times New Roman" w:hAnsi="Arial" w:cs="Arial"/>
          <w:color w:val="9A9FA5"/>
          <w:kern w:val="36"/>
          <w:sz w:val="45"/>
          <w:szCs w:val="45"/>
        </w:rPr>
      </w:pPr>
      <w:r w:rsidRPr="00E44D90">
        <w:rPr>
          <w:rFonts w:ascii="Arial" w:eastAsia="Times New Roman" w:hAnsi="Arial" w:cs="Arial"/>
          <w:color w:val="323F48"/>
          <w:kern w:val="36"/>
          <w:sz w:val="45"/>
          <w:szCs w:val="45"/>
        </w:rPr>
        <w:t>Task 2:</w:t>
      </w:r>
      <w:r w:rsidRPr="00E44D90">
        <w:rPr>
          <w:rFonts w:ascii="Arial" w:eastAsia="Times New Roman" w:hAnsi="Arial" w:cs="Arial"/>
          <w:color w:val="9A9FA5"/>
          <w:kern w:val="36"/>
          <w:sz w:val="45"/>
          <w:szCs w:val="45"/>
        </w:rPr>
        <w:t> Visualize and Analyze Energy Data</w:t>
      </w:r>
    </w:p>
    <w:p w14:paraId="542A27B7" w14:textId="77777777" w:rsidR="00E44D90" w:rsidRPr="00E44D90" w:rsidRDefault="00AE7404" w:rsidP="00E44D90">
      <w:pPr>
        <w:spacing w:before="300" w:after="300"/>
        <w:rPr>
          <w:rFonts w:ascii="Times New Roman" w:eastAsia="Times New Roman" w:hAnsi="Times New Roman" w:cs="Times New Roman"/>
        </w:rPr>
      </w:pPr>
      <w:r w:rsidRPr="00E44D90">
        <w:rPr>
          <w:rFonts w:ascii="Times New Roman" w:eastAsia="Times New Roman" w:hAnsi="Times New Roman" w:cs="Times New Roman"/>
          <w:noProof/>
        </w:rPr>
        <w:pict w14:anchorId="345F2B87">
          <v:rect id="_x0000_i1025" alt="" style="width:468pt;height:.05pt;mso-width-percent:0;mso-height-percent:0;mso-width-percent:0;mso-height-percent:0" o:hralign="center" o:hrstd="t" o:hr="t" fillcolor="#a0a0a0" stroked="f"/>
        </w:pict>
      </w:r>
    </w:p>
    <w:p w14:paraId="704273A4"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You have been asked to submit a PowerPoint presentation presenting your analysis of the energy consumption data that is appropriate to a business audience. Your presentation should include:</w:t>
      </w:r>
    </w:p>
    <w:p w14:paraId="405B4474"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Step One Visualizations with Analysis. Minimum of 3 consisting of Day, Week and a time period of your choice.</w:t>
      </w:r>
    </w:p>
    <w:p w14:paraId="085DE2F2"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Step Two Time Series Visualizations with Analysis. Minimum of 3 consisting of sub-meters 1, 2 and 3.</w:t>
      </w:r>
    </w:p>
    <w:p w14:paraId="14D8185C"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Step Three Linear Regression Forecast Visualizations with Analysis. Minimum of 3 consisting of sub-meters 1, 2 and 3. Also include the chart you built comparing the R2 and RMSE of each model.</w:t>
      </w:r>
    </w:p>
    <w:p w14:paraId="412B4EF9"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Step Four Decomposition Visualizations with Analysis. Minimum of 3 consisting of sub-meters 1, 2 and 3. Also include the chart you built comparing the summary statistics for the seasonal, trend and remainder components from each decomposed object</w:t>
      </w:r>
    </w:p>
    <w:p w14:paraId="35818039"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lastRenderedPageBreak/>
        <w:t>Step Five Holt Winters Forecasting and Analysis. Minimum of 3 sets consisting of sub-meters 1, 2 and 3. Each set is composed from the forecast plot and plot containing only the forecasted area.</w:t>
      </w:r>
    </w:p>
    <w:p w14:paraId="4420D569"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Any useful correlations or predictions you can glean from the data. If none can be found or if the relationships are weak, suggest other types of data you believe might be needed to improve the analysis</w:t>
      </w:r>
    </w:p>
    <w:p w14:paraId="3AA7FAA8"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A summary statement that addresses the goal of this project. Has the goal been met? </w:t>
      </w:r>
    </w:p>
    <w:p w14:paraId="5947CCE1"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Five business recommendations you can suggest based on your visualization and analysis of the power consumption data. Include justifications of your recommendations</w:t>
      </w:r>
    </w:p>
    <w:p w14:paraId="328BC960" w14:textId="77777777" w:rsidR="00E44D90" w:rsidRPr="00E44D90" w:rsidRDefault="00E44D90" w:rsidP="00E44D90">
      <w:pPr>
        <w:numPr>
          <w:ilvl w:val="0"/>
          <w:numId w:val="1"/>
        </w:numPr>
        <w:spacing w:before="100" w:beforeAutospacing="1" w:after="100" w:afterAutospacing="1"/>
        <w:rPr>
          <w:rFonts w:ascii="Times New Roman" w:eastAsia="Times New Roman" w:hAnsi="Times New Roman" w:cs="Times New Roman"/>
          <w:color w:val="231F20"/>
        </w:rPr>
      </w:pPr>
      <w:r w:rsidRPr="00E44D90">
        <w:rPr>
          <w:rFonts w:ascii="Times New Roman" w:eastAsia="Times New Roman" w:hAnsi="Times New Roman" w:cs="Times New Roman"/>
          <w:color w:val="231F20"/>
        </w:rPr>
        <w:t>One or more slides discussing lessons learned.</w:t>
      </w:r>
    </w:p>
    <w:p w14:paraId="37B94875"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Are there other things in the presentation to enhance your audience's understanding or to better support their business decision making?</w:t>
      </w:r>
    </w:p>
    <w:p w14:paraId="5A1D8F83"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Is your report framed appropriately to your audience: the management of a home developer?</w:t>
      </w:r>
    </w:p>
    <w:p w14:paraId="3B177AB8"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Does it present your visualizations and discuss your analyses in terms the audience will understand?</w:t>
      </w:r>
    </w:p>
    <w:p w14:paraId="0ECBAE6D"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Does it provide recommendations that are likely to be of value to the audience, again, framed in business terms?</w:t>
      </w:r>
    </w:p>
    <w:p w14:paraId="36EF4D50" w14:textId="77777777" w:rsidR="00E44D90" w:rsidRPr="00E44D90" w:rsidRDefault="00E44D90" w:rsidP="00E44D90">
      <w:pPr>
        <w:spacing w:after="150"/>
        <w:rPr>
          <w:rFonts w:ascii="Times New Roman" w:eastAsia="Times New Roman" w:hAnsi="Times New Roman" w:cs="Times New Roman"/>
          <w:color w:val="231F20"/>
        </w:rPr>
      </w:pPr>
      <w:r w:rsidRPr="00E44D90">
        <w:rPr>
          <w:rFonts w:ascii="Times New Roman" w:eastAsia="Times New Roman" w:hAnsi="Times New Roman" w:cs="Times New Roman"/>
          <w:color w:val="231F20"/>
        </w:rPr>
        <w:t>Is your presentation deck professional and polished?</w:t>
      </w:r>
    </w:p>
    <w:p w14:paraId="1575B501" w14:textId="77777777" w:rsidR="00E44D90" w:rsidRPr="00E44D90" w:rsidRDefault="00E44D90" w:rsidP="00E44D90">
      <w:pPr>
        <w:rPr>
          <w:rFonts w:ascii="Times New Roman" w:eastAsia="Times New Roman" w:hAnsi="Times New Roman" w:cs="Times New Roman"/>
          <w:color w:val="231F20"/>
        </w:rPr>
      </w:pPr>
      <w:r w:rsidRPr="00E44D90">
        <w:rPr>
          <w:rFonts w:ascii="Times New Roman" w:eastAsia="Times New Roman" w:hAnsi="Times New Roman" w:cs="Times New Roman"/>
          <w:color w:val="231F20"/>
        </w:rPr>
        <w:t>Did you check for spelling and grammatical errors before submitting it?</w:t>
      </w:r>
    </w:p>
    <w:tbl>
      <w:tblPr>
        <w:tblW w:w="13680" w:type="dxa"/>
        <w:tblCellMar>
          <w:top w:w="15" w:type="dxa"/>
          <w:left w:w="15" w:type="dxa"/>
          <w:bottom w:w="15" w:type="dxa"/>
          <w:right w:w="15" w:type="dxa"/>
        </w:tblCellMar>
        <w:tblLook w:val="04A0" w:firstRow="1" w:lastRow="0" w:firstColumn="1" w:lastColumn="0" w:noHBand="0" w:noVBand="1"/>
      </w:tblPr>
      <w:tblGrid>
        <w:gridCol w:w="13680"/>
      </w:tblGrid>
      <w:tr w:rsidR="00E44D90" w:rsidRPr="00E44D90" w14:paraId="256CD580" w14:textId="77777777" w:rsidTr="00E44D90">
        <w:tc>
          <w:tcPr>
            <w:tcW w:w="0" w:type="auto"/>
            <w:shd w:val="clear" w:color="auto" w:fill="E4E5E6"/>
            <w:vAlign w:val="center"/>
            <w:hideMark/>
          </w:tcPr>
          <w:p w14:paraId="5FADB104" w14:textId="77777777" w:rsidR="00E44D90" w:rsidRPr="00E44D90" w:rsidRDefault="00E44D90" w:rsidP="00E44D90">
            <w:pPr>
              <w:rPr>
                <w:rFonts w:ascii="Times New Roman" w:eastAsia="Times New Roman" w:hAnsi="Times New Roman" w:cs="Times New Roman"/>
                <w:color w:val="231F20"/>
              </w:rPr>
            </w:pPr>
          </w:p>
        </w:tc>
      </w:tr>
    </w:tbl>
    <w:p w14:paraId="5B474A51" w14:textId="77777777" w:rsidR="00E44D90" w:rsidRPr="00E44D90" w:rsidRDefault="00E44D90" w:rsidP="00E44D90">
      <w:pPr>
        <w:rPr>
          <w:rFonts w:ascii="Times New Roman" w:eastAsia="Times New Roman" w:hAnsi="Times New Roman" w:cs="Times New Roman"/>
        </w:rPr>
      </w:pPr>
    </w:p>
    <w:p w14:paraId="347A2D57" w14:textId="77777777" w:rsidR="00E44D90" w:rsidRDefault="00E44D90"/>
    <w:sectPr w:rsidR="00E44D90" w:rsidSect="0069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C727E"/>
    <w:multiLevelType w:val="multilevel"/>
    <w:tmpl w:val="23C6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90"/>
    <w:rsid w:val="002B66C0"/>
    <w:rsid w:val="00690BC2"/>
    <w:rsid w:val="00AE7404"/>
    <w:rsid w:val="00E4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1081"/>
  <w15:chartTrackingRefBased/>
  <w15:docId w15:val="{1709AD7D-F852-334C-9997-BF4060F7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D9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4D90"/>
  </w:style>
  <w:style w:type="character" w:customStyle="1" w:styleId="Heading1Char">
    <w:name w:val="Heading 1 Char"/>
    <w:basedOn w:val="DefaultParagraphFont"/>
    <w:link w:val="Heading1"/>
    <w:uiPriority w:val="9"/>
    <w:rsid w:val="00E44D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44D90"/>
    <w:rPr>
      <w:b/>
      <w:bCs/>
    </w:rPr>
  </w:style>
  <w:style w:type="character" w:customStyle="1" w:styleId="datawidget2016">
    <w:name w:val="datawidget2016"/>
    <w:basedOn w:val="DefaultParagraphFont"/>
    <w:rsid w:val="00E44D90"/>
  </w:style>
  <w:style w:type="paragraph" w:styleId="NormalWeb">
    <w:name w:val="Normal (Web)"/>
    <w:basedOn w:val="Normal"/>
    <w:uiPriority w:val="99"/>
    <w:semiHidden/>
    <w:unhideWhenUsed/>
    <w:rsid w:val="00E44D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700670801">
          <w:marLeft w:val="0"/>
          <w:marRight w:val="0"/>
          <w:marTop w:val="0"/>
          <w:marBottom w:val="0"/>
          <w:divBdr>
            <w:top w:val="none" w:sz="0" w:space="0" w:color="auto"/>
            <w:left w:val="none" w:sz="0" w:space="0" w:color="auto"/>
            <w:bottom w:val="none" w:sz="0" w:space="0" w:color="auto"/>
            <w:right w:val="none" w:sz="0" w:space="0" w:color="auto"/>
          </w:divBdr>
        </w:div>
        <w:div w:id="550389295">
          <w:marLeft w:val="0"/>
          <w:marRight w:val="0"/>
          <w:marTop w:val="0"/>
          <w:marBottom w:val="450"/>
          <w:divBdr>
            <w:top w:val="none" w:sz="0" w:space="0" w:color="auto"/>
            <w:left w:val="none" w:sz="0" w:space="0" w:color="auto"/>
            <w:bottom w:val="none" w:sz="0" w:space="0" w:color="auto"/>
            <w:right w:val="none" w:sz="0" w:space="0" w:color="auto"/>
          </w:divBdr>
          <w:divsChild>
            <w:div w:id="1323466091">
              <w:marLeft w:val="0"/>
              <w:marRight w:val="0"/>
              <w:marTop w:val="0"/>
              <w:marBottom w:val="0"/>
              <w:divBdr>
                <w:top w:val="none" w:sz="0" w:space="0" w:color="auto"/>
                <w:left w:val="none" w:sz="0" w:space="0" w:color="auto"/>
                <w:bottom w:val="none" w:sz="0" w:space="0" w:color="auto"/>
                <w:right w:val="none" w:sz="0" w:space="0" w:color="auto"/>
              </w:divBdr>
              <w:divsChild>
                <w:div w:id="428548794">
                  <w:marLeft w:val="0"/>
                  <w:marRight w:val="0"/>
                  <w:marTop w:val="0"/>
                  <w:marBottom w:val="0"/>
                  <w:divBdr>
                    <w:top w:val="none" w:sz="0" w:space="0" w:color="auto"/>
                    <w:left w:val="none" w:sz="0" w:space="0" w:color="auto"/>
                    <w:bottom w:val="none" w:sz="0" w:space="0" w:color="auto"/>
                    <w:right w:val="none" w:sz="0" w:space="0" w:color="auto"/>
                  </w:divBdr>
                  <w:divsChild>
                    <w:div w:id="59875403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09933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Kommuri</dc:creator>
  <cp:keywords/>
  <dc:description/>
  <cp:lastModifiedBy>Sathish Kommuri</cp:lastModifiedBy>
  <cp:revision>1</cp:revision>
  <dcterms:created xsi:type="dcterms:W3CDTF">2020-07-04T21:50:00Z</dcterms:created>
  <dcterms:modified xsi:type="dcterms:W3CDTF">2020-07-04T21:51:00Z</dcterms:modified>
</cp:coreProperties>
</file>