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bookmarkStart w:id="14" w:name="_GoBack"/>
      <w:bookmarkEnd w:id="14"/>
    </w:p>
    <w:p>
      <w:pPr>
        <w:pStyle w:val="8"/>
        <w:rPr>
          <w:rFonts w:ascii="Times New Roman" w:hAnsi="Times New Roman" w:cs="Times New Roman"/>
        </w:rPr>
      </w:pPr>
      <w:r>
        <w:rPr>
          <w:rFonts w:ascii="Times New Roman" w:hAnsi="Times New Roman" w:cs="Times New Roman"/>
        </w:rPr>
        <w:t>A RISC-V</w:t>
      </w:r>
      <w:r>
        <w:rPr>
          <w:rFonts w:hint="eastAsia" w:ascii="Times New Roman" w:hAnsi="Times New Roman" w:cs="Times New Roman"/>
        </w:rPr>
        <w:t xml:space="preserve"> </w:t>
      </w:r>
      <w:r>
        <w:rPr>
          <w:rFonts w:ascii="Times New Roman" w:hAnsi="Times New Roman" w:cs="Times New Roman"/>
        </w:rPr>
        <w:t>Based Image Acquisition System Using CIS for Industrial Print Quality Inspection</w:t>
      </w:r>
    </w:p>
    <w:p>
      <w:pPr>
        <w:spacing w:before="156" w:beforeLines="50" w:after="156" w:afterLines="50"/>
        <w:outlineLvl w:val="0"/>
        <w:rPr>
          <w:rFonts w:ascii="Times New Roman" w:hAnsi="Times New Roman" w:cs="Times New Roman"/>
          <w:sz w:val="32"/>
          <w:szCs w:val="36"/>
        </w:rPr>
      </w:pPr>
      <w:r>
        <w:rPr>
          <w:rFonts w:hint="eastAsia" w:ascii="Times New Roman" w:hAnsi="Times New Roman" w:cs="Times New Roman"/>
          <w:sz w:val="32"/>
          <w:szCs w:val="36"/>
        </w:rPr>
        <w:t>Abstract</w:t>
      </w:r>
    </w:p>
    <w:p>
      <w:pPr>
        <w:pStyle w:val="4"/>
        <w:ind w:firstLine="420"/>
        <w:rPr>
          <w:rFonts w:hint="eastAsia" w:ascii="宋体" w:hAnsi="宋体" w:eastAsia="宋体" w:cs="Times New Roman"/>
          <w:sz w:val="21"/>
          <w:szCs w:val="22"/>
        </w:rPr>
      </w:pPr>
      <w:r>
        <w:rPr>
          <w:rFonts w:ascii="宋体" w:hAnsi="宋体" w:eastAsia="宋体" w:cs="Times New Roman"/>
          <w:sz w:val="21"/>
          <w:szCs w:val="22"/>
        </w:rPr>
        <w:t>本文提出了一种基于接触式图像传感器（Contact Image Sensor，CIS）的工业打印质量检测图像采集系统，并设计了一个基于开源RISC-V架构的专用系统级芯片（SoC）。该系统结合了CIS模块的高集成度和低成本特性，利用RISC-V架构的灵活性和高度可定制化，构建了一个高效、低成本且</w:t>
      </w:r>
      <w:r>
        <w:rPr>
          <w:rFonts w:hint="eastAsia" w:ascii="宋体" w:hAnsi="宋体" w:eastAsia="宋体" w:cs="Times New Roman"/>
          <w:sz w:val="21"/>
          <w:szCs w:val="22"/>
        </w:rPr>
        <w:t>具备</w:t>
      </w:r>
      <w:r>
        <w:rPr>
          <w:rFonts w:ascii="宋体" w:hAnsi="宋体" w:eastAsia="宋体" w:cs="Times New Roman"/>
          <w:sz w:val="21"/>
          <w:szCs w:val="22"/>
        </w:rPr>
        <w:t>实时性的</w:t>
      </w:r>
      <w:r>
        <w:rPr>
          <w:rFonts w:hint="eastAsia" w:ascii="宋体" w:hAnsi="宋体" w:eastAsia="宋体" w:cs="Times New Roman"/>
          <w:sz w:val="21"/>
          <w:szCs w:val="22"/>
        </w:rPr>
        <w:t>图像采集</w:t>
      </w:r>
      <w:r>
        <w:rPr>
          <w:rFonts w:ascii="宋体" w:hAnsi="宋体" w:eastAsia="宋体" w:cs="Times New Roman"/>
          <w:sz w:val="21"/>
          <w:szCs w:val="22"/>
        </w:rPr>
        <w:t>解决方案。系统通过两轴运动平台实现对印刷结果的实时扫描，并将数据传输至上位机进行缺陷检测。实验结果表明，该系统能够高效稳定地完成高分辨率图像的采集与传输，在</w:t>
      </w:r>
      <w:r>
        <w:rPr>
          <w:rFonts w:hint="eastAsia" w:ascii="宋体" w:hAnsi="宋体" w:eastAsia="宋体" w:cs="Times New Roman"/>
          <w:sz w:val="21"/>
          <w:szCs w:val="22"/>
        </w:rPr>
        <w:t>满足图像采集要求</w:t>
      </w:r>
      <w:r>
        <w:rPr>
          <w:rFonts w:ascii="宋体" w:hAnsi="宋体" w:eastAsia="宋体" w:cs="Times New Roman"/>
          <w:sz w:val="21"/>
          <w:szCs w:val="22"/>
        </w:rPr>
        <w:t>和系统实时性的同时，显著降低了检测成本。本文的研究不仅为工业打印质量检测提供了一种新颖的低成本解决方案，还丰富了RISC-V生态，拓展了其在工业控制领域的应用。</w:t>
      </w:r>
    </w:p>
    <w:p>
      <w:pPr>
        <w:rPr>
          <w:rFonts w:ascii="Times New Roman" w:hAnsi="Times New Roman" w:cs="Times New Roman"/>
        </w:rPr>
      </w:pPr>
      <w:r>
        <w:rPr>
          <w:rFonts w:ascii="Times New Roman" w:hAnsi="Times New Roman" w:cs="Times New Roman"/>
        </w:rPr>
        <w:t>Keyword</w:t>
      </w:r>
      <w:r>
        <w:rPr>
          <w:rFonts w:hint="eastAsia" w:ascii="Times New Roman" w:hAnsi="Times New Roman" w:cs="Times New Roman"/>
        </w:rPr>
        <w:t>s</w:t>
      </w:r>
      <w:r>
        <w:rPr>
          <w:rFonts w:ascii="Times New Roman" w:hAnsi="Times New Roman" w:cs="Times New Roman"/>
        </w:rPr>
        <w:t>：接触式图像传感器（CIS）、RISC-V、实时数据采集</w:t>
      </w:r>
      <w:r>
        <w:rPr>
          <w:rFonts w:hint="eastAsia" w:ascii="Times New Roman" w:hAnsi="Times New Roman" w:cs="Times New Roman"/>
        </w:rPr>
        <w:t>、FPGA</w:t>
      </w:r>
    </w:p>
    <w:p>
      <w:pPr>
        <w:spacing w:before="156" w:beforeLines="50" w:after="156" w:afterLines="50"/>
        <w:outlineLvl w:val="0"/>
        <w:rPr>
          <w:rFonts w:ascii="Times New Roman" w:hAnsi="Times New Roman" w:cs="Times New Roman"/>
          <w:sz w:val="32"/>
          <w:szCs w:val="36"/>
        </w:rPr>
      </w:pPr>
      <w:r>
        <w:rPr>
          <w:rFonts w:ascii="Times New Roman" w:hAnsi="Times New Roman" w:cs="Times New Roman"/>
          <w:sz w:val="32"/>
          <w:szCs w:val="36"/>
        </w:rPr>
        <w:t>Introduction</w:t>
      </w:r>
    </w:p>
    <w:p>
      <w:pPr>
        <w:ind w:firstLine="420"/>
        <w:rPr>
          <w:rFonts w:hint="eastAsia" w:ascii="宋体" w:hAnsi="宋体" w:eastAsia="宋体" w:cs="Times New Roman"/>
        </w:rPr>
      </w:pPr>
      <w:r>
        <w:rPr>
          <w:rFonts w:hint="eastAsia" w:ascii="宋体" w:hAnsi="宋体" w:eastAsia="宋体" w:cs="Times New Roman"/>
        </w:rPr>
        <w:t>在工业4.0的背景推动下，</w:t>
      </w:r>
      <w:r>
        <w:rPr>
          <w:rFonts w:ascii="宋体" w:hAnsi="宋体" w:eastAsia="宋体" w:cs="Times New Roman"/>
        </w:rPr>
        <w:t>制造业正经历着从传统生产模式向智能化和自动化的转变</w:t>
      </w:r>
      <w:r>
        <w:rPr>
          <w:rFonts w:hint="eastAsia" w:ascii="宋体" w:hAnsi="宋体" w:eastAsia="宋体" w:cs="Times New Roman"/>
        </w:rPr>
        <w:t>，印刷业作为传统实体经济的重要组成部分，在这一转型过程中扮演了关键角色。在传统的印刷流程中，为了保证印刷品质量符合要求，需要在印刷结束之后对印刷品进行质量检测，以往这个过程多依赖人工或半人工的方式进行的[1]，而研究表明[2]，由于疲劳因素的影响，人工检查的效率会随着检察员工作时间的增加而下降，且对于一些微小和低对比度特征的产品缺陷，即便是经验丰富的检查员通常也难以通过肉眼准确识别。另外，还有相关研究表明[3][4]，人类的</w:t>
      </w:r>
      <w:r>
        <w:rPr>
          <w:rFonts w:ascii="宋体" w:hAnsi="宋体" w:eastAsia="宋体" w:cs="Times New Roman"/>
        </w:rPr>
        <w:t>颜色感知本质上是一种心理过程，这导致人类在识别颜色缺陷方面存在固有的局限性</w:t>
      </w:r>
      <w:r>
        <w:rPr>
          <w:rFonts w:hint="eastAsia" w:ascii="宋体" w:hAnsi="宋体" w:eastAsia="宋体" w:cs="Times New Roman"/>
        </w:rPr>
        <w:t>。因此，实现印刷品质量监控和控制过程的自动化是印刷业迈向工业4.0的关键一步。</w:t>
      </w:r>
    </w:p>
    <w:p>
      <w:pPr>
        <w:ind w:firstLine="420"/>
        <w:rPr>
          <w:rFonts w:hint="eastAsia" w:ascii="宋体" w:hAnsi="宋体" w:eastAsia="宋体" w:cs="Times New Roman"/>
          <w:b/>
          <w:bCs/>
        </w:rPr>
      </w:pPr>
      <w:r>
        <w:rPr>
          <w:rFonts w:hint="eastAsia" w:ascii="宋体" w:hAnsi="宋体" w:eastAsia="宋体" w:cs="Times New Roman"/>
        </w:rPr>
        <w:t>有缺陷的产品不仅会导致成本增加，还会对整个制造流程产生负面影响。及时、准确的质量检测是</w:t>
      </w:r>
      <w:r>
        <w:rPr>
          <w:rFonts w:ascii="宋体" w:hAnsi="宋体" w:eastAsia="宋体" w:cs="Times New Roman"/>
        </w:rPr>
        <w:t>确保产品符合既定标准和规范</w:t>
      </w:r>
      <w:r>
        <w:rPr>
          <w:rFonts w:hint="eastAsia" w:ascii="宋体" w:hAnsi="宋体" w:eastAsia="宋体" w:cs="Times New Roman"/>
        </w:rPr>
        <w:t>的重要环节，它能有效的降低制造成本，保证产品质量，增强企业市场竞争力。</w:t>
      </w:r>
      <w:r>
        <w:rPr>
          <w:rFonts w:ascii="宋体" w:hAnsi="宋体" w:eastAsia="宋体" w:cs="Times New Roman"/>
        </w:rPr>
        <w:t>近年来，伴随着人工智能（AI）以及图像处理技术的迅猛发展，利用机器视觉与深度学习相结合的方法来实现高效、快速且精准的自动视觉检测方案得到了广泛研究与应用。这些先进技术的应用不仅极大地提高了检测速度和准确性，还减少了人为因素带来的不确定性，从而显著改善了生产效率和产品质量。文献综述</w:t>
      </w:r>
      <w:r>
        <w:rPr>
          <w:rFonts w:hint="eastAsia" w:ascii="宋体" w:hAnsi="宋体" w:eastAsia="宋体" w:cs="Times New Roman"/>
        </w:rPr>
        <w:t>[5]</w:t>
      </w:r>
      <w:r>
        <w:rPr>
          <w:rFonts w:ascii="宋体" w:hAnsi="宋体" w:eastAsia="宋体" w:cs="Times New Roman"/>
        </w:rPr>
        <w:t>表明，基于机器视觉的自动检测系统已经在印刷电路板（PCB）、半导体晶圆、发光二极管（LED）等电子产品的缺陷检测中取得了显著成效，并指出未来的研究方向在于</w:t>
      </w:r>
      <w:r>
        <w:rPr>
          <w:rFonts w:hint="eastAsia" w:ascii="宋体" w:hAnsi="宋体" w:eastAsia="宋体" w:cs="Times New Roman"/>
        </w:rPr>
        <w:t>如何</w:t>
      </w:r>
      <w:r>
        <w:rPr>
          <w:rFonts w:ascii="宋体" w:hAnsi="宋体" w:eastAsia="宋体" w:cs="Times New Roman"/>
        </w:rPr>
        <w:t>继续优化深度学习算法，以进一步提升系统的性能</w:t>
      </w:r>
      <w:r>
        <w:rPr>
          <w:rFonts w:hint="eastAsia" w:ascii="宋体" w:hAnsi="宋体" w:eastAsia="宋体" w:cs="Times New Roman"/>
        </w:rPr>
        <w:t>。</w:t>
      </w:r>
      <w:r>
        <w:rPr>
          <w:rFonts w:ascii="宋体" w:hAnsi="宋体" w:eastAsia="宋体" w:cs="Times New Roman"/>
        </w:rPr>
        <w:t>在工业打印领域，类似的研究也在不断推进，例如</w:t>
      </w:r>
      <w:r>
        <w:rPr>
          <w:rFonts w:hint="eastAsia" w:ascii="宋体" w:hAnsi="宋体" w:eastAsia="宋体" w:cs="Times New Roman"/>
        </w:rPr>
        <w:t>[6][7][8]</w:t>
      </w:r>
      <w:r>
        <w:rPr>
          <w:rFonts w:ascii="宋体" w:hAnsi="宋体" w:eastAsia="宋体" w:cs="Times New Roman"/>
        </w:rPr>
        <w:t>，这些研究探讨了如何通过结合机器视觉和深度学习技术来提高印刷品</w:t>
      </w:r>
      <w:r>
        <w:rPr>
          <w:rFonts w:hint="eastAsia" w:ascii="宋体" w:hAnsi="宋体" w:eastAsia="宋体" w:cs="Times New Roman"/>
        </w:rPr>
        <w:t>质量检测过程</w:t>
      </w:r>
      <w:r>
        <w:rPr>
          <w:rFonts w:ascii="宋体" w:hAnsi="宋体" w:eastAsia="宋体" w:cs="Times New Roman"/>
        </w:rPr>
        <w:t>的自动化水平。</w:t>
      </w:r>
      <w:r>
        <w:rPr>
          <w:rFonts w:hint="eastAsia" w:ascii="宋体" w:hAnsi="宋体" w:eastAsia="宋体" w:cs="Times New Roman"/>
        </w:rPr>
        <w:t>此外，自动检测技术在纺织[9]，建筑[10]，和医疗[11]等方面也都有应用。</w:t>
      </w:r>
    </w:p>
    <w:p>
      <w:pPr>
        <w:ind w:firstLine="420"/>
        <w:rPr>
          <w:rFonts w:hint="eastAsia" w:ascii="宋体" w:hAnsi="宋体" w:eastAsia="宋体" w:cs="Times New Roman"/>
        </w:rPr>
      </w:pPr>
      <w:r>
        <w:rPr>
          <w:rFonts w:hint="eastAsia" w:ascii="宋体" w:hAnsi="宋体" w:eastAsia="宋体" w:cs="Times New Roman"/>
        </w:rPr>
        <w:t>一个典型的工业视觉检测系统主要由三个模块组成：光源、图像采集系统、图像处理系统[12]。图像采集系统使用相机或其他图像采集设备将位于光场中的检测目标转换为图像，并将它作为输入源传输到图像处理系统，为后续的缺陷检测模型提供原始数据，一个稳定和高质量的采集系统是实现高效准确的检测的先决条件。工业中常用的图像采集设备包括工业相机和线阵扫描相机[13]。尽管这些设备能提供高质量的图像，但它们的成本昂贵，并且</w:t>
      </w:r>
      <w:r>
        <w:rPr>
          <w:rFonts w:ascii="宋体" w:hAnsi="宋体" w:eastAsia="宋体" w:cs="Times New Roman"/>
        </w:rPr>
        <w:t>由于成像原理限制导致的图像形变问题，常常要求进行额外的图像校正</w:t>
      </w:r>
      <w:r>
        <w:rPr>
          <w:rFonts w:hint="eastAsia" w:ascii="宋体" w:hAnsi="宋体" w:eastAsia="宋体" w:cs="Times New Roman"/>
        </w:rPr>
        <w:t>。另外，由于需要较大的机身来容纳光路结构，</w:t>
      </w:r>
      <w:r>
        <w:rPr>
          <w:rFonts w:ascii="宋体" w:hAnsi="宋体" w:eastAsia="宋体" w:cs="Times New Roman"/>
        </w:rPr>
        <w:t>从而限制了设备的整体体积</w:t>
      </w:r>
      <w:r>
        <w:rPr>
          <w:rFonts w:hint="eastAsia" w:ascii="宋体" w:hAnsi="宋体" w:eastAsia="宋体" w:cs="Times New Roman"/>
        </w:rPr>
        <w:t>[14]。</w:t>
      </w:r>
    </w:p>
    <w:p>
      <w:pPr>
        <w:ind w:firstLine="420"/>
        <w:rPr>
          <w:rFonts w:hint="eastAsia" w:ascii="宋体" w:hAnsi="宋体" w:eastAsia="宋体"/>
        </w:rPr>
      </w:pPr>
      <w:r>
        <w:rPr>
          <w:rFonts w:ascii="宋体" w:hAnsi="宋体" w:eastAsia="宋体" w:cs="Times New Roman"/>
        </w:rPr>
        <w:t>为了解决上述问题，本文提出了一种基于CIS（Contact Image Sensor）的工业打印质量检测图像采集系统</w:t>
      </w:r>
      <w:r>
        <w:rPr>
          <w:rFonts w:hint="eastAsia" w:ascii="宋体" w:hAnsi="宋体" w:eastAsia="宋体" w:cs="Times New Roman"/>
        </w:rPr>
        <w:t>。</w:t>
      </w:r>
      <w:r>
        <w:rPr>
          <w:rFonts w:ascii="宋体" w:hAnsi="宋体" w:eastAsia="宋体"/>
        </w:rPr>
        <w:t>为了实现</w:t>
      </w:r>
      <w:r>
        <w:rPr>
          <w:rFonts w:hint="eastAsia" w:ascii="宋体" w:hAnsi="宋体" w:eastAsia="宋体"/>
        </w:rPr>
        <w:t>系统的高效</w:t>
      </w:r>
      <w:r>
        <w:rPr>
          <w:rFonts w:ascii="宋体" w:hAnsi="宋体" w:eastAsia="宋体"/>
        </w:rPr>
        <w:t>控制，</w:t>
      </w:r>
      <w:r>
        <w:rPr>
          <w:rFonts w:hint="eastAsia" w:ascii="宋体" w:hAnsi="宋体" w:eastAsia="宋体"/>
        </w:rPr>
        <w:t>我们还</w:t>
      </w:r>
      <w:r>
        <w:rPr>
          <w:rFonts w:ascii="宋体" w:hAnsi="宋体" w:eastAsia="宋体"/>
        </w:rPr>
        <w:t>设计了一款基于开源RISC-V架构的专用SoC（System on Chip）</w:t>
      </w:r>
      <w:r>
        <w:rPr>
          <w:rFonts w:hint="eastAsia" w:ascii="宋体" w:hAnsi="宋体" w:eastAsia="宋体"/>
        </w:rPr>
        <w:t>作为核心处理器，该SoC支持运行linux系统，通过我们开发的驱动和应用程序，可以控制安装在两轴运动平台上的CIS完成图像采集，并将结果通过以太网实时传输到上位机用于后续的缺陷检测</w:t>
      </w:r>
      <w:r>
        <w:rPr>
          <w:rFonts w:ascii="宋体" w:hAnsi="宋体" w:eastAsia="宋体" w:cs="Times New Roman"/>
        </w:rPr>
        <w:t>。CIS模块相比传统的工业相机具有低成本、无形变、集成度高、体积小以及支持宽幅扫描等优点，能够有效降低检测系统的整体成本。</w:t>
      </w:r>
      <w:r>
        <w:rPr>
          <w:rFonts w:hint="eastAsia" w:ascii="宋体" w:hAnsi="宋体" w:eastAsia="宋体"/>
        </w:rPr>
        <w:t>而</w:t>
      </w:r>
      <w:r>
        <w:rPr>
          <w:rFonts w:ascii="宋体" w:hAnsi="宋体" w:eastAsia="宋体"/>
        </w:rPr>
        <w:t>RISC-V作为开源指令集架构，具有灵活性和高度可定制化等特点，非常适合工业控制和嵌入式应用场景</w:t>
      </w:r>
      <w:r>
        <w:rPr>
          <w:rFonts w:hint="eastAsia" w:ascii="宋体" w:hAnsi="宋体" w:eastAsia="宋体"/>
        </w:rPr>
        <w:t>[15][16]</w:t>
      </w:r>
      <w:r>
        <w:rPr>
          <w:rFonts w:ascii="宋体" w:hAnsi="宋体" w:eastAsia="宋体"/>
        </w:rPr>
        <w:t>。相比传统的ARM或x86架构，RISC-V能够针对具体需求优化硬件和指令集，从而提高系统效率和经济性</w:t>
      </w:r>
      <w:r>
        <w:rPr>
          <w:rFonts w:hint="eastAsia" w:ascii="宋体" w:hAnsi="宋体" w:eastAsia="宋体"/>
        </w:rPr>
        <w:t>。</w:t>
      </w:r>
    </w:p>
    <w:p>
      <w:pPr>
        <w:ind w:firstLine="420"/>
        <w:rPr>
          <w:rFonts w:hint="eastAsia" w:ascii="宋体" w:hAnsi="宋体" w:eastAsia="宋体" w:cs="Times New Roman"/>
        </w:rPr>
      </w:pPr>
      <w:r>
        <w:rPr>
          <w:rFonts w:ascii="宋体" w:hAnsi="宋体" w:eastAsia="宋体" w:cs="Times New Roman"/>
        </w:rPr>
        <w:t>本文提出的SoC方案已在FPGA平台上完成原型验证，验证结果表明，该系统具备完整的功能和可靠的运行性能，并展示了其在实际应用场景中的可行性和稳定性。</w:t>
      </w:r>
    </w:p>
    <w:p>
      <w:pPr>
        <w:rPr>
          <w:rFonts w:hint="eastAsia" w:ascii="宋体" w:hAnsi="宋体" w:eastAsia="宋体" w:cs="Times New Roman"/>
        </w:rPr>
      </w:pPr>
      <w:r>
        <w:rPr>
          <w:rFonts w:hint="eastAsia" w:ascii="宋体" w:hAnsi="宋体" w:eastAsia="宋体" w:cs="Times New Roman"/>
        </w:rPr>
        <w:t>本文的贡献如下：</w:t>
      </w:r>
    </w:p>
    <w:p>
      <w:pPr>
        <w:pStyle w:val="13"/>
        <w:numPr>
          <w:ilvl w:val="0"/>
          <w:numId w:val="1"/>
        </w:numPr>
        <w:ind w:firstLineChars="0"/>
        <w:rPr>
          <w:rFonts w:hint="eastAsia" w:ascii="宋体" w:hAnsi="宋体" w:eastAsia="宋体" w:cs="Times New Roman"/>
        </w:rPr>
      </w:pPr>
      <w:r>
        <w:rPr>
          <w:rFonts w:hint="eastAsia" w:ascii="宋体" w:hAnsi="宋体" w:eastAsia="宋体" w:cs="Times New Roman"/>
        </w:rPr>
        <w:t>提出一种新颖的用于工业打印质量检测的图像采集系统，该系统使用CIS代替传统的工业相机，显著降低了设备成本。</w:t>
      </w:r>
    </w:p>
    <w:p>
      <w:pPr>
        <w:pStyle w:val="13"/>
        <w:numPr>
          <w:ilvl w:val="0"/>
          <w:numId w:val="1"/>
        </w:numPr>
        <w:ind w:firstLineChars="0"/>
        <w:rPr>
          <w:rFonts w:hint="eastAsia" w:ascii="宋体" w:hAnsi="宋体" w:eastAsia="宋体" w:cs="Times New Roman"/>
        </w:rPr>
      </w:pPr>
      <w:r>
        <w:rPr>
          <w:rFonts w:hint="eastAsia" w:ascii="宋体" w:hAnsi="宋体" w:eastAsia="宋体" w:cs="Times New Roman"/>
        </w:rPr>
        <w:t>给出了一个开源RISC-V的CIS在工业打印应用的参考实例，该方案可以直接在FPGA上进行部署，丰富了RISC-V生态。</w:t>
      </w:r>
    </w:p>
    <w:p>
      <w:pPr>
        <w:pStyle w:val="13"/>
        <w:numPr>
          <w:ilvl w:val="0"/>
          <w:numId w:val="1"/>
        </w:numPr>
        <w:ind w:firstLineChars="0"/>
        <w:rPr>
          <w:rFonts w:hint="eastAsia" w:ascii="宋体" w:hAnsi="宋体" w:eastAsia="宋体" w:cs="Times New Roman"/>
        </w:rPr>
      </w:pPr>
      <w:r>
        <w:rPr>
          <w:rFonts w:hint="eastAsia" w:ascii="宋体" w:hAnsi="宋体" w:eastAsia="宋体" w:cs="Times New Roman"/>
        </w:rPr>
        <w:t>设计了数据映射算法，利用片上缓存将CIS模块输出的多通道并行数据转换为顺序的串行数据存储，保证了图像像素数据的连续性和局部性，减轻了上位机后续处理过程中的计算压力。</w:t>
      </w:r>
    </w:p>
    <w:p>
      <w:pPr>
        <w:pStyle w:val="13"/>
        <w:numPr>
          <w:ilvl w:val="0"/>
          <w:numId w:val="1"/>
        </w:numPr>
        <w:ind w:firstLineChars="0"/>
        <w:rPr>
          <w:rFonts w:hint="eastAsia" w:ascii="宋体" w:hAnsi="宋体" w:eastAsia="宋体" w:cs="Times New Roman"/>
        </w:rPr>
      </w:pPr>
      <w:r>
        <w:rPr>
          <w:rFonts w:hint="eastAsia" w:ascii="宋体" w:hAnsi="宋体" w:eastAsia="宋体" w:cs="Times New Roman"/>
        </w:rPr>
        <w:t>提出一种机制和系统框架，能在内存资源和带宽受限的嵌入式系统的数据采集任务中，在保证数据完整性的前提下，节省存储资源的同时提高系统的实时性。</w:t>
      </w:r>
    </w:p>
    <w:p>
      <w:pPr>
        <w:rPr>
          <w:rFonts w:hint="eastAsia" w:ascii="宋体" w:hAnsi="宋体" w:eastAsia="宋体" w:cs="Times New Roman"/>
        </w:rPr>
      </w:pPr>
      <w:r>
        <w:rPr>
          <w:rFonts w:hint="eastAsia" w:ascii="宋体" w:hAnsi="宋体" w:eastAsia="宋体" w:cs="Times New Roman"/>
        </w:rPr>
        <w:t>本文剩下的章节安排如下：第二节比较现有的图像采集设备，简述RISC-V处理器的发展和应用。第三节介绍提出的图像采集系统的系统框架。第四节详细介绍SoC各模块的具体实现。第五节通过实验验证系统各部分的功能性，并对整体性能进行了评估。第六节是总结部分。</w:t>
      </w:r>
    </w:p>
    <w:p>
      <w:pPr>
        <w:spacing w:before="156" w:beforeLines="50" w:after="156" w:afterLines="50"/>
        <w:outlineLvl w:val="0"/>
        <w:rPr>
          <w:rFonts w:ascii="Times New Roman" w:hAnsi="Times New Roman" w:cs="Times New Roman"/>
          <w:sz w:val="32"/>
          <w:szCs w:val="36"/>
        </w:rPr>
      </w:pPr>
      <w:r>
        <w:rPr>
          <w:rFonts w:hint="eastAsia" w:ascii="Times New Roman" w:hAnsi="Times New Roman" w:cs="Times New Roman"/>
          <w:sz w:val="32"/>
          <w:szCs w:val="36"/>
        </w:rPr>
        <w:t>Background</w:t>
      </w:r>
    </w:p>
    <w:p>
      <w:pPr>
        <w:ind w:firstLine="420"/>
        <w:rPr>
          <w:rFonts w:hint="eastAsia" w:ascii="宋体" w:hAnsi="宋体" w:eastAsia="宋体" w:cs="Times New Roman"/>
          <w:b/>
          <w:bCs/>
        </w:rPr>
      </w:pPr>
      <w:r>
        <w:rPr>
          <w:rFonts w:hint="eastAsia" w:ascii="宋体" w:hAnsi="宋体" w:eastAsia="宋体" w:cs="Times New Roman"/>
        </w:rPr>
        <w:t>在工业打印中，</w:t>
      </w:r>
      <w:r>
        <w:rPr>
          <w:rFonts w:ascii="宋体" w:hAnsi="宋体" w:eastAsia="宋体" w:cs="Times New Roman"/>
        </w:rPr>
        <w:t>不同类型的打印机由于其</w:t>
      </w:r>
      <w:r>
        <w:rPr>
          <w:rFonts w:hint="eastAsia" w:ascii="宋体" w:hAnsi="宋体" w:eastAsia="宋体" w:cs="Times New Roman"/>
        </w:rPr>
        <w:t>物理结构和</w:t>
      </w:r>
      <w:r>
        <w:rPr>
          <w:rFonts w:ascii="宋体" w:hAnsi="宋体" w:eastAsia="宋体" w:cs="Times New Roman"/>
        </w:rPr>
        <w:t>工作原理的不同，可能会出现不同</w:t>
      </w:r>
      <w:r>
        <w:rPr>
          <w:rFonts w:hint="eastAsia" w:ascii="宋体" w:hAnsi="宋体" w:eastAsia="宋体" w:cs="Times New Roman"/>
        </w:rPr>
        <w:t>表现形式</w:t>
      </w:r>
      <w:r>
        <w:rPr>
          <w:rFonts w:ascii="宋体" w:hAnsi="宋体" w:eastAsia="宋体" w:cs="Times New Roman"/>
        </w:rPr>
        <w:t>的质量缺陷。</w:t>
      </w:r>
      <w:r>
        <w:rPr>
          <w:rFonts w:hint="eastAsia" w:ascii="宋体" w:hAnsi="宋体" w:eastAsia="宋体" w:cs="Times New Roman"/>
        </w:rPr>
        <w:t>如激光打印机</w:t>
      </w:r>
      <w:r>
        <w:rPr>
          <w:rFonts w:ascii="宋体" w:hAnsi="宋体" w:eastAsia="宋体" w:cs="Times New Roman"/>
        </w:rPr>
        <w:t>可能因光敏鼓、显影单元等组件的故障导致条纹、鬼影以及墨粉过多或分布不均匀，从而产生浓重的黑色区域或脏点等现象</w:t>
      </w:r>
      <w:r>
        <w:rPr>
          <w:rFonts w:hint="eastAsia" w:ascii="宋体" w:hAnsi="宋体" w:eastAsia="宋体" w:cs="Times New Roman"/>
        </w:rPr>
        <w:t>[17]。</w:t>
      </w:r>
      <w:r>
        <w:rPr>
          <w:rFonts w:ascii="宋体" w:hAnsi="宋体" w:eastAsia="宋体" w:cs="Times New Roman"/>
        </w:rPr>
        <w:t>这些缺陷不仅影响打印品的视觉效果，还可能导致文档内容</w:t>
      </w:r>
      <w:r>
        <w:rPr>
          <w:rFonts w:hint="eastAsia" w:ascii="宋体" w:hAnsi="宋体" w:eastAsia="宋体" w:cs="Times New Roman"/>
        </w:rPr>
        <w:t>失去可读性</w:t>
      </w:r>
      <w:r>
        <w:rPr>
          <w:rFonts w:ascii="宋体" w:hAnsi="宋体" w:eastAsia="宋体" w:cs="Times New Roman"/>
        </w:rPr>
        <w:t>。</w:t>
      </w:r>
      <w:r>
        <w:rPr>
          <w:rFonts w:hint="eastAsia" w:ascii="宋体" w:hAnsi="宋体" w:eastAsia="宋体" w:cs="Times New Roman"/>
        </w:rPr>
        <w:t>凹版印刷机则可能由于</w:t>
      </w:r>
      <w:r>
        <w:rPr>
          <w:rFonts w:ascii="宋体" w:hAnsi="宋体" w:eastAsia="宋体" w:cs="Times New Roman"/>
        </w:rPr>
        <w:t>滚筒制造</w:t>
      </w:r>
      <w:r>
        <w:rPr>
          <w:rFonts w:hint="eastAsia" w:ascii="宋体" w:hAnsi="宋体" w:eastAsia="宋体" w:cs="Times New Roman"/>
        </w:rPr>
        <w:t>和使用</w:t>
      </w:r>
      <w:r>
        <w:rPr>
          <w:rFonts w:ascii="宋体" w:hAnsi="宋体" w:eastAsia="宋体" w:cs="Times New Roman"/>
        </w:rPr>
        <w:t>过程中出现的</w:t>
      </w:r>
      <w:r>
        <w:rPr>
          <w:rFonts w:hint="eastAsia" w:ascii="宋体" w:hAnsi="宋体" w:eastAsia="宋体" w:cs="Times New Roman"/>
        </w:rPr>
        <w:t>孔洞，凹陷，划痕和变形等</w:t>
      </w:r>
      <w:r>
        <w:rPr>
          <w:rFonts w:ascii="宋体" w:hAnsi="宋体" w:eastAsia="宋体" w:cs="Times New Roman"/>
        </w:rPr>
        <w:t>物理缺陷</w:t>
      </w:r>
      <w:r>
        <w:rPr>
          <w:rFonts w:hint="eastAsia" w:ascii="宋体" w:hAnsi="宋体" w:eastAsia="宋体" w:cs="Times New Roman"/>
        </w:rPr>
        <w:t>，导致印刷图案的缺失和</w:t>
      </w:r>
      <w:r>
        <w:rPr>
          <w:rFonts w:ascii="宋体" w:hAnsi="宋体" w:eastAsia="宋体" w:cs="Times New Roman"/>
        </w:rPr>
        <w:t>色彩偏差</w:t>
      </w:r>
      <w:r>
        <w:rPr>
          <w:rFonts w:hint="eastAsia" w:ascii="宋体" w:hAnsi="宋体" w:eastAsia="宋体" w:cs="Times New Roman"/>
        </w:rPr>
        <w:t>，进而</w:t>
      </w:r>
      <w:r>
        <w:rPr>
          <w:rFonts w:ascii="宋体" w:hAnsi="宋体" w:eastAsia="宋体" w:cs="Times New Roman"/>
        </w:rPr>
        <w:t>影响最终产品的</w:t>
      </w:r>
      <w:r>
        <w:rPr>
          <w:rFonts w:hint="eastAsia" w:ascii="宋体" w:hAnsi="宋体" w:eastAsia="宋体" w:cs="Times New Roman"/>
        </w:rPr>
        <w:t>质量[1]。此外，喷墨打印机也可能由于喷嘴堵塞或故障，导致</w:t>
      </w:r>
      <w:r>
        <w:rPr>
          <w:rFonts w:ascii="宋体" w:hAnsi="宋体" w:eastAsia="宋体" w:cs="Times New Roman"/>
        </w:rPr>
        <w:t>墨水流动不畅，从而</w:t>
      </w:r>
      <w:r>
        <w:rPr>
          <w:rFonts w:hint="eastAsia" w:ascii="宋体" w:hAnsi="宋体" w:eastAsia="宋体" w:cs="Times New Roman"/>
        </w:rPr>
        <w:t>出现墨水滴落和飞溅，以及</w:t>
      </w:r>
      <w:r>
        <w:rPr>
          <w:rFonts w:ascii="宋体" w:hAnsi="宋体" w:eastAsia="宋体" w:cs="Times New Roman"/>
        </w:rPr>
        <w:t>形成断线或线条不连续的现象</w:t>
      </w:r>
      <w:r>
        <w:rPr>
          <w:rFonts w:hint="eastAsia" w:ascii="宋体" w:hAnsi="宋体" w:eastAsia="宋体" w:cs="Times New Roman"/>
        </w:rPr>
        <w:t>[18]。</w:t>
      </w:r>
    </w:p>
    <w:p>
      <w:pPr>
        <w:ind w:firstLine="420"/>
        <w:rPr>
          <w:rFonts w:hint="eastAsia" w:ascii="宋体" w:hAnsi="宋体" w:eastAsia="宋体" w:cs="Times New Roman"/>
          <w:b/>
          <w:bCs/>
        </w:rPr>
      </w:pPr>
      <w:r>
        <w:rPr>
          <w:rFonts w:hint="eastAsia" w:ascii="宋体" w:hAnsi="宋体" w:eastAsia="宋体" w:cs="Times New Roman"/>
        </w:rPr>
        <w:t>常规的印刷质量检测流程包括以下几个步骤[19]：首先，检测系统使用工业相机拍摄印刷品图像，然后将图像保存并提交到上层的检测程序。检测程序将采集的图像与标准图像进行比对，利用各种图像处理和深度学习算法检测出图片是否包含缺陷，最终将检测结果返回。可以看出，影响最终检测结果的因素除了采用的检测算法外，更重要的还有图像采集系统，图像采集系统必须在考虑成本的前提下，拍到尽可能清晰的图片，才能保证后续的检测结果的准确性。</w:t>
      </w:r>
    </w:p>
    <w:p>
      <w:pPr>
        <w:rPr>
          <w:rFonts w:hint="eastAsia" w:ascii="宋体" w:hAnsi="宋体" w:eastAsia="宋体" w:cs="Times New Roman"/>
        </w:rPr>
      </w:pPr>
      <w:r>
        <w:rPr>
          <w:rFonts w:ascii="宋体" w:hAnsi="宋体" w:eastAsia="宋体" w:cs="Times New Roman"/>
        </w:rPr>
        <w:tab/>
      </w:r>
      <w:r>
        <w:rPr>
          <w:rFonts w:hint="eastAsia" w:ascii="宋体" w:hAnsi="宋体" w:eastAsia="宋体" w:cs="Times New Roman"/>
        </w:rPr>
        <w:t>我们调查了一些工业视觉检测系统相关的研究，</w:t>
      </w:r>
      <w:r>
        <w:rPr>
          <w:rFonts w:ascii="宋体" w:hAnsi="宋体" w:eastAsia="宋体" w:cs="Times New Roman"/>
        </w:rPr>
        <w:t>面阵工业相机在许多工业视觉检测系统中得到了广泛应用</w:t>
      </w:r>
      <w:r>
        <w:rPr>
          <w:rFonts w:hint="eastAsia" w:ascii="宋体" w:hAnsi="宋体" w:eastAsia="宋体" w:cs="Times New Roman"/>
        </w:rPr>
        <w:t>，如文献[1]</w:t>
      </w:r>
      <w:r>
        <w:rPr>
          <w:rFonts w:ascii="宋体" w:hAnsi="宋体" w:eastAsia="宋体" w:cs="Times New Roman"/>
        </w:rPr>
        <w:t>提出了一种结合高分辨率光学质量控制相机和深度学习软传感器的方法，用于自动检测凹版印刷过程中滚筒上的缺陷。该系统利用高分辨率相机捕捉滚筒表面的图像，并通过深度神经网络进行缺陷分类，显著提高了检测的准确性和效率。Huang等人</w:t>
      </w:r>
      <w:r>
        <w:rPr>
          <w:rFonts w:hint="eastAsia" w:ascii="宋体" w:hAnsi="宋体" w:eastAsia="宋体" w:cs="Times New Roman"/>
        </w:rPr>
        <w:t>[20]</w:t>
      </w:r>
      <w:r>
        <w:rPr>
          <w:rFonts w:ascii="宋体" w:hAnsi="宋体" w:eastAsia="宋体" w:cs="Times New Roman"/>
        </w:rPr>
        <w:t>设计并实现了一个自动化的平台，用于检测生物芯片的质量。该平台使用300万像素USB相机、高清固定焦距宏镜头和红外LED光源等图像采集设备，通过步进电机驱动的三轴滑台来定位和扫描芯片，显著提高了检测的准确性和效率</w:t>
      </w:r>
      <w:r>
        <w:rPr>
          <w:rFonts w:hint="eastAsia" w:ascii="宋体" w:hAnsi="宋体" w:eastAsia="宋体" w:cs="Times New Roman"/>
        </w:rPr>
        <w:t>。也有研究提出使用线阵相机来代替面阵相机，以获得更高精度的图像，如[19]</w:t>
      </w:r>
      <w:r>
        <w:rPr>
          <w:rFonts w:ascii="宋体" w:hAnsi="宋体" w:eastAsia="宋体" w:cs="Times New Roman"/>
        </w:rPr>
        <w:t>提出了一种基于线阵CCD的图像数据系统，该系统通过步进电机驱动线阵CCD来采集图像数据，在实际检测</w:t>
      </w:r>
      <w:r>
        <w:rPr>
          <w:rFonts w:hint="eastAsia" w:ascii="宋体" w:hAnsi="宋体" w:eastAsia="宋体" w:cs="Times New Roman"/>
        </w:rPr>
        <w:t>中获得了更高的检测精度和</w:t>
      </w:r>
      <w:r>
        <w:rPr>
          <w:rFonts w:ascii="宋体" w:hAnsi="宋体" w:eastAsia="宋体" w:cs="Times New Roman"/>
        </w:rPr>
        <w:t>更大的检测面积</w:t>
      </w:r>
      <w:r>
        <w:rPr>
          <w:rFonts w:hint="eastAsia" w:ascii="宋体" w:hAnsi="宋体" w:eastAsia="宋体" w:cs="Times New Roman"/>
        </w:rPr>
        <w:t>。</w:t>
      </w:r>
    </w:p>
    <w:p>
      <w:pPr>
        <w:ind w:firstLine="420"/>
        <w:rPr>
          <w:rFonts w:hint="eastAsia" w:ascii="宋体" w:hAnsi="宋体" w:eastAsia="宋体" w:cs="Times New Roman"/>
        </w:rPr>
      </w:pPr>
      <w:r>
        <w:rPr>
          <w:rFonts w:ascii="宋体" w:hAnsi="宋体" w:eastAsia="宋体" w:cs="Times New Roman"/>
        </w:rPr>
        <w:t>尽管面阵相机和线阵相机都能采集到高分辨率的图像，并且已经在工业应用中取得了良好的成效，但它们依然存在一些缺点，如</w:t>
      </w:r>
      <w:r>
        <w:rPr>
          <w:rFonts w:hint="eastAsia" w:ascii="宋体" w:hAnsi="宋体" w:eastAsia="宋体" w:cs="Times New Roman"/>
        </w:rPr>
        <w:t>成本高，光路设计复杂，设备体积大，</w:t>
      </w:r>
      <w:r>
        <w:rPr>
          <w:rFonts w:ascii="宋体" w:hAnsi="宋体" w:eastAsia="宋体" w:cs="Times New Roman"/>
        </w:rPr>
        <w:t>拍摄范围有限以及由于成像原理限制导致的图像形变等。相比较而言，</w:t>
      </w:r>
      <w:r>
        <w:rPr>
          <w:rFonts w:hint="eastAsia" w:ascii="宋体" w:hAnsi="宋体" w:eastAsia="宋体" w:cs="Times New Roman"/>
        </w:rPr>
        <w:t>CIS</w:t>
      </w:r>
      <w:r>
        <w:rPr>
          <w:rFonts w:ascii="宋体" w:hAnsi="宋体" w:eastAsia="宋体" w:cs="Times New Roman"/>
        </w:rPr>
        <w:t>凭借其独特的成像原理和设计特点，有效克服了这些局限性。CIS使用一个或多个LED光源直接照亮待扫描的对象，然后通过一排紧密排列的光电二极管来捕捉反射光</w:t>
      </w:r>
      <w:r>
        <w:rPr>
          <w:rFonts w:hint="eastAsia" w:ascii="宋体" w:hAnsi="宋体" w:eastAsia="宋体" w:cs="Times New Roman"/>
        </w:rPr>
        <w:t>[21][22]</w:t>
      </w:r>
      <w:r>
        <w:rPr>
          <w:rFonts w:ascii="宋体" w:hAnsi="宋体" w:eastAsia="宋体" w:cs="Times New Roman"/>
        </w:rPr>
        <w:t>。这些光电二极管</w:t>
      </w:r>
      <w:r>
        <w:rPr>
          <w:rFonts w:hint="eastAsia" w:ascii="宋体" w:hAnsi="宋体" w:eastAsia="宋体" w:cs="Times New Roman"/>
        </w:rPr>
        <w:t>以非常贴近被测物体表面的距离工作</w:t>
      </w:r>
      <w:r>
        <w:rPr>
          <w:rFonts w:ascii="宋体" w:hAnsi="宋体" w:eastAsia="宋体" w:cs="Times New Roman"/>
        </w:rPr>
        <w:t>，使得</w:t>
      </w:r>
      <w:r>
        <w:rPr>
          <w:rFonts w:hint="eastAsia" w:ascii="宋体" w:hAnsi="宋体" w:eastAsia="宋体" w:cs="Times New Roman"/>
        </w:rPr>
        <w:t>其</w:t>
      </w:r>
      <w:r>
        <w:rPr>
          <w:rFonts w:ascii="宋体" w:hAnsi="宋体" w:eastAsia="宋体" w:cs="Times New Roman"/>
        </w:rPr>
        <w:t>光路变得极其简单，</w:t>
      </w:r>
      <w:r>
        <w:rPr>
          <w:rFonts w:hint="eastAsia" w:ascii="宋体" w:hAnsi="宋体" w:eastAsia="宋体" w:cs="Times New Roman"/>
        </w:rPr>
        <w:t>避免</w:t>
      </w:r>
      <w:r>
        <w:rPr>
          <w:rFonts w:ascii="宋体" w:hAnsi="宋体" w:eastAsia="宋体" w:cs="Times New Roman"/>
        </w:rPr>
        <w:t>了复杂的光学系统需求，从而</w:t>
      </w:r>
      <w:r>
        <w:rPr>
          <w:rFonts w:hint="eastAsia" w:ascii="宋体" w:hAnsi="宋体" w:eastAsia="宋体" w:cs="Times New Roman"/>
        </w:rPr>
        <w:t>显著</w:t>
      </w:r>
      <w:r>
        <w:rPr>
          <w:rFonts w:ascii="宋体" w:hAnsi="宋体" w:eastAsia="宋体" w:cs="Times New Roman"/>
        </w:rPr>
        <w:t>降低了制造成本。</w:t>
      </w:r>
      <w:r>
        <w:rPr>
          <w:rFonts w:hint="eastAsia" w:ascii="宋体" w:hAnsi="宋体" w:eastAsia="宋体" w:cs="Times New Roman"/>
        </w:rPr>
        <w:t>其次</w:t>
      </w:r>
      <w:r>
        <w:rPr>
          <w:rFonts w:ascii="宋体" w:hAnsi="宋体" w:eastAsia="宋体" w:cs="Times New Roman"/>
        </w:rPr>
        <w:t>，CIS</w:t>
      </w:r>
      <w:r>
        <w:rPr>
          <w:rFonts w:hint="eastAsia" w:ascii="宋体" w:hAnsi="宋体" w:eastAsia="宋体" w:cs="Times New Roman"/>
        </w:rPr>
        <w:t>的紧凑设计将光源、光敏元件和驱动电路高度集成于单个模块内，大幅减少了设备的安装空间。</w:t>
      </w:r>
    </w:p>
    <w:p>
      <w:pPr>
        <w:ind w:firstLine="420"/>
        <w:rPr>
          <w:rFonts w:hint="eastAsia" w:ascii="宋体" w:hAnsi="宋体" w:eastAsia="宋体" w:cs="Times New Roman"/>
        </w:rPr>
      </w:pPr>
      <w:r>
        <w:rPr>
          <w:rFonts w:ascii="宋体" w:hAnsi="宋体" w:eastAsia="宋体" w:cs="Times New Roman"/>
        </w:rPr>
        <w:t>然而，CIS也存在一定局限性，其小景深和接触式</w:t>
      </w:r>
      <w:r>
        <w:rPr>
          <w:rFonts w:hint="eastAsia" w:ascii="宋体" w:hAnsi="宋体" w:eastAsia="宋体" w:cs="Times New Roman"/>
        </w:rPr>
        <w:t>的</w:t>
      </w:r>
      <w:r>
        <w:rPr>
          <w:rFonts w:ascii="宋体" w:hAnsi="宋体" w:eastAsia="宋体" w:cs="Times New Roman"/>
        </w:rPr>
        <w:t>工作模式使其不适合远距离</w:t>
      </w:r>
      <w:r>
        <w:rPr>
          <w:rFonts w:hint="eastAsia" w:ascii="宋体" w:hAnsi="宋体" w:eastAsia="宋体" w:cs="Times New Roman"/>
        </w:rPr>
        <w:t>、</w:t>
      </w:r>
      <w:r>
        <w:rPr>
          <w:rFonts w:ascii="宋体" w:hAnsi="宋体" w:eastAsia="宋体" w:cs="Times New Roman"/>
        </w:rPr>
        <w:t>大景深</w:t>
      </w:r>
      <w:r>
        <w:rPr>
          <w:rFonts w:hint="eastAsia" w:ascii="宋体" w:hAnsi="宋体" w:eastAsia="宋体" w:cs="Times New Roman"/>
        </w:rPr>
        <w:t>的应用</w:t>
      </w:r>
      <w:r>
        <w:rPr>
          <w:rFonts w:ascii="宋体" w:hAnsi="宋体" w:eastAsia="宋体" w:cs="Times New Roman"/>
        </w:rPr>
        <w:t>场景，例如复杂三维物体表面的检测任务。但这些特性恰好使其特别</w:t>
      </w:r>
      <w:r>
        <w:rPr>
          <w:rFonts w:hint="eastAsia" w:ascii="宋体" w:hAnsi="宋体" w:eastAsia="宋体" w:cs="Times New Roman"/>
        </w:rPr>
        <w:t>适合</w:t>
      </w:r>
      <w:r>
        <w:rPr>
          <w:rFonts w:ascii="宋体" w:hAnsi="宋体" w:eastAsia="宋体" w:cs="Times New Roman"/>
        </w:rPr>
        <w:t>用于工业打印质量检测等近距离平面成像</w:t>
      </w:r>
      <w:r>
        <w:rPr>
          <w:rFonts w:hint="eastAsia" w:ascii="宋体" w:hAnsi="宋体" w:eastAsia="宋体" w:cs="Times New Roman"/>
        </w:rPr>
        <w:t>的</w:t>
      </w:r>
      <w:r>
        <w:rPr>
          <w:rFonts w:ascii="宋体" w:hAnsi="宋体" w:eastAsia="宋体" w:cs="Times New Roman"/>
        </w:rPr>
        <w:t>场景</w:t>
      </w:r>
      <w:r>
        <w:rPr>
          <w:rFonts w:hint="eastAsia" w:ascii="宋体" w:hAnsi="宋体" w:eastAsia="宋体" w:cs="Times New Roman"/>
        </w:rPr>
        <w:t>，</w:t>
      </w:r>
      <w:r>
        <w:rPr>
          <w:rFonts w:ascii="宋体" w:hAnsi="宋体" w:eastAsia="宋体" w:cs="Times New Roman"/>
        </w:rPr>
        <w:t>在这些</w:t>
      </w:r>
      <w:r>
        <w:rPr>
          <w:rFonts w:hint="eastAsia" w:ascii="宋体" w:hAnsi="宋体" w:eastAsia="宋体" w:cs="Times New Roman"/>
        </w:rPr>
        <w:t>应用</w:t>
      </w:r>
      <w:r>
        <w:rPr>
          <w:rFonts w:ascii="宋体" w:hAnsi="宋体" w:eastAsia="宋体" w:cs="Times New Roman"/>
        </w:rPr>
        <w:t>中，CIS能够紧贴</w:t>
      </w:r>
      <w:r>
        <w:rPr>
          <w:rFonts w:hint="eastAsia" w:ascii="宋体" w:hAnsi="宋体" w:eastAsia="宋体" w:cs="Times New Roman"/>
        </w:rPr>
        <w:t>打印材料的表面</w:t>
      </w:r>
      <w:r>
        <w:rPr>
          <w:rFonts w:ascii="宋体" w:hAnsi="宋体" w:eastAsia="宋体" w:cs="Times New Roman"/>
        </w:rPr>
        <w:t>进行高精度图像采集，确保成像清晰且一致性良好。此外，由于短光路成像模式，</w:t>
      </w:r>
      <w:r>
        <w:rPr>
          <w:rFonts w:hint="eastAsia" w:ascii="宋体" w:hAnsi="宋体" w:eastAsia="宋体" w:cs="Times New Roman"/>
        </w:rPr>
        <w:t>CIS</w:t>
      </w:r>
      <w:r>
        <w:rPr>
          <w:rFonts w:ascii="宋体" w:hAnsi="宋体" w:eastAsia="宋体" w:cs="Times New Roman"/>
        </w:rPr>
        <w:t>采集到的图像无需复杂的畸变校正或光学补偿，显著降低了后续数据处理的复杂性和硬件成本。</w:t>
      </w:r>
      <w:r>
        <w:rPr>
          <w:rFonts w:hint="eastAsia" w:ascii="宋体" w:hAnsi="宋体" w:eastAsia="宋体" w:cs="Times New Roman"/>
        </w:rPr>
        <w:t>更为重要的是，</w:t>
      </w:r>
      <w:r>
        <w:rPr>
          <w:rFonts w:ascii="宋体" w:hAnsi="宋体" w:eastAsia="宋体" w:cs="Times New Roman"/>
        </w:rPr>
        <w:t>通过延长光敏元件的排列长度或</w:t>
      </w:r>
      <w:r>
        <w:rPr>
          <w:rFonts w:hint="eastAsia" w:ascii="宋体" w:hAnsi="宋体" w:eastAsia="宋体" w:cs="Times New Roman"/>
        </w:rPr>
        <w:t>对多个CIS模块进行拼接</w:t>
      </w:r>
      <w:r>
        <w:rPr>
          <w:rFonts w:ascii="宋体" w:hAnsi="宋体" w:eastAsia="宋体" w:cs="Times New Roman"/>
        </w:rPr>
        <w:t>，可以轻松实现对宽幅物体的全覆盖扫描，满足工业打印中大尺寸材料的全面质量检测需求。因此，基于这些优势，CIS成为工业打印</w:t>
      </w:r>
      <w:r>
        <w:rPr>
          <w:rFonts w:hint="eastAsia" w:ascii="宋体" w:hAnsi="宋体" w:eastAsia="宋体" w:cs="Times New Roman"/>
        </w:rPr>
        <w:t>质量检测系统</w:t>
      </w:r>
      <w:r>
        <w:rPr>
          <w:rFonts w:ascii="宋体" w:hAnsi="宋体" w:eastAsia="宋体" w:cs="Times New Roman"/>
        </w:rPr>
        <w:t>中图像采集的理想选择，不仅满足了高分辨率和低成本的需求，还提供了高效可靠的解决方案。</w:t>
      </w:r>
    </w:p>
    <w:p>
      <w:pPr>
        <w:ind w:firstLine="420"/>
        <w:rPr>
          <w:rFonts w:hint="eastAsia" w:ascii="宋体" w:hAnsi="宋体" w:eastAsia="宋体" w:cs="Times New Roman"/>
        </w:rPr>
      </w:pPr>
      <w:r>
        <w:rPr>
          <w:rFonts w:hint="eastAsia" w:ascii="宋体" w:hAnsi="宋体" w:eastAsia="宋体" w:cs="Times New Roman"/>
        </w:rPr>
        <w:t>C</w:t>
      </w:r>
      <w:r>
        <w:rPr>
          <w:rFonts w:ascii="宋体" w:hAnsi="宋体" w:eastAsia="宋体" w:cs="Times New Roman"/>
        </w:rPr>
        <w:t>IS的控制逻辑和数据采集处理要求系统拥有高效的控制能力和实时性</w:t>
      </w:r>
      <w:r>
        <w:rPr>
          <w:rFonts w:hint="eastAsia" w:ascii="宋体" w:hAnsi="宋体" w:eastAsia="宋体" w:cs="Times New Roman"/>
        </w:rPr>
        <w:t>，传统方案</w:t>
      </w:r>
      <w:r>
        <w:rPr>
          <w:rFonts w:ascii="宋体" w:hAnsi="宋体" w:eastAsia="宋体" w:cs="Times New Roman"/>
        </w:rPr>
        <w:t>通常采用ARM或商用DSP处理器，这些解决方案尽管性能强大，但硬件成本较高且灵活性有限。</w:t>
      </w:r>
      <w:r>
        <w:rPr>
          <w:rFonts w:hint="eastAsia" w:ascii="宋体" w:hAnsi="宋体" w:eastAsia="宋体" w:cs="Times New Roman"/>
        </w:rPr>
        <w:t>相比之下，</w:t>
      </w:r>
      <w:r>
        <w:rPr>
          <w:rFonts w:ascii="宋体" w:hAnsi="宋体" w:eastAsia="宋体" w:cs="Times New Roman"/>
        </w:rPr>
        <w:t>RISC-V架构，凭借其</w:t>
      </w:r>
      <w:r>
        <w:rPr>
          <w:rFonts w:hint="eastAsia" w:ascii="宋体" w:hAnsi="宋体" w:eastAsia="宋体" w:cs="Times New Roman"/>
        </w:rPr>
        <w:t>开源性</w:t>
      </w:r>
      <w:r>
        <w:rPr>
          <w:rFonts w:ascii="宋体" w:hAnsi="宋体" w:eastAsia="宋体" w:cs="Times New Roman"/>
        </w:rPr>
        <w:t>、</w:t>
      </w:r>
      <w:r>
        <w:rPr>
          <w:rFonts w:hint="eastAsia" w:ascii="宋体" w:hAnsi="宋体" w:eastAsia="宋体" w:cs="Times New Roman"/>
        </w:rPr>
        <w:t>模块化、可扩展等优点</w:t>
      </w:r>
      <w:r>
        <w:rPr>
          <w:rFonts w:ascii="宋体" w:hAnsi="宋体" w:eastAsia="宋体" w:cs="Times New Roman"/>
        </w:rPr>
        <w:t>，</w:t>
      </w:r>
      <w:r>
        <w:rPr>
          <w:rFonts w:hint="eastAsia" w:ascii="宋体" w:hAnsi="宋体" w:eastAsia="宋体" w:cs="Times New Roman"/>
        </w:rPr>
        <w:t>能以较低的成本满足客户的定制化需求，</w:t>
      </w:r>
      <w:r>
        <w:rPr>
          <w:rFonts w:ascii="宋体" w:hAnsi="宋体" w:eastAsia="宋体" w:cs="Times New Roman"/>
        </w:rPr>
        <w:t>近年来在嵌入式领域得到了广泛关注</w:t>
      </w:r>
      <w:r>
        <w:rPr>
          <w:rFonts w:hint="eastAsia" w:ascii="宋体" w:hAnsi="宋体" w:eastAsia="宋体" w:cs="Times New Roman"/>
        </w:rPr>
        <w:t>。</w:t>
      </w:r>
      <w:r>
        <w:rPr>
          <w:rFonts w:ascii="宋体" w:hAnsi="宋体" w:eastAsia="宋体" w:cs="Times New Roman"/>
        </w:rPr>
        <w:t xml:space="preserve"> </w:t>
      </w:r>
    </w:p>
    <w:p>
      <w:pPr>
        <w:rPr>
          <w:rFonts w:hint="eastAsia" w:ascii="宋体" w:hAnsi="宋体" w:eastAsia="宋体" w:cs="Times New Roman"/>
        </w:rPr>
      </w:pPr>
      <w:r>
        <w:rPr>
          <w:rFonts w:ascii="宋体" w:hAnsi="宋体" w:eastAsia="宋体" w:cs="Times New Roman"/>
        </w:rPr>
        <w:tab/>
      </w:r>
      <w:r>
        <w:rPr>
          <w:rFonts w:hint="eastAsia" w:ascii="宋体" w:hAnsi="宋体" w:eastAsia="宋体" w:cs="Times New Roman"/>
        </w:rPr>
        <w:t>目前，</w:t>
      </w:r>
      <w:r>
        <w:rPr>
          <w:rFonts w:ascii="宋体" w:hAnsi="宋体" w:eastAsia="宋体" w:cs="Times New Roman"/>
        </w:rPr>
        <w:t>已有大量针对RISC-V处理器</w:t>
      </w:r>
      <w:r>
        <w:rPr>
          <w:rFonts w:hint="eastAsia" w:ascii="宋体" w:hAnsi="宋体" w:eastAsia="宋体" w:cs="Times New Roman"/>
        </w:rPr>
        <w:t>设计[23]</w:t>
      </w:r>
      <w:r>
        <w:rPr>
          <w:rFonts w:ascii="宋体" w:hAnsi="宋体" w:eastAsia="宋体" w:cs="Times New Roman"/>
        </w:rPr>
        <w:t>和其架构的软件支持</w:t>
      </w:r>
      <w:r>
        <w:rPr>
          <w:rFonts w:hint="eastAsia" w:ascii="宋体" w:hAnsi="宋体" w:eastAsia="宋体" w:cs="Times New Roman"/>
        </w:rPr>
        <w:t>[24]</w:t>
      </w:r>
      <w:r>
        <w:rPr>
          <w:rFonts w:ascii="宋体" w:hAnsi="宋体" w:eastAsia="宋体" w:cs="Times New Roman"/>
        </w:rPr>
        <w:t>的研究被提出</w:t>
      </w:r>
      <w:r>
        <w:rPr>
          <w:rFonts w:hint="eastAsia" w:ascii="宋体" w:hAnsi="宋体" w:eastAsia="宋体" w:cs="Times New Roman"/>
        </w:rPr>
        <w:t>，</w:t>
      </w:r>
      <w:r>
        <w:rPr>
          <w:rFonts w:ascii="宋体" w:hAnsi="宋体" w:eastAsia="宋体" w:cs="Times New Roman"/>
        </w:rPr>
        <w:t>这些研究为RISC-V的广泛应用奠定了基础</w:t>
      </w:r>
      <w:r>
        <w:rPr>
          <w:rFonts w:hint="eastAsia" w:ascii="宋体" w:hAnsi="宋体" w:eastAsia="宋体" w:cs="Times New Roman"/>
        </w:rPr>
        <w:t>。基于RISC-V架构的解决方案已经在很多领域取得显著进展，如在机器学习应用中，RISC-V被用于高性能卷积神经网络加速器的设计，通过针对特定任务进行硬件优化，从而</w:t>
      </w:r>
      <w:r>
        <w:rPr>
          <w:rFonts w:ascii="宋体" w:hAnsi="宋体" w:eastAsia="宋体" w:cs="Times New Roman"/>
        </w:rPr>
        <w:t>提供</w:t>
      </w:r>
      <w:r>
        <w:rPr>
          <w:rFonts w:hint="eastAsia" w:ascii="宋体" w:hAnsi="宋体" w:eastAsia="宋体" w:cs="Times New Roman"/>
        </w:rPr>
        <w:t>了</w:t>
      </w:r>
      <w:r>
        <w:rPr>
          <w:rFonts w:ascii="宋体" w:hAnsi="宋体" w:eastAsia="宋体" w:cs="Times New Roman"/>
        </w:rPr>
        <w:t>比传统方案更高的</w:t>
      </w:r>
      <w:r>
        <w:rPr>
          <w:rFonts w:hint="eastAsia" w:ascii="宋体" w:hAnsi="宋体" w:eastAsia="宋体" w:cs="Times New Roman"/>
        </w:rPr>
        <w:t>性能和</w:t>
      </w:r>
      <w:r>
        <w:rPr>
          <w:rFonts w:ascii="宋体" w:hAnsi="宋体" w:eastAsia="宋体" w:cs="Times New Roman"/>
        </w:rPr>
        <w:t>功耗比</w:t>
      </w:r>
      <w:r>
        <w:rPr>
          <w:rFonts w:hint="eastAsia" w:ascii="宋体" w:hAnsi="宋体" w:eastAsia="宋体" w:cs="Times New Roman"/>
        </w:rPr>
        <w:t>[25][26][27]。</w:t>
      </w:r>
      <w:r>
        <w:rPr>
          <w:rFonts w:ascii="宋体" w:hAnsi="宋体" w:eastAsia="宋体" w:cs="Times New Roman"/>
        </w:rPr>
        <w:t>此外，RISC-V还被用于开发其他类型的专用加速器，如用于信号处理、加密和数据压缩的加速器</w:t>
      </w:r>
      <w:r>
        <w:rPr>
          <w:rFonts w:hint="eastAsia" w:ascii="宋体" w:hAnsi="宋体" w:eastAsia="宋体" w:cs="Times New Roman"/>
        </w:rPr>
        <w:t>[28][29][30]</w:t>
      </w:r>
      <w:r>
        <w:rPr>
          <w:rFonts w:ascii="宋体" w:hAnsi="宋体" w:eastAsia="宋体" w:cs="Times New Roman"/>
        </w:rPr>
        <w:t>。在物联网领域，RISC-V的开放性和灵活性使其成为智能设备和边缘计算节点的理想选择，特别是在</w:t>
      </w:r>
      <w:r>
        <w:rPr>
          <w:rFonts w:hint="eastAsia" w:ascii="宋体" w:hAnsi="宋体" w:eastAsia="宋体" w:cs="Times New Roman"/>
        </w:rPr>
        <w:t>有</w:t>
      </w:r>
      <w:r>
        <w:rPr>
          <w:rFonts w:ascii="宋体" w:hAnsi="宋体" w:eastAsia="宋体" w:cs="Times New Roman"/>
        </w:rPr>
        <w:t>低功耗需求的便携式和穿戴设备中表现尤为突出</w:t>
      </w:r>
      <w:r>
        <w:rPr>
          <w:rFonts w:hint="eastAsia" w:ascii="宋体" w:hAnsi="宋体" w:eastAsia="宋体" w:cs="Times New Roman"/>
        </w:rPr>
        <w:t>[31][32]。与此同时，RISC-V安全性相关的研究也在不断推进，已经进行的研究</w:t>
      </w:r>
      <w:r>
        <w:rPr>
          <w:rFonts w:ascii="宋体" w:hAnsi="宋体" w:eastAsia="宋体" w:cs="Times New Roman"/>
        </w:rPr>
        <w:t>涵盖了硬件和物理访问安全、硬件辅助安全单元、ISA安全扩展、内存保护、加密原语以及侧信道攻击防护等领域</w:t>
      </w:r>
      <w:r>
        <w:rPr>
          <w:rFonts w:hint="eastAsia" w:ascii="宋体" w:hAnsi="宋体" w:eastAsia="宋体" w:cs="Times New Roman"/>
        </w:rPr>
        <w:t>，</w:t>
      </w:r>
      <w:r>
        <w:rPr>
          <w:rFonts w:ascii="宋体" w:hAnsi="宋体" w:eastAsia="宋体" w:cs="Times New Roman"/>
        </w:rPr>
        <w:t>为基于RISC-V的系统提供了强大的安全保障</w:t>
      </w:r>
      <w:r>
        <w:rPr>
          <w:rFonts w:hint="eastAsia" w:ascii="宋体" w:hAnsi="宋体" w:eastAsia="宋体" w:cs="Times New Roman"/>
        </w:rPr>
        <w:t>[33]</w:t>
      </w:r>
      <w:r>
        <w:rPr>
          <w:rFonts w:ascii="宋体" w:hAnsi="宋体" w:eastAsia="宋体" w:cs="Times New Roman"/>
        </w:rPr>
        <w:t>。</w:t>
      </w:r>
    </w:p>
    <w:p>
      <w:pPr>
        <w:ind w:firstLine="420"/>
        <w:rPr>
          <w:rFonts w:hint="eastAsia" w:ascii="宋体" w:hAnsi="宋体" w:eastAsia="宋体" w:cs="Times New Roman"/>
        </w:rPr>
      </w:pPr>
      <w:r>
        <w:rPr>
          <w:rFonts w:hint="eastAsia" w:ascii="宋体" w:hAnsi="宋体" w:eastAsia="宋体" w:cs="Times New Roman"/>
        </w:rPr>
        <w:t>然而，基于RISC-V处理器在工业控制领域的应用研究还尚显不足。</w:t>
      </w:r>
      <w:r>
        <w:rPr>
          <w:rFonts w:ascii="宋体" w:hAnsi="宋体" w:eastAsia="宋体" w:cs="Times New Roman"/>
        </w:rPr>
        <w:t>因此，本文的研究不仅为工业打印质量检测提供了一种低成本、高效的解决方案</w:t>
      </w:r>
      <w:r>
        <w:rPr>
          <w:rFonts w:hint="eastAsia" w:ascii="宋体" w:hAnsi="宋体" w:eastAsia="宋体" w:cs="Times New Roman"/>
        </w:rPr>
        <w:t>，</w:t>
      </w:r>
      <w:r>
        <w:rPr>
          <w:rFonts w:ascii="宋体" w:hAnsi="宋体" w:eastAsia="宋体" w:cs="Times New Roman"/>
        </w:rPr>
        <w:t>同时</w:t>
      </w:r>
      <w:r>
        <w:rPr>
          <w:rFonts w:hint="eastAsia" w:ascii="宋体" w:hAnsi="宋体" w:eastAsia="宋体" w:cs="Times New Roman"/>
        </w:rPr>
        <w:t>也</w:t>
      </w:r>
      <w:r>
        <w:rPr>
          <w:rFonts w:ascii="宋体" w:hAnsi="宋体" w:eastAsia="宋体" w:cs="Times New Roman"/>
        </w:rPr>
        <w:t>扩展RISC-V的应用生态，填补其在工业控制领域的研究空白。展示了RISC-V架构在工业场景中的潜力，为未来相关领域的研究提供了重要参考。</w:t>
      </w:r>
    </w:p>
    <w:p>
      <w:pPr>
        <w:spacing w:before="156" w:beforeLines="50" w:after="156" w:afterLines="50"/>
        <w:outlineLvl w:val="0"/>
        <w:rPr>
          <w:rFonts w:ascii="Times New Roman" w:hAnsi="Times New Roman" w:cs="Times New Roman"/>
          <w:sz w:val="32"/>
          <w:szCs w:val="36"/>
        </w:rPr>
      </w:pPr>
      <w:r>
        <w:rPr>
          <w:rFonts w:hint="eastAsia" w:ascii="Times New Roman" w:hAnsi="Times New Roman" w:cs="Times New Roman"/>
          <w:sz w:val="32"/>
          <w:szCs w:val="36"/>
        </w:rPr>
        <w:t>Proposed structure and method</w:t>
      </w:r>
    </w:p>
    <w:p>
      <w:pPr>
        <w:spacing w:before="156" w:beforeLines="50" w:after="156" w:afterLines="50"/>
        <w:rPr>
          <w:rFonts w:ascii="Times New Roman" w:hAnsi="Times New Roman" w:cs="Times New Roman"/>
        </w:rPr>
      </w:pPr>
      <w:r>
        <w:rPr>
          <w:rFonts w:ascii="Times New Roman" w:hAnsi="Times New Roman" w:cs="Times New Roman"/>
        </w:rPr>
        <w:t>I</w:t>
      </w:r>
      <w:r>
        <w:rPr>
          <w:rFonts w:hint="eastAsia" w:ascii="Times New Roman" w:hAnsi="Times New Roman" w:cs="Times New Roman"/>
        </w:rPr>
        <w:t xml:space="preserve">ntroduction of </w:t>
      </w:r>
      <w:r>
        <w:rPr>
          <w:rFonts w:ascii="Times New Roman" w:hAnsi="Times New Roman" w:cs="Times New Roman"/>
        </w:rPr>
        <w:t>system</w:t>
      </w:r>
      <w:r>
        <w:rPr>
          <w:rFonts w:hint="eastAsia" w:ascii="Times New Roman" w:hAnsi="Times New Roman" w:cs="Times New Roman"/>
        </w:rPr>
        <w:t xml:space="preserve"> structure</w:t>
      </w:r>
    </w:p>
    <w:p>
      <w:pPr>
        <w:ind w:firstLine="420"/>
        <w:rPr>
          <w:rFonts w:hint="eastAsia" w:ascii="宋体" w:hAnsi="宋体" w:eastAsia="宋体" w:cs="Times New Roman"/>
        </w:rPr>
      </w:pPr>
      <w:r>
        <w:rPr>
          <w:rFonts w:hint="eastAsia" w:ascii="宋体" w:hAnsi="宋体" w:eastAsia="宋体" w:cs="Times New Roman"/>
        </w:rPr>
        <w:t>我们提出的用于工业打印质量检测的图像采集系统的框架如</w:t>
      </w:r>
      <w:r>
        <w:rPr>
          <w:rFonts w:hint="eastAsia" w:ascii="宋体" w:hAnsi="宋体" w:eastAsia="宋体" w:cs="Times New Roman"/>
        </w:rPr>
        <w:fldChar w:fldCharType="begin"/>
      </w:r>
      <w:r>
        <w:rPr>
          <w:rFonts w:hint="eastAsia" w:ascii="宋体" w:hAnsi="宋体" w:eastAsia="宋体" w:cs="Times New Roman"/>
        </w:rPr>
        <w:instrText xml:space="preserve"> REF _Ref185948836 \h </w:instrText>
      </w:r>
      <w:r>
        <w:rPr>
          <w:rFonts w:hint="eastAsia" w:ascii="宋体" w:hAnsi="宋体" w:eastAsia="宋体" w:cs="Times New Roman"/>
        </w:rPr>
        <w:fldChar w:fldCharType="separate"/>
      </w:r>
      <w:r>
        <w:rPr>
          <w:rFonts w:hint="eastAsia" w:ascii="宋体" w:hAnsi="宋体" w:eastAsia="宋体" w:cs="Times New Roman"/>
        </w:rPr>
        <w:t>图1</w:t>
      </w:r>
      <w:r>
        <w:rPr>
          <w:rFonts w:hint="eastAsia" w:ascii="宋体" w:hAnsi="宋体" w:eastAsia="宋体" w:cs="Times New Roman"/>
        </w:rPr>
        <w:fldChar w:fldCharType="end"/>
      </w:r>
      <w:r>
        <w:rPr>
          <w:rFonts w:hint="eastAsia" w:ascii="宋体" w:hAnsi="宋体" w:eastAsia="宋体" w:cs="Times New Roman"/>
        </w:rPr>
        <w:t>所示，该框架主要包括三部分：</w:t>
      </w:r>
    </w:p>
    <w:p>
      <w:pPr>
        <w:pStyle w:val="13"/>
        <w:numPr>
          <w:ilvl w:val="0"/>
          <w:numId w:val="2"/>
        </w:numPr>
        <w:ind w:firstLineChars="0"/>
        <w:rPr>
          <w:rFonts w:hint="eastAsia" w:ascii="宋体" w:hAnsi="宋体" w:eastAsia="宋体" w:cs="Times New Roman"/>
        </w:rPr>
      </w:pPr>
      <w:r>
        <w:rPr>
          <w:rFonts w:hint="eastAsia" w:ascii="宋体" w:hAnsi="宋体" w:eastAsia="宋体" w:cs="Times New Roman"/>
        </w:rPr>
        <w:t>安装有打印头和扫描仪的两轴移动平台。</w:t>
      </w:r>
      <w:r>
        <w:rPr>
          <w:rFonts w:ascii="宋体" w:hAnsi="宋体" w:eastAsia="宋体" w:cs="Times New Roman"/>
        </w:rPr>
        <w:t xml:space="preserve"> </w:t>
      </w:r>
    </w:p>
    <w:p>
      <w:pPr>
        <w:pStyle w:val="13"/>
        <w:numPr>
          <w:ilvl w:val="0"/>
          <w:numId w:val="2"/>
        </w:numPr>
        <w:ind w:firstLineChars="0"/>
        <w:rPr>
          <w:rFonts w:hint="eastAsia" w:ascii="宋体" w:hAnsi="宋体" w:eastAsia="宋体" w:cs="Times New Roman"/>
        </w:rPr>
      </w:pPr>
      <w:r>
        <w:rPr>
          <w:rFonts w:hint="eastAsia" w:ascii="宋体" w:hAnsi="宋体" w:eastAsia="宋体" w:cs="Times New Roman"/>
        </w:rPr>
        <w:t>用于控制移动平台和扫描仪，并通过以太网接口与远程主机通信的FPGA控制板。</w:t>
      </w:r>
    </w:p>
    <w:p>
      <w:pPr>
        <w:pStyle w:val="13"/>
        <w:numPr>
          <w:ilvl w:val="0"/>
          <w:numId w:val="2"/>
        </w:numPr>
        <w:ind w:firstLineChars="0"/>
        <w:rPr>
          <w:rFonts w:hint="eastAsia" w:ascii="宋体" w:hAnsi="宋体" w:eastAsia="宋体" w:cs="Times New Roman"/>
        </w:rPr>
      </w:pPr>
      <w:r>
        <w:rPr>
          <w:rFonts w:hint="eastAsia" w:ascii="宋体" w:hAnsi="宋体" w:eastAsia="宋体" w:cs="Times New Roman"/>
        </w:rPr>
        <w:t>负责接收图像，运行图像检测程序的远程服务器。</w:t>
      </w:r>
    </w:p>
    <w:p>
      <w:pPr>
        <w:keepNext/>
        <w:jc w:val="center"/>
        <w:rPr>
          <w:rFonts w:hint="eastAsia"/>
        </w:rPr>
      </w:pPr>
      <w:r>
        <w:rPr>
          <w:rFonts w:hint="eastAsia"/>
        </w:rPr>
        <w:drawing>
          <wp:inline distT="0" distB="0" distL="0" distR="0">
            <wp:extent cx="4998085" cy="1786890"/>
            <wp:effectExtent l="0" t="0" r="0" b="3810"/>
            <wp:docPr id="13768173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17364" name="图片 5"/>
                    <pic:cNvPicPr>
                      <a:picLocks noChangeAspect="1"/>
                    </pic:cNvPicPr>
                  </pic:nvPicPr>
                  <pic:blipFill>
                    <a:blip r:embed="rId4"/>
                    <a:stretch>
                      <a:fillRect/>
                    </a:stretch>
                  </pic:blipFill>
                  <pic:spPr>
                    <a:xfrm>
                      <a:off x="0" y="0"/>
                      <a:ext cx="5007621" cy="1790589"/>
                    </a:xfrm>
                    <a:prstGeom prst="rect">
                      <a:avLst/>
                    </a:prstGeom>
                  </pic:spPr>
                </pic:pic>
              </a:graphicData>
            </a:graphic>
          </wp:inline>
        </w:drawing>
      </w:r>
    </w:p>
    <w:p>
      <w:pPr>
        <w:pStyle w:val="4"/>
        <w:jc w:val="center"/>
        <w:rPr>
          <w:rFonts w:hint="eastAsia" w:ascii="宋体" w:hAnsi="宋体" w:eastAsia="宋体" w:cs="Times New Roman"/>
          <w:sz w:val="21"/>
          <w:szCs w:val="22"/>
        </w:rPr>
      </w:pPr>
      <w:bookmarkStart w:id="0" w:name="_Ref185948836"/>
      <w:r>
        <w:rPr>
          <w:rFonts w:hint="eastAsia" w:ascii="宋体" w:hAnsi="宋体" w:eastAsia="宋体" w:cs="Times New Roman"/>
          <w:sz w:val="21"/>
          <w:szCs w:val="22"/>
        </w:rPr>
        <w:t>图</w:t>
      </w:r>
      <w:r>
        <w:rPr>
          <w:rFonts w:hint="eastAsia" w:ascii="宋体" w:hAnsi="宋体" w:eastAsia="宋体" w:cs="Times New Roman"/>
          <w:sz w:val="21"/>
          <w:szCs w:val="22"/>
        </w:rPr>
        <w:fldChar w:fldCharType="begin"/>
      </w:r>
      <w:r>
        <w:rPr>
          <w:rFonts w:hint="eastAsia" w:ascii="宋体" w:hAnsi="宋体" w:eastAsia="宋体" w:cs="Times New Roman"/>
          <w:sz w:val="21"/>
          <w:szCs w:val="22"/>
        </w:rPr>
        <w:instrText xml:space="preserve"> SEQ 图 \* ARABIC </w:instrText>
      </w:r>
      <w:r>
        <w:rPr>
          <w:rFonts w:hint="eastAsia" w:ascii="宋体" w:hAnsi="宋体" w:eastAsia="宋体" w:cs="Times New Roman"/>
          <w:sz w:val="21"/>
          <w:szCs w:val="22"/>
        </w:rPr>
        <w:fldChar w:fldCharType="separate"/>
      </w:r>
      <w:r>
        <w:rPr>
          <w:rFonts w:hint="eastAsia" w:ascii="宋体" w:hAnsi="宋体" w:eastAsia="宋体" w:cs="Times New Roman"/>
          <w:sz w:val="21"/>
          <w:szCs w:val="22"/>
        </w:rPr>
        <w:t>1</w:t>
      </w:r>
      <w:r>
        <w:rPr>
          <w:rFonts w:hint="eastAsia" w:ascii="宋体" w:hAnsi="宋体" w:eastAsia="宋体" w:cs="Times New Roman"/>
          <w:sz w:val="21"/>
          <w:szCs w:val="22"/>
        </w:rPr>
        <w:fldChar w:fldCharType="end"/>
      </w:r>
      <w:bookmarkEnd w:id="0"/>
      <w:r>
        <w:rPr>
          <w:rFonts w:hint="eastAsia" w:asciiTheme="minorHAnsi" w:hAnsiTheme="minorHAnsi" w:eastAsiaTheme="minorEastAsia" w:cstheme="minorBidi"/>
          <w:sz w:val="21"/>
          <w:szCs w:val="22"/>
        </w:rPr>
        <w:t xml:space="preserve"> </w:t>
      </w:r>
      <w:r>
        <w:rPr>
          <w:rFonts w:hint="eastAsia" w:ascii="Times New Roman" w:hAnsi="Times New Roman" w:cs="Times New Roman" w:eastAsiaTheme="minorEastAsia"/>
          <w:sz w:val="21"/>
          <w:szCs w:val="22"/>
        </w:rPr>
        <w:t>S</w:t>
      </w:r>
      <w:r>
        <w:rPr>
          <w:rFonts w:hint="eastAsia" w:ascii="Times New Roman" w:hAnsi="Times New Roman" w:eastAsia="宋体" w:cs="Times New Roman"/>
          <w:sz w:val="21"/>
          <w:szCs w:val="22"/>
        </w:rPr>
        <w:t>tructure</w:t>
      </w:r>
      <w:r>
        <w:rPr>
          <w:rFonts w:ascii="Times New Roman" w:hAnsi="Times New Roman" w:eastAsia="宋体" w:cs="Times New Roman"/>
          <w:sz w:val="21"/>
          <w:szCs w:val="22"/>
        </w:rPr>
        <w:t xml:space="preserve"> of the </w:t>
      </w:r>
      <w:r>
        <w:rPr>
          <w:rFonts w:hint="eastAsia" w:ascii="Times New Roman" w:hAnsi="Times New Roman" w:eastAsia="宋体" w:cs="Times New Roman"/>
          <w:sz w:val="21"/>
          <w:szCs w:val="22"/>
        </w:rPr>
        <w:t>p</w:t>
      </w:r>
      <w:r>
        <w:rPr>
          <w:rFonts w:ascii="Times New Roman" w:hAnsi="Times New Roman" w:eastAsia="宋体" w:cs="Times New Roman"/>
          <w:sz w:val="21"/>
          <w:szCs w:val="22"/>
        </w:rPr>
        <w:t>roposed</w:t>
      </w:r>
      <w:r>
        <w:rPr>
          <w:rFonts w:hint="eastAsia" w:ascii="Times New Roman" w:hAnsi="Times New Roman" w:eastAsia="宋体" w:cs="Times New Roman"/>
          <w:sz w:val="21"/>
          <w:szCs w:val="22"/>
        </w:rPr>
        <w:t xml:space="preserve"> image</w:t>
      </w:r>
      <w:r>
        <w:rPr>
          <w:rFonts w:ascii="Times New Roman" w:hAnsi="Times New Roman" w:cs="Times New Roman"/>
        </w:rPr>
        <w:t xml:space="preserve"> </w:t>
      </w:r>
      <w:r>
        <w:rPr>
          <w:rFonts w:hint="eastAsia" w:ascii="Times New Roman" w:hAnsi="Times New Roman" w:cs="Times New Roman"/>
        </w:rPr>
        <w:t>a</w:t>
      </w:r>
      <w:r>
        <w:rPr>
          <w:rFonts w:ascii="Times New Roman" w:hAnsi="Times New Roman" w:cs="Times New Roman"/>
        </w:rPr>
        <w:t>cquisition</w:t>
      </w:r>
      <w:r>
        <w:rPr>
          <w:rFonts w:hint="eastAsia" w:ascii="Times New Roman" w:hAnsi="Times New Roman" w:eastAsia="宋体" w:cs="Times New Roman"/>
          <w:sz w:val="21"/>
          <w:szCs w:val="22"/>
        </w:rPr>
        <w:t xml:space="preserve"> s</w:t>
      </w:r>
      <w:r>
        <w:rPr>
          <w:rFonts w:ascii="Times New Roman" w:hAnsi="Times New Roman" w:eastAsia="宋体" w:cs="Times New Roman"/>
          <w:sz w:val="21"/>
          <w:szCs w:val="22"/>
        </w:rPr>
        <w:t>ystem</w:t>
      </w:r>
    </w:p>
    <w:p>
      <w:pPr>
        <w:ind w:firstLine="420"/>
        <w:rPr>
          <w:rFonts w:hint="eastAsia" w:ascii="宋体" w:hAnsi="宋体" w:eastAsia="宋体" w:cs="Times New Roman"/>
        </w:rPr>
      </w:pPr>
      <w:r>
        <w:rPr>
          <w:rFonts w:hint="eastAsia" w:ascii="宋体" w:hAnsi="宋体" w:eastAsia="宋体" w:cs="Times New Roman"/>
        </w:rPr>
        <w:t>常见的</w:t>
      </w:r>
      <w:r>
        <w:rPr>
          <w:rFonts w:ascii="宋体" w:hAnsi="宋体" w:eastAsia="宋体" w:cs="Times New Roman"/>
        </w:rPr>
        <w:t>工业打印</w:t>
      </w:r>
      <w:r>
        <w:rPr>
          <w:rFonts w:hint="eastAsia" w:ascii="宋体" w:hAnsi="宋体" w:eastAsia="宋体" w:cs="Times New Roman"/>
        </w:rPr>
        <w:t>机</w:t>
      </w:r>
      <w:r>
        <w:rPr>
          <w:rFonts w:ascii="宋体" w:hAnsi="宋体" w:eastAsia="宋体" w:cs="Times New Roman"/>
        </w:rPr>
        <w:t>通常将打印头安装在</w:t>
      </w:r>
      <w:r>
        <w:rPr>
          <w:rFonts w:hint="eastAsia" w:ascii="宋体" w:hAnsi="宋体" w:eastAsia="宋体" w:cs="Times New Roman"/>
        </w:rPr>
        <w:t>两</w:t>
      </w:r>
      <w:r>
        <w:rPr>
          <w:rFonts w:ascii="宋体" w:hAnsi="宋体" w:eastAsia="宋体" w:cs="Times New Roman"/>
        </w:rPr>
        <w:t>轴运动平台上，利用电机驱动打印头在打印材料上进行扫描式图像打印，这一过程与扫描仪的工作</w:t>
      </w:r>
      <w:r>
        <w:rPr>
          <w:rFonts w:hint="eastAsia" w:ascii="宋体" w:hAnsi="宋体" w:eastAsia="宋体" w:cs="Times New Roman"/>
        </w:rPr>
        <w:t>方式</w:t>
      </w:r>
      <w:r>
        <w:rPr>
          <w:rFonts w:ascii="宋体" w:hAnsi="宋体" w:eastAsia="宋体" w:cs="Times New Roman"/>
        </w:rPr>
        <w:t>类似。因此，</w:t>
      </w:r>
      <w:r>
        <w:rPr>
          <w:rFonts w:hint="eastAsia" w:ascii="宋体" w:hAnsi="宋体" w:eastAsia="宋体" w:cs="Times New Roman"/>
        </w:rPr>
        <w:t>可以将扫描仪安装在打印头后方</w:t>
      </w:r>
      <w:r>
        <w:rPr>
          <w:rFonts w:ascii="宋体" w:hAnsi="宋体" w:eastAsia="宋体" w:cs="Times New Roman"/>
        </w:rPr>
        <w:t>。当打印头进行</w:t>
      </w:r>
      <w:r>
        <w:rPr>
          <w:rFonts w:hint="eastAsia" w:ascii="宋体" w:hAnsi="宋体" w:eastAsia="宋体" w:cs="Times New Roman"/>
        </w:rPr>
        <w:t>打印作业时</w:t>
      </w:r>
      <w:r>
        <w:rPr>
          <w:rFonts w:ascii="宋体" w:hAnsi="宋体" w:eastAsia="宋体" w:cs="Times New Roman"/>
        </w:rPr>
        <w:t>，后面的扫描仪能够实时扫描打印结果，从而实现打印和扫描的同步进行</w:t>
      </w:r>
      <w:r>
        <w:rPr>
          <w:rFonts w:hint="eastAsia" w:ascii="宋体" w:hAnsi="宋体" w:eastAsia="宋体" w:cs="Times New Roman"/>
        </w:rPr>
        <w:t>，</w:t>
      </w:r>
      <w:r>
        <w:rPr>
          <w:rFonts w:ascii="宋体" w:hAnsi="宋体" w:eastAsia="宋体" w:cs="Times New Roman"/>
        </w:rPr>
        <w:t>这种设计大大提高了图像采集的效率。</w:t>
      </w:r>
    </w:p>
    <w:p>
      <w:pPr>
        <w:ind w:firstLine="420"/>
        <w:rPr>
          <w:rFonts w:hint="eastAsia" w:ascii="宋体" w:hAnsi="宋体" w:eastAsia="宋体" w:cs="Times New Roman"/>
        </w:rPr>
      </w:pPr>
      <w:r>
        <w:rPr>
          <w:rFonts w:ascii="宋体" w:hAnsi="宋体" w:eastAsia="宋体" w:cs="Times New Roman"/>
        </w:rPr>
        <w:t>整个图像采集系统由FPGA上实现的RISC-V S</w:t>
      </w:r>
      <w:r>
        <w:rPr>
          <w:rFonts w:hint="eastAsia" w:ascii="宋体" w:hAnsi="宋体" w:eastAsia="宋体" w:cs="Times New Roman"/>
        </w:rPr>
        <w:t>o</w:t>
      </w:r>
      <w:r>
        <w:rPr>
          <w:rFonts w:ascii="宋体" w:hAnsi="宋体" w:eastAsia="宋体" w:cs="Times New Roman"/>
        </w:rPr>
        <w:t>C进行控制。由于CIS</w:t>
      </w:r>
      <w:r>
        <w:rPr>
          <w:rFonts w:hint="eastAsia" w:ascii="宋体" w:hAnsi="宋体" w:eastAsia="宋体" w:cs="Times New Roman"/>
        </w:rPr>
        <w:t>内部的光敏元件将光信号转为</w:t>
      </w:r>
      <w:r>
        <w:rPr>
          <w:rFonts w:ascii="宋体" w:hAnsi="宋体" w:eastAsia="宋体" w:cs="Times New Roman"/>
        </w:rPr>
        <w:t>模拟</w:t>
      </w:r>
      <w:r>
        <w:rPr>
          <w:rFonts w:hint="eastAsia" w:ascii="宋体" w:hAnsi="宋体" w:eastAsia="宋体" w:cs="Times New Roman"/>
        </w:rPr>
        <w:t>电压</w:t>
      </w:r>
      <w:r>
        <w:rPr>
          <w:rFonts w:ascii="宋体" w:hAnsi="宋体" w:eastAsia="宋体" w:cs="Times New Roman"/>
        </w:rPr>
        <w:t>信号</w:t>
      </w:r>
      <w:r>
        <w:rPr>
          <w:rFonts w:hint="eastAsia" w:ascii="宋体" w:hAnsi="宋体" w:eastAsia="宋体" w:cs="Times New Roman"/>
        </w:rPr>
        <w:t>输出</w:t>
      </w:r>
      <w:r>
        <w:rPr>
          <w:rFonts w:ascii="宋体" w:hAnsi="宋体" w:eastAsia="宋体" w:cs="Times New Roman"/>
        </w:rPr>
        <w:t>，而FPGA无法直接接收模拟信号，因此</w:t>
      </w:r>
      <w:r>
        <w:rPr>
          <w:rFonts w:hint="eastAsia" w:ascii="宋体" w:hAnsi="宋体" w:eastAsia="宋体" w:cs="Times New Roman"/>
        </w:rPr>
        <w:t>我们使用3块单通道，8bit的ADC：AD9280来</w:t>
      </w:r>
      <w:r>
        <w:rPr>
          <w:rFonts w:ascii="宋体" w:hAnsi="宋体" w:eastAsia="宋体" w:cs="Times New Roman"/>
        </w:rPr>
        <w:t>将CIS输出</w:t>
      </w:r>
      <w:r>
        <w:rPr>
          <w:rFonts w:hint="eastAsia" w:ascii="宋体" w:hAnsi="宋体" w:eastAsia="宋体" w:cs="Times New Roman"/>
        </w:rPr>
        <w:t>的三路</w:t>
      </w:r>
      <w:r>
        <w:rPr>
          <w:rFonts w:ascii="宋体" w:hAnsi="宋体" w:eastAsia="宋体" w:cs="Times New Roman"/>
        </w:rPr>
        <w:t>模拟信号转换为数字信号</w:t>
      </w:r>
      <w:r>
        <w:rPr>
          <w:rFonts w:hint="eastAsia" w:ascii="宋体" w:hAnsi="宋体" w:eastAsia="宋体" w:cs="Times New Roman"/>
        </w:rPr>
        <w:t>。此外，为了提高集成度，</w:t>
      </w:r>
      <w:r>
        <w:rPr>
          <w:rFonts w:ascii="宋体" w:hAnsi="宋体" w:eastAsia="宋体" w:cs="Times New Roman"/>
        </w:rPr>
        <w:t>我们</w:t>
      </w:r>
      <w:r>
        <w:rPr>
          <w:rFonts w:hint="eastAsia" w:ascii="宋体" w:hAnsi="宋体" w:eastAsia="宋体" w:cs="Times New Roman"/>
        </w:rPr>
        <w:t>还</w:t>
      </w:r>
      <w:r>
        <w:rPr>
          <w:rFonts w:ascii="宋体" w:hAnsi="宋体" w:eastAsia="宋体" w:cs="Times New Roman"/>
        </w:rPr>
        <w:t>设计了一块PCB板，将ADC芯片、CIS、步进电机、FPGA板卡以及其他外围电路连接起来。</w:t>
      </w:r>
    </w:p>
    <w:p>
      <w:pPr>
        <w:ind w:firstLine="420"/>
        <w:rPr>
          <w:rFonts w:hint="eastAsia" w:ascii="宋体" w:hAnsi="宋体" w:eastAsia="宋体" w:cs="Times New Roman"/>
        </w:rPr>
      </w:pPr>
      <w:r>
        <w:rPr>
          <w:rFonts w:hint="eastAsia" w:ascii="宋体" w:hAnsi="宋体" w:eastAsia="宋体" w:cs="Times New Roman"/>
        </w:rPr>
        <w:t>SoC架构采用模块化设计，主要由RISC-V核，CIS控制模块，电机控制模块，DDR3存储控制器，以太网模块，AXI高速总线等组成。该SoC支持运行Linux操作系统，用户可以利用RISC-V交叉编译工具链编译应用程序，存放到SD卡中待工作时加载运行。</w:t>
      </w:r>
    </w:p>
    <w:p>
      <w:pPr>
        <w:ind w:firstLine="420"/>
        <w:rPr>
          <w:rFonts w:hint="eastAsia" w:ascii="宋体" w:hAnsi="宋体" w:eastAsia="宋体" w:cs="Times New Roman"/>
        </w:rPr>
      </w:pPr>
      <w:r>
        <w:rPr>
          <w:rFonts w:ascii="宋体" w:hAnsi="宋体" w:eastAsia="宋体" w:cs="Times New Roman"/>
        </w:rPr>
        <w:t>系统的控制路径如图1所示的绿色箭头所示</w:t>
      </w:r>
      <w:r>
        <w:rPr>
          <w:rFonts w:hint="eastAsia" w:ascii="宋体" w:hAnsi="宋体" w:eastAsia="宋体" w:cs="Times New Roman"/>
        </w:rPr>
        <w:t>，分为两部分，第一部分：用户通过编程配置模块内部寄存器，初始化CIS的工作模式，设置DMA地址，数据长度以及电机运动方向，距离和速度等必要信息，最后将模块启动标志位置1，此时硬件控制器产生对应的控制信号，经过外置PCB板转发至设备，从而驱动两</w:t>
      </w:r>
      <w:r>
        <w:rPr>
          <w:rFonts w:ascii="宋体" w:hAnsi="宋体" w:eastAsia="宋体" w:cs="Times New Roman"/>
        </w:rPr>
        <w:t>轴平台和CIS进行图像采集</w:t>
      </w:r>
      <w:r>
        <w:rPr>
          <w:rFonts w:hint="eastAsia" w:ascii="宋体" w:hAnsi="宋体" w:eastAsia="宋体" w:cs="Times New Roman"/>
        </w:rPr>
        <w:t>。另一部分：DMA控制器响应设备的DMA请求，传输设备数据，当传输指定的数据长度时，触发一次中断，CPU及时将数据通过以太网接口发送出去。</w:t>
      </w:r>
    </w:p>
    <w:p>
      <w:pPr>
        <w:ind w:firstLine="420"/>
        <w:rPr>
          <w:rFonts w:hint="eastAsia" w:ascii="宋体" w:hAnsi="宋体" w:eastAsia="宋体" w:cs="Times New Roman"/>
        </w:rPr>
      </w:pPr>
      <w:r>
        <w:rPr>
          <w:rFonts w:ascii="宋体" w:hAnsi="宋体" w:eastAsia="宋体" w:cs="Times New Roman"/>
        </w:rPr>
        <w:t>数据路径如</w:t>
      </w:r>
      <w:r>
        <w:rPr>
          <w:rFonts w:hint="eastAsia" w:ascii="宋体" w:hAnsi="宋体" w:eastAsia="宋体" w:cs="Times New Roman"/>
        </w:rPr>
        <w:fldChar w:fldCharType="begin"/>
      </w:r>
      <w:r>
        <w:rPr>
          <w:rFonts w:hint="eastAsia" w:ascii="宋体" w:hAnsi="宋体" w:eastAsia="宋体" w:cs="Times New Roman"/>
        </w:rPr>
        <w:instrText xml:space="preserve"> </w:instrText>
      </w:r>
      <w:r>
        <w:rPr>
          <w:rFonts w:ascii="宋体" w:hAnsi="宋体" w:eastAsia="宋体" w:cs="Times New Roman"/>
        </w:rPr>
        <w:instrText xml:space="preserve">REF _Ref185948836 \h</w:instrText>
      </w:r>
      <w:r>
        <w:rPr>
          <w:rFonts w:hint="eastAsia" w:ascii="宋体" w:hAnsi="宋体" w:eastAsia="宋体" w:cs="Times New Roman"/>
        </w:rPr>
        <w:instrText xml:space="preserve"> </w:instrText>
      </w:r>
      <w:r>
        <w:rPr>
          <w:rFonts w:hint="eastAsia" w:ascii="宋体" w:hAnsi="宋体" w:eastAsia="宋体" w:cs="Times New Roman"/>
        </w:rPr>
        <w:fldChar w:fldCharType="separate"/>
      </w:r>
      <w:r>
        <w:rPr>
          <w:rFonts w:hint="eastAsia" w:ascii="宋体" w:hAnsi="宋体" w:eastAsia="宋体" w:cs="Times New Roman"/>
        </w:rPr>
        <w:t>图1</w:t>
      </w:r>
      <w:r>
        <w:rPr>
          <w:rFonts w:hint="eastAsia" w:ascii="宋体" w:hAnsi="宋体" w:eastAsia="宋体" w:cs="Times New Roman"/>
        </w:rPr>
        <w:fldChar w:fldCharType="end"/>
      </w:r>
      <w:r>
        <w:rPr>
          <w:rFonts w:ascii="宋体" w:hAnsi="宋体" w:eastAsia="宋体" w:cs="Times New Roman"/>
        </w:rPr>
        <w:t>中的红色箭头所示：CIS采集到的图像数据首先通过ADC芯片</w:t>
      </w:r>
      <w:r>
        <w:rPr>
          <w:rFonts w:hint="eastAsia" w:ascii="宋体" w:hAnsi="宋体" w:eastAsia="宋体" w:cs="Times New Roman"/>
        </w:rPr>
        <w:t>进行模数转换后发送到FPGA板卡</w:t>
      </w:r>
      <w:r>
        <w:rPr>
          <w:rFonts w:ascii="宋体" w:hAnsi="宋体" w:eastAsia="宋体" w:cs="Times New Roman"/>
        </w:rPr>
        <w:t>，</w:t>
      </w:r>
      <w:r>
        <w:rPr>
          <w:rFonts w:hint="eastAsia" w:ascii="宋体" w:hAnsi="宋体" w:eastAsia="宋体" w:cs="Times New Roman"/>
        </w:rPr>
        <w:t>然后由</w:t>
      </w:r>
      <w:r>
        <w:rPr>
          <w:rFonts w:ascii="宋体" w:hAnsi="宋体" w:eastAsia="宋体" w:cs="Times New Roman"/>
        </w:rPr>
        <w:t>CIS控制器</w:t>
      </w:r>
      <w:r>
        <w:rPr>
          <w:rFonts w:hint="eastAsia" w:ascii="宋体" w:hAnsi="宋体" w:eastAsia="宋体" w:cs="Times New Roman"/>
        </w:rPr>
        <w:t>接收并向DMA控制器发起DMA请求，由DMA控制器和存储控制器将数据写入指定的DDR内存地址中。最后，CPU在中断处理程序中更新控制信息，通知用户进程处理数据，</w:t>
      </w:r>
      <w:r>
        <w:rPr>
          <w:rFonts w:ascii="宋体" w:hAnsi="宋体" w:eastAsia="宋体" w:cs="Times New Roman"/>
        </w:rPr>
        <w:t>将</w:t>
      </w:r>
      <w:r>
        <w:rPr>
          <w:rFonts w:hint="eastAsia" w:ascii="宋体" w:hAnsi="宋体" w:eastAsia="宋体" w:cs="Times New Roman"/>
        </w:rPr>
        <w:t>图像</w:t>
      </w:r>
      <w:r>
        <w:rPr>
          <w:rFonts w:ascii="宋体" w:hAnsi="宋体" w:eastAsia="宋体" w:cs="Times New Roman"/>
        </w:rPr>
        <w:t>数据</w:t>
      </w:r>
      <w:r>
        <w:rPr>
          <w:rFonts w:hint="eastAsia" w:ascii="宋体" w:hAnsi="宋体" w:eastAsia="宋体" w:cs="Times New Roman"/>
        </w:rPr>
        <w:t>通过TCP/IP</w:t>
      </w:r>
      <w:r>
        <w:rPr>
          <w:rFonts w:ascii="宋体" w:hAnsi="宋体" w:eastAsia="宋体" w:cs="Times New Roman"/>
        </w:rPr>
        <w:t>协议传输至远程</w:t>
      </w:r>
      <w:r>
        <w:rPr>
          <w:rFonts w:hint="eastAsia" w:ascii="宋体" w:hAnsi="宋体" w:eastAsia="宋体" w:cs="Times New Roman"/>
        </w:rPr>
        <w:t>上位机</w:t>
      </w:r>
      <w:r>
        <w:rPr>
          <w:rFonts w:ascii="宋体" w:hAnsi="宋体" w:eastAsia="宋体" w:cs="Times New Roman"/>
        </w:rPr>
        <w:t>，供后续处理。</w:t>
      </w:r>
    </w:p>
    <w:p>
      <w:pPr>
        <w:ind w:firstLine="420"/>
        <w:rPr>
          <w:rFonts w:hint="eastAsia" w:ascii="宋体" w:hAnsi="宋体" w:eastAsia="宋体" w:cs="Times New Roman"/>
        </w:rPr>
      </w:pPr>
      <w:r>
        <w:rPr>
          <w:rFonts w:hint="eastAsia" w:ascii="宋体" w:hAnsi="宋体" w:eastAsia="宋体" w:cs="Times New Roman"/>
        </w:rPr>
        <w:t>上位机对接收到的图像进行处理，通过检测算法检测打印缺陷，最终将结果呈现给工作人员，当存在重大缺陷时由工作人员或上位机发送指令及时暂停打印作业。</w:t>
      </w:r>
    </w:p>
    <w:p>
      <w:pPr>
        <w:spacing w:before="156" w:beforeLines="50" w:after="156" w:afterLines="50"/>
        <w:rPr>
          <w:rFonts w:ascii="Times New Roman" w:hAnsi="Times New Roman" w:cs="Times New Roman"/>
        </w:rPr>
      </w:pPr>
      <w:r>
        <w:rPr>
          <w:rFonts w:hint="eastAsia" w:ascii="Times New Roman" w:hAnsi="Times New Roman" w:cs="Times New Roman"/>
        </w:rPr>
        <w:t>System workflow</w:t>
      </w:r>
    </w:p>
    <w:p>
      <w:pPr>
        <w:ind w:firstLine="420"/>
        <w:rPr>
          <w:rFonts w:hint="eastAsia" w:ascii="宋体" w:hAnsi="宋体" w:eastAsia="宋体" w:cs="Times New Roman"/>
        </w:rPr>
      </w:pPr>
      <w:r>
        <w:rPr>
          <w:rFonts w:ascii="宋体" w:hAnsi="宋体" w:eastAsia="宋体" w:cs="Times New Roman"/>
        </w:rPr>
        <w:t>本节详细阐述了系统的工作流程</w:t>
      </w:r>
      <w:r>
        <w:rPr>
          <w:rFonts w:hint="eastAsia" w:ascii="宋体" w:hAnsi="宋体" w:eastAsia="宋体" w:cs="Times New Roman"/>
        </w:rPr>
        <w:t>，</w:t>
      </w:r>
      <w:r>
        <w:rPr>
          <w:rFonts w:hint="eastAsia" w:ascii="宋体" w:hAnsi="宋体" w:eastAsia="宋体" w:cs="Times New Roman"/>
        </w:rPr>
        <w:fldChar w:fldCharType="begin"/>
      </w:r>
      <w:r>
        <w:rPr>
          <w:rFonts w:hint="eastAsia" w:ascii="宋体" w:hAnsi="宋体" w:eastAsia="宋体" w:cs="Times New Roman"/>
        </w:rPr>
        <w:instrText xml:space="preserve"> REF _Ref185971632 \h </w:instrText>
      </w:r>
      <w:r>
        <w:rPr>
          <w:rFonts w:hint="eastAsia" w:ascii="宋体" w:hAnsi="宋体" w:eastAsia="宋体" w:cs="Times New Roman"/>
        </w:rPr>
        <w:fldChar w:fldCharType="separate"/>
      </w:r>
      <w:r>
        <w:rPr>
          <w:rFonts w:hint="eastAsia" w:ascii="宋体" w:hAnsi="宋体" w:eastAsia="宋体" w:cs="Times New Roman"/>
        </w:rPr>
        <w:t>图2</w:t>
      </w:r>
      <w:r>
        <w:rPr>
          <w:rFonts w:hint="eastAsia" w:ascii="宋体" w:hAnsi="宋体" w:eastAsia="宋体" w:cs="Times New Roman"/>
        </w:rPr>
        <w:fldChar w:fldCharType="end"/>
      </w:r>
      <w:r>
        <w:rPr>
          <w:rFonts w:ascii="宋体" w:hAnsi="宋体" w:eastAsia="宋体" w:cs="Times New Roman"/>
        </w:rPr>
        <w:t>展示了本系统从软件用户层到底层硬件模块的整体架构</w:t>
      </w:r>
      <w:r>
        <w:rPr>
          <w:rFonts w:hint="eastAsia" w:ascii="宋体" w:hAnsi="宋体" w:eastAsia="宋体" w:cs="Times New Roman"/>
        </w:rPr>
        <w:t>。</w:t>
      </w:r>
    </w:p>
    <w:p>
      <w:pPr>
        <w:ind w:firstLine="420"/>
        <w:rPr>
          <w:rFonts w:hint="eastAsia" w:ascii="宋体" w:hAnsi="宋体" w:eastAsia="宋体" w:cs="Times New Roman"/>
        </w:rPr>
      </w:pPr>
      <w:r>
        <w:rPr>
          <w:rFonts w:hint="eastAsia" w:ascii="宋体" w:hAnsi="宋体" w:eastAsia="宋体" w:cs="Times New Roman"/>
        </w:rPr>
        <w:t>对于一个数据采集系统来说，数据流传输速度是评价系统性能的重要指标[33]。</w:t>
      </w:r>
      <w:r>
        <w:rPr>
          <w:rFonts w:ascii="宋体" w:hAnsi="宋体" w:eastAsia="宋体" w:cs="Times New Roman"/>
        </w:rPr>
        <w:t>为此，我们在系统的关键部分实施了一系列优化措施。首先，在扫描阶段，</w:t>
      </w:r>
      <w:r>
        <w:rPr>
          <w:rFonts w:hint="eastAsia" w:ascii="宋体" w:hAnsi="宋体" w:eastAsia="宋体" w:cs="Times New Roman"/>
        </w:rPr>
        <w:t>我们在保证同步的前提下</w:t>
      </w:r>
      <w:r>
        <w:rPr>
          <w:rFonts w:ascii="宋体" w:hAnsi="宋体" w:eastAsia="宋体" w:cs="Times New Roman"/>
        </w:rPr>
        <w:t>尽可能提升电机运行速度，</w:t>
      </w:r>
      <w:r>
        <w:rPr>
          <w:rFonts w:hint="eastAsia" w:ascii="宋体" w:hAnsi="宋体" w:eastAsia="宋体" w:cs="Times New Roman"/>
        </w:rPr>
        <w:t>使其</w:t>
      </w:r>
      <w:r>
        <w:rPr>
          <w:rFonts w:ascii="宋体" w:hAnsi="宋体" w:eastAsia="宋体" w:cs="Times New Roman"/>
        </w:rPr>
        <w:t>接近CIS模块的最大扫描频率，从而提高采集效率。其次，在数据传输阶段，为了避免传统方案中因扫描结束后再传输数据所导致的大量内存占用及时间浪费，我们引入了并行化的数据采集与传输机制。</w:t>
      </w:r>
    </w:p>
    <w:p>
      <w:pPr>
        <w:ind w:firstLine="420"/>
        <w:rPr>
          <w:rFonts w:hint="eastAsia" w:ascii="宋体" w:hAnsi="宋体" w:eastAsia="宋体" w:cs="Times New Roman"/>
        </w:rPr>
      </w:pPr>
      <w:r>
        <w:rPr>
          <w:rFonts w:ascii="宋体" w:hAnsi="宋体" w:eastAsia="宋体" w:cs="Times New Roman"/>
        </w:rPr>
        <w:t>在连续单向数据流传输的场景下，乒乓缓存技术通常被用作优化手段。其优势在于空间上通过循环利用缓冲区提升了存储效率，</w:t>
      </w:r>
      <w:r>
        <w:rPr>
          <w:rFonts w:hint="eastAsia" w:ascii="宋体" w:hAnsi="宋体" w:eastAsia="宋体" w:cs="Times New Roman"/>
        </w:rPr>
        <w:t>且</w:t>
      </w:r>
      <w:r>
        <w:rPr>
          <w:rFonts w:ascii="宋体" w:hAnsi="宋体" w:eastAsia="宋体" w:cs="Times New Roman"/>
        </w:rPr>
        <w:t>在时间上实现了数据写入与读取的并行处理，从而</w:t>
      </w:r>
      <w:r>
        <w:rPr>
          <w:rFonts w:hint="eastAsia" w:ascii="宋体" w:hAnsi="宋体" w:eastAsia="宋体" w:cs="Times New Roman"/>
        </w:rPr>
        <w:t>缩短传输延迟、</w:t>
      </w:r>
      <w:r>
        <w:rPr>
          <w:rFonts w:ascii="宋体" w:hAnsi="宋体" w:eastAsia="宋体" w:cs="Times New Roman"/>
        </w:rPr>
        <w:t>提高系统的实时性和吞吐量[3</w:t>
      </w:r>
      <w:r>
        <w:rPr>
          <w:rFonts w:hint="eastAsia" w:ascii="宋体" w:hAnsi="宋体" w:eastAsia="宋体" w:cs="Times New Roman"/>
        </w:rPr>
        <w:t>5</w:t>
      </w:r>
      <w:r>
        <w:rPr>
          <w:rFonts w:ascii="宋体" w:hAnsi="宋体" w:eastAsia="宋体" w:cs="Times New Roman"/>
        </w:rPr>
        <w:t>]。然而，使用乒乓缓冲的前提条件是数据生产速率必须低于或等于数据消费速率，否则可能导致数据</w:t>
      </w:r>
      <w:r>
        <w:rPr>
          <w:rFonts w:hint="eastAsia" w:ascii="宋体" w:hAnsi="宋体" w:eastAsia="宋体" w:cs="Times New Roman"/>
        </w:rPr>
        <w:t>被</w:t>
      </w:r>
      <w:r>
        <w:rPr>
          <w:rFonts w:ascii="宋体" w:hAnsi="宋体" w:eastAsia="宋体" w:cs="Times New Roman"/>
        </w:rPr>
        <w:t>覆盖</w:t>
      </w:r>
      <w:r>
        <w:rPr>
          <w:rFonts w:hint="eastAsia" w:ascii="宋体" w:hAnsi="宋体" w:eastAsia="宋体" w:cs="Times New Roman"/>
        </w:rPr>
        <w:t>。在我们的系统中，数据生产者是CIS模块，</w:t>
      </w:r>
      <w:r>
        <w:rPr>
          <w:rFonts w:ascii="宋体" w:hAnsi="宋体" w:eastAsia="宋体" w:cs="Times New Roman"/>
        </w:rPr>
        <w:t>为了简化控制逻辑，在扫描过程中</w:t>
      </w:r>
      <w:r>
        <w:rPr>
          <w:rFonts w:hint="eastAsia" w:ascii="宋体" w:hAnsi="宋体" w:eastAsia="宋体" w:cs="Times New Roman"/>
        </w:rPr>
        <w:t>我们控制</w:t>
      </w:r>
      <w:r>
        <w:rPr>
          <w:rFonts w:ascii="宋体" w:hAnsi="宋体" w:eastAsia="宋体" w:cs="Times New Roman"/>
        </w:rPr>
        <w:t>电机</w:t>
      </w:r>
      <w:r>
        <w:rPr>
          <w:rFonts w:hint="eastAsia" w:ascii="宋体" w:hAnsi="宋体" w:eastAsia="宋体" w:cs="Times New Roman"/>
        </w:rPr>
        <w:t>保持</w:t>
      </w:r>
      <w:r>
        <w:rPr>
          <w:rFonts w:ascii="宋体" w:hAnsi="宋体" w:eastAsia="宋体" w:cs="Times New Roman"/>
        </w:rPr>
        <w:t>匀速运动，</w:t>
      </w:r>
      <w:r>
        <w:rPr>
          <w:rFonts w:hint="eastAsia" w:ascii="宋体" w:hAnsi="宋体" w:eastAsia="宋体" w:cs="Times New Roman"/>
        </w:rPr>
        <w:t>所以</w:t>
      </w:r>
      <w:r>
        <w:rPr>
          <w:rFonts w:ascii="宋体" w:hAnsi="宋体" w:eastAsia="宋体" w:cs="Times New Roman"/>
        </w:rPr>
        <w:t>CIS</w:t>
      </w:r>
      <w:r>
        <w:rPr>
          <w:rFonts w:hint="eastAsia" w:ascii="宋体" w:hAnsi="宋体" w:eastAsia="宋体" w:cs="Times New Roman"/>
        </w:rPr>
        <w:t>的数据生成</w:t>
      </w:r>
      <w:r>
        <w:rPr>
          <w:rFonts w:ascii="宋体" w:hAnsi="宋体" w:eastAsia="宋体" w:cs="Times New Roman"/>
        </w:rPr>
        <w:t>速率保持恒定。而数据消费者为以太网模块，其传输速度受到嵌入式系统资源受限及网络带宽限制的影响，在网络拥塞或内存争用情况下可能波动，难以保证乒乓缓存的可靠性。</w:t>
      </w:r>
    </w:p>
    <w:p>
      <w:pPr>
        <w:ind w:firstLine="420"/>
        <w:rPr>
          <w:rFonts w:hint="eastAsia" w:ascii="宋体" w:hAnsi="宋体" w:eastAsia="宋体" w:cs="Times New Roman"/>
        </w:rPr>
      </w:pPr>
      <w:r>
        <w:rPr>
          <w:rFonts w:ascii="宋体" w:hAnsi="宋体" w:eastAsia="宋体" w:cs="Times New Roman"/>
        </w:rPr>
        <w:t>为解决上述问题，我们</w:t>
      </w:r>
      <w:r>
        <w:rPr>
          <w:rFonts w:hint="eastAsia" w:ascii="宋体" w:hAnsi="宋体" w:eastAsia="宋体" w:cs="Times New Roman"/>
        </w:rPr>
        <w:t>提出一种基于</w:t>
      </w:r>
      <w:r>
        <w:rPr>
          <w:rFonts w:ascii="宋体" w:hAnsi="宋体" w:eastAsia="宋体" w:cs="Times New Roman"/>
        </w:rPr>
        <w:t>多DMA缓存</w:t>
      </w:r>
      <w:r>
        <w:rPr>
          <w:rFonts w:hint="eastAsia" w:ascii="宋体" w:hAnsi="宋体" w:eastAsia="宋体" w:cs="Times New Roman"/>
        </w:rPr>
        <w:t>和</w:t>
      </w:r>
      <w:r>
        <w:rPr>
          <w:rFonts w:ascii="宋体" w:hAnsi="宋体" w:eastAsia="宋体" w:cs="Times New Roman"/>
        </w:rPr>
        <w:t>中断的实时</w:t>
      </w:r>
      <w:r>
        <w:rPr>
          <w:rFonts w:hint="eastAsia" w:ascii="宋体" w:hAnsi="宋体" w:eastAsia="宋体" w:cs="Times New Roman"/>
        </w:rPr>
        <w:t>数据</w:t>
      </w:r>
      <w:r>
        <w:rPr>
          <w:rFonts w:ascii="宋体" w:hAnsi="宋体" w:eastAsia="宋体" w:cs="Times New Roman"/>
        </w:rPr>
        <w:t>传输</w:t>
      </w:r>
      <w:r>
        <w:rPr>
          <w:rFonts w:hint="eastAsia" w:ascii="宋体" w:hAnsi="宋体" w:eastAsia="宋体" w:cs="Times New Roman"/>
        </w:rPr>
        <w:t>机制及系统框架。如</w:t>
      </w:r>
      <w:r>
        <w:rPr>
          <w:rFonts w:hint="eastAsia" w:ascii="宋体" w:hAnsi="宋体" w:eastAsia="宋体" w:cs="Times New Roman"/>
        </w:rPr>
        <w:fldChar w:fldCharType="begin"/>
      </w:r>
      <w:r>
        <w:rPr>
          <w:rFonts w:hint="eastAsia" w:ascii="宋体" w:hAnsi="宋体" w:eastAsia="宋体" w:cs="Times New Roman"/>
        </w:rPr>
        <w:instrText xml:space="preserve"> REF _Ref185971632 \h </w:instrText>
      </w:r>
      <w:r>
        <w:rPr>
          <w:rFonts w:hint="eastAsia" w:ascii="宋体" w:hAnsi="宋体" w:eastAsia="宋体" w:cs="Times New Roman"/>
        </w:rPr>
        <w:fldChar w:fldCharType="separate"/>
      </w:r>
      <w:r>
        <w:rPr>
          <w:rFonts w:hint="eastAsia" w:ascii="宋体" w:hAnsi="宋体" w:eastAsia="宋体" w:cs="Times New Roman"/>
        </w:rPr>
        <w:t>图2</w:t>
      </w:r>
      <w:r>
        <w:rPr>
          <w:rFonts w:hint="eastAsia" w:ascii="宋体" w:hAnsi="宋体" w:eastAsia="宋体" w:cs="Times New Roman"/>
        </w:rPr>
        <w:fldChar w:fldCharType="end"/>
      </w:r>
      <w:r>
        <w:rPr>
          <w:rFonts w:hint="eastAsia" w:ascii="宋体" w:hAnsi="宋体" w:eastAsia="宋体" w:cs="Times New Roman"/>
        </w:rPr>
        <w:t xml:space="preserve">所示，具体做法是通过在内核空间中维护两个队列，一个传输队列和一个DMA存储队列，初始时两个队列都为空。用户程序运行时，首先通过scanner_ioctl()函数预申请DMA内存并放入DMA队列（步骤a </w:t>
      </w:r>
      <w:r>
        <w:rPr>
          <w:rFonts w:ascii="宋体" w:hAnsi="宋体" w:eastAsia="宋体" w:cs="Times New Roman"/>
        </w:rPr>
        <w:t>pre</w:t>
      </w:r>
      <w:r>
        <w:rPr>
          <w:rFonts w:hint="eastAsia" w:ascii="宋体" w:hAnsi="宋体" w:eastAsia="宋体" w:cs="Times New Roman"/>
        </w:rPr>
        <w:t>-</w:t>
      </w:r>
      <w:r>
        <w:rPr>
          <w:rFonts w:ascii="宋体" w:hAnsi="宋体" w:eastAsia="宋体" w:cs="Times New Roman"/>
        </w:rPr>
        <w:t>allocation</w:t>
      </w:r>
      <w:r>
        <w:rPr>
          <w:rFonts w:hint="eastAsia" w:ascii="宋体" w:hAnsi="宋体" w:eastAsia="宋体" w:cs="Times New Roman"/>
        </w:rPr>
        <w:t>），如</w:t>
      </w:r>
      <w:r>
        <w:rPr>
          <w:rFonts w:hint="eastAsia" w:ascii="宋体" w:hAnsi="宋体" w:eastAsia="宋体" w:cs="Times New Roman"/>
        </w:rPr>
        <w:fldChar w:fldCharType="begin"/>
      </w:r>
      <w:r>
        <w:rPr>
          <w:rFonts w:hint="eastAsia" w:ascii="宋体" w:hAnsi="宋体" w:eastAsia="宋体" w:cs="Times New Roman"/>
        </w:rPr>
        <w:instrText xml:space="preserve"> REF _Ref185971632 \h </w:instrText>
      </w:r>
      <w:r>
        <w:rPr>
          <w:rFonts w:hint="eastAsia" w:ascii="宋体" w:hAnsi="宋体" w:eastAsia="宋体" w:cs="Times New Roman"/>
        </w:rPr>
        <w:fldChar w:fldCharType="separate"/>
      </w:r>
      <w:r>
        <w:rPr>
          <w:rFonts w:hint="eastAsia" w:ascii="宋体" w:hAnsi="宋体" w:eastAsia="宋体" w:cs="Times New Roman"/>
        </w:rPr>
        <w:t>图2</w:t>
      </w:r>
      <w:r>
        <w:rPr>
          <w:rFonts w:hint="eastAsia" w:ascii="宋体" w:hAnsi="宋体" w:eastAsia="宋体" w:cs="Times New Roman"/>
        </w:rPr>
        <w:fldChar w:fldCharType="end"/>
      </w:r>
      <w:r>
        <w:rPr>
          <w:rFonts w:hint="eastAsia" w:ascii="宋体" w:hAnsi="宋体" w:eastAsia="宋体" w:cs="Times New Roman"/>
        </w:rPr>
        <w:t xml:space="preserve">中的黄色块所示。随后调用scanner_write()配置相关的硬件寄存器并启动扫描仪（步骤b </w:t>
      </w:r>
      <w:r>
        <w:rPr>
          <w:rFonts w:ascii="宋体" w:hAnsi="宋体" w:eastAsia="宋体" w:cs="Times New Roman"/>
        </w:rPr>
        <w:t>configure device</w:t>
      </w:r>
      <w:r>
        <w:rPr>
          <w:rFonts w:hint="eastAsia" w:ascii="宋体" w:hAnsi="宋体" w:eastAsia="宋体" w:cs="Times New Roman"/>
        </w:rPr>
        <w:t>），DMA控制器根据设置的DMA目的地址，将采集到的数据通过DMA通道写入内存。当数据传输达到预设阈值时，将触发一次数据就绪中断。</w:t>
      </w:r>
      <w:r>
        <w:rPr>
          <w:rFonts w:ascii="宋体" w:hAnsi="宋体" w:eastAsia="宋体" w:cs="Times New Roman"/>
        </w:rPr>
        <w:t>中断服务程序响应后，数据块</w:t>
      </w:r>
      <w:r>
        <w:rPr>
          <w:rFonts w:hint="eastAsia" w:ascii="宋体" w:hAnsi="宋体" w:eastAsia="宋体" w:cs="Times New Roman"/>
        </w:rPr>
        <w:t>将被</w:t>
      </w:r>
      <w:r>
        <w:rPr>
          <w:rFonts w:ascii="宋体" w:hAnsi="宋体" w:eastAsia="宋体" w:cs="Times New Roman"/>
        </w:rPr>
        <w:t>转移至</w:t>
      </w:r>
      <w:r>
        <w:rPr>
          <w:rFonts w:hint="eastAsia" w:ascii="宋体" w:hAnsi="宋体" w:eastAsia="宋体" w:cs="Times New Roman"/>
        </w:rPr>
        <w:t>传输</w:t>
      </w:r>
      <w:r>
        <w:rPr>
          <w:rFonts w:ascii="宋体" w:hAnsi="宋体" w:eastAsia="宋体" w:cs="Times New Roman"/>
        </w:rPr>
        <w:t>队列，</w:t>
      </w:r>
      <w:r>
        <w:rPr>
          <w:rFonts w:hint="eastAsia" w:ascii="宋体" w:hAnsi="宋体" w:eastAsia="宋体" w:cs="Times New Roman"/>
        </w:rPr>
        <w:t>此时调用scanner_mmap()将数据映射到用户空间</w:t>
      </w:r>
      <w:r>
        <w:rPr>
          <w:rFonts w:ascii="宋体" w:hAnsi="宋体" w:eastAsia="宋体" w:cs="Times New Roman"/>
        </w:rPr>
        <w:t>（步骤c</w:t>
      </w:r>
      <w:r>
        <w:rPr>
          <w:rFonts w:hint="eastAsia" w:ascii="宋体" w:hAnsi="宋体" w:eastAsia="宋体" w:cs="Times New Roman"/>
        </w:rPr>
        <w:t xml:space="preserve"> DMA mapping</w:t>
      </w:r>
      <w:r>
        <w:rPr>
          <w:rFonts w:ascii="宋体" w:hAnsi="宋体" w:eastAsia="宋体" w:cs="Times New Roman"/>
        </w:rPr>
        <w:t>）</w:t>
      </w:r>
      <w:r>
        <w:rPr>
          <w:rFonts w:hint="eastAsia" w:ascii="宋体" w:hAnsi="宋体" w:eastAsia="宋体" w:cs="Times New Roman"/>
        </w:rPr>
        <w:t>。最后，</w:t>
      </w:r>
      <w:r>
        <w:rPr>
          <w:rFonts w:ascii="宋体" w:hAnsi="宋体" w:eastAsia="宋体" w:cs="Times New Roman"/>
        </w:rPr>
        <w:t>用户程序通过TCP/IP协议将数据传输至远程主机（步骤d</w:t>
      </w:r>
      <w:r>
        <w:rPr>
          <w:rFonts w:hint="eastAsia" w:ascii="宋体" w:hAnsi="宋体" w:eastAsia="宋体" w:cs="Times New Roman"/>
        </w:rPr>
        <w:t xml:space="preserve"> Data transmission</w:t>
      </w:r>
      <w:r>
        <w:rPr>
          <w:rFonts w:ascii="宋体" w:hAnsi="宋体" w:eastAsia="宋体" w:cs="Times New Roman"/>
        </w:rPr>
        <w:t>）</w:t>
      </w:r>
      <w:r>
        <w:rPr>
          <w:rFonts w:hint="eastAsia" w:ascii="宋体" w:hAnsi="宋体" w:eastAsia="宋体" w:cs="Times New Roman"/>
        </w:rPr>
        <w:t>，发送完成后在解除映射的回调函数中又将这段DMA内存再重新添加到DMA队列的尾部，以便重复利用。</w:t>
      </w:r>
    </w:p>
    <w:p>
      <w:pPr>
        <w:keepNext/>
        <w:jc w:val="center"/>
        <w:rPr>
          <w:rFonts w:hint="eastAsia"/>
        </w:rPr>
      </w:pPr>
      <w:r>
        <w:rPr>
          <w:rFonts w:hint="eastAsia"/>
        </w:rPr>
        <w:drawing>
          <wp:inline distT="0" distB="0" distL="0" distR="0">
            <wp:extent cx="4868545" cy="3028315"/>
            <wp:effectExtent l="0" t="0" r="8255" b="0"/>
            <wp:docPr id="6124558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55887" name="图片 6"/>
                    <pic:cNvPicPr>
                      <a:picLocks noChangeAspect="1"/>
                    </pic:cNvPicPr>
                  </pic:nvPicPr>
                  <pic:blipFill>
                    <a:blip r:embed="rId5"/>
                    <a:stretch>
                      <a:fillRect/>
                    </a:stretch>
                  </pic:blipFill>
                  <pic:spPr>
                    <a:xfrm>
                      <a:off x="0" y="0"/>
                      <a:ext cx="4875440" cy="3032916"/>
                    </a:xfrm>
                    <a:prstGeom prst="rect">
                      <a:avLst/>
                    </a:prstGeom>
                  </pic:spPr>
                </pic:pic>
              </a:graphicData>
            </a:graphic>
          </wp:inline>
        </w:drawing>
      </w:r>
    </w:p>
    <w:p>
      <w:pPr>
        <w:pStyle w:val="4"/>
        <w:jc w:val="center"/>
        <w:rPr>
          <w:rFonts w:hint="eastAsia" w:ascii="宋体" w:hAnsi="宋体" w:eastAsia="宋体" w:cs="Times New Roman"/>
          <w:sz w:val="21"/>
          <w:szCs w:val="22"/>
        </w:rPr>
      </w:pPr>
      <w:bookmarkStart w:id="1" w:name="_Ref185971632"/>
      <w:r>
        <w:rPr>
          <w:rFonts w:hint="eastAsia" w:ascii="宋体" w:hAnsi="宋体" w:eastAsia="宋体" w:cs="Times New Roman"/>
          <w:sz w:val="21"/>
          <w:szCs w:val="22"/>
        </w:rPr>
        <w:t>图</w:t>
      </w:r>
      <w:r>
        <w:rPr>
          <w:rFonts w:hint="eastAsia" w:ascii="宋体" w:hAnsi="宋体" w:eastAsia="宋体" w:cs="Times New Roman"/>
          <w:sz w:val="21"/>
          <w:szCs w:val="22"/>
        </w:rPr>
        <w:fldChar w:fldCharType="begin"/>
      </w:r>
      <w:r>
        <w:rPr>
          <w:rFonts w:hint="eastAsia" w:ascii="宋体" w:hAnsi="宋体" w:eastAsia="宋体" w:cs="Times New Roman"/>
          <w:sz w:val="21"/>
          <w:szCs w:val="22"/>
        </w:rPr>
        <w:instrText xml:space="preserve"> SEQ 图 \* ARABIC </w:instrText>
      </w:r>
      <w:r>
        <w:rPr>
          <w:rFonts w:hint="eastAsia" w:ascii="宋体" w:hAnsi="宋体" w:eastAsia="宋体" w:cs="Times New Roman"/>
          <w:sz w:val="21"/>
          <w:szCs w:val="22"/>
        </w:rPr>
        <w:fldChar w:fldCharType="separate"/>
      </w:r>
      <w:r>
        <w:rPr>
          <w:rFonts w:hint="eastAsia" w:ascii="宋体" w:hAnsi="宋体" w:eastAsia="宋体" w:cs="Times New Roman"/>
          <w:sz w:val="21"/>
          <w:szCs w:val="22"/>
        </w:rPr>
        <w:t>2</w:t>
      </w:r>
      <w:r>
        <w:rPr>
          <w:rFonts w:hint="eastAsia" w:ascii="宋体" w:hAnsi="宋体" w:eastAsia="宋体" w:cs="Times New Roman"/>
          <w:sz w:val="21"/>
          <w:szCs w:val="22"/>
        </w:rPr>
        <w:fldChar w:fldCharType="end"/>
      </w:r>
      <w:bookmarkEnd w:id="1"/>
      <w:r>
        <w:rPr>
          <w:rFonts w:hint="eastAsia" w:ascii="宋体" w:hAnsi="宋体" w:eastAsia="宋体" w:cs="Times New Roman"/>
          <w:sz w:val="21"/>
          <w:szCs w:val="22"/>
        </w:rPr>
        <w:t xml:space="preserve"> </w:t>
      </w:r>
      <w:r>
        <w:rPr>
          <w:rFonts w:ascii="Times New Roman" w:hAnsi="Times New Roman" w:eastAsia="宋体" w:cs="Times New Roman"/>
          <w:sz w:val="21"/>
          <w:szCs w:val="22"/>
        </w:rPr>
        <w:t>System framework overview</w:t>
      </w:r>
    </w:p>
    <w:p>
      <w:pPr>
        <w:ind w:firstLine="420"/>
        <w:rPr>
          <w:rFonts w:hint="eastAsia" w:ascii="宋体" w:hAnsi="宋体" w:eastAsia="宋体" w:cs="Times New Roman"/>
        </w:rPr>
      </w:pPr>
      <w:r>
        <w:rPr>
          <w:rFonts w:hint="eastAsia" w:ascii="宋体" w:hAnsi="宋体" w:eastAsia="宋体" w:cs="Times New Roman"/>
        </w:rPr>
        <w:t>DMA控制器触发的中断分为数据就绪中断和结束中断两类。当中断发生时，中断服务程序首先通过中断状态寄存器识别中断类型。若为数据就绪中断，程序使用内核链表API将当前DMA块移出DMA存储队列并加入传输队列（</w:t>
      </w:r>
      <w:r>
        <w:rPr>
          <w:rFonts w:hint="eastAsia" w:ascii="宋体" w:hAnsi="宋体" w:eastAsia="宋体" w:cs="Times New Roman"/>
        </w:rPr>
        <w:fldChar w:fldCharType="begin"/>
      </w:r>
      <w:r>
        <w:rPr>
          <w:rFonts w:hint="eastAsia" w:ascii="宋体" w:hAnsi="宋体" w:eastAsia="宋体" w:cs="Times New Roman"/>
        </w:rPr>
        <w:instrText xml:space="preserve"> REF _Ref185971632 \h </w:instrText>
      </w:r>
      <w:r>
        <w:rPr>
          <w:rFonts w:hint="eastAsia" w:ascii="宋体" w:hAnsi="宋体" w:eastAsia="宋体" w:cs="Times New Roman"/>
        </w:rPr>
        <w:fldChar w:fldCharType="separate"/>
      </w:r>
      <w:r>
        <w:rPr>
          <w:rFonts w:hint="eastAsia" w:ascii="宋体" w:hAnsi="宋体" w:eastAsia="宋体" w:cs="Times New Roman"/>
        </w:rPr>
        <w:t>图2</w:t>
      </w:r>
      <w:r>
        <w:rPr>
          <w:rFonts w:hint="eastAsia" w:ascii="宋体" w:hAnsi="宋体" w:eastAsia="宋体" w:cs="Times New Roman"/>
        </w:rPr>
        <w:fldChar w:fldCharType="end"/>
      </w:r>
      <w:r>
        <w:rPr>
          <w:rFonts w:hint="eastAsia" w:ascii="宋体" w:hAnsi="宋体" w:eastAsia="宋体" w:cs="Times New Roman"/>
        </w:rPr>
        <w:t>中的红色曲线所示），同时从DMA队列中取出新的DMA块，并将其地址更新至DMA控制器。此操作完成后，清除中断标志位，使能新一轮DMA传输。若为结束中断，则将最后一个DMA块转移至传输队列，清除中断标志位，并通知用户层扫描任务完成。中断服务程序的流程图如</w:t>
      </w:r>
      <w:r>
        <w:rPr>
          <w:rFonts w:hint="eastAsia" w:ascii="宋体" w:hAnsi="宋体" w:eastAsia="宋体" w:cs="Times New Roman"/>
        </w:rPr>
        <w:fldChar w:fldCharType="begin"/>
      </w:r>
      <w:r>
        <w:rPr>
          <w:rFonts w:hint="eastAsia" w:ascii="宋体" w:hAnsi="宋体" w:eastAsia="宋体" w:cs="Times New Roman"/>
        </w:rPr>
        <w:instrText xml:space="preserve"> REF _Ref185971678 \h </w:instrText>
      </w:r>
      <w:r>
        <w:rPr>
          <w:rFonts w:hint="eastAsia" w:ascii="宋体" w:hAnsi="宋体" w:eastAsia="宋体" w:cs="Times New Roman"/>
        </w:rPr>
        <w:fldChar w:fldCharType="separate"/>
      </w:r>
      <w:r>
        <w:rPr>
          <w:rFonts w:hint="eastAsia" w:ascii="宋体" w:hAnsi="宋体" w:eastAsia="宋体" w:cs="Times New Roman"/>
        </w:rPr>
        <w:t>图3</w:t>
      </w:r>
      <w:r>
        <w:rPr>
          <w:rFonts w:hint="eastAsia" w:ascii="宋体" w:hAnsi="宋体" w:eastAsia="宋体" w:cs="Times New Roman"/>
        </w:rPr>
        <w:fldChar w:fldCharType="end"/>
      </w:r>
      <w:r>
        <w:rPr>
          <w:rFonts w:hint="eastAsia" w:ascii="宋体" w:hAnsi="宋体" w:eastAsia="宋体" w:cs="Times New Roman"/>
        </w:rPr>
        <w:t>所示。</w:t>
      </w:r>
    </w:p>
    <w:p>
      <w:pPr>
        <w:keepNext/>
        <w:jc w:val="center"/>
        <w:rPr>
          <w:rFonts w:hint="eastAsia"/>
        </w:rPr>
      </w:pPr>
      <w:r>
        <w:rPr>
          <w:rFonts w:hint="eastAsia"/>
        </w:rPr>
        <w:drawing>
          <wp:inline distT="0" distB="0" distL="0" distR="0">
            <wp:extent cx="2713990" cy="2938780"/>
            <wp:effectExtent l="0" t="0" r="0" b="0"/>
            <wp:docPr id="10223912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91224" name="图片 7"/>
                    <pic:cNvPicPr>
                      <a:picLocks noChangeAspect="1"/>
                    </pic:cNvPicPr>
                  </pic:nvPicPr>
                  <pic:blipFill>
                    <a:blip r:embed="rId6"/>
                    <a:stretch>
                      <a:fillRect/>
                    </a:stretch>
                  </pic:blipFill>
                  <pic:spPr>
                    <a:xfrm>
                      <a:off x="0" y="0"/>
                      <a:ext cx="2723713" cy="2949406"/>
                    </a:xfrm>
                    <a:prstGeom prst="rect">
                      <a:avLst/>
                    </a:prstGeom>
                  </pic:spPr>
                </pic:pic>
              </a:graphicData>
            </a:graphic>
          </wp:inline>
        </w:drawing>
      </w:r>
    </w:p>
    <w:p>
      <w:pPr>
        <w:pStyle w:val="4"/>
        <w:jc w:val="center"/>
        <w:rPr>
          <w:rFonts w:hint="eastAsia" w:ascii="宋体" w:hAnsi="宋体" w:eastAsia="宋体" w:cs="Times New Roman"/>
          <w:sz w:val="21"/>
          <w:szCs w:val="22"/>
        </w:rPr>
      </w:pPr>
      <w:bookmarkStart w:id="2" w:name="_Ref185971678"/>
      <w:r>
        <w:rPr>
          <w:rFonts w:hint="eastAsia" w:ascii="宋体" w:hAnsi="宋体" w:eastAsia="宋体" w:cs="Times New Roman"/>
          <w:sz w:val="21"/>
          <w:szCs w:val="22"/>
        </w:rPr>
        <w:t>图</w:t>
      </w:r>
      <w:r>
        <w:rPr>
          <w:rFonts w:hint="eastAsia" w:ascii="宋体" w:hAnsi="宋体" w:eastAsia="宋体" w:cs="Times New Roman"/>
          <w:sz w:val="21"/>
          <w:szCs w:val="22"/>
        </w:rPr>
        <w:fldChar w:fldCharType="begin"/>
      </w:r>
      <w:r>
        <w:rPr>
          <w:rFonts w:hint="eastAsia" w:ascii="宋体" w:hAnsi="宋体" w:eastAsia="宋体" w:cs="Times New Roman"/>
          <w:sz w:val="21"/>
          <w:szCs w:val="22"/>
        </w:rPr>
        <w:instrText xml:space="preserve"> SEQ 图 \* ARABIC </w:instrText>
      </w:r>
      <w:r>
        <w:rPr>
          <w:rFonts w:hint="eastAsia" w:ascii="宋体" w:hAnsi="宋体" w:eastAsia="宋体" w:cs="Times New Roman"/>
          <w:sz w:val="21"/>
          <w:szCs w:val="22"/>
        </w:rPr>
        <w:fldChar w:fldCharType="separate"/>
      </w:r>
      <w:r>
        <w:rPr>
          <w:rFonts w:hint="eastAsia" w:ascii="宋体" w:hAnsi="宋体" w:eastAsia="宋体" w:cs="Times New Roman"/>
          <w:sz w:val="21"/>
          <w:szCs w:val="22"/>
        </w:rPr>
        <w:t>3</w:t>
      </w:r>
      <w:r>
        <w:rPr>
          <w:rFonts w:hint="eastAsia" w:ascii="宋体" w:hAnsi="宋体" w:eastAsia="宋体" w:cs="Times New Roman"/>
          <w:sz w:val="21"/>
          <w:szCs w:val="22"/>
        </w:rPr>
        <w:fldChar w:fldCharType="end"/>
      </w:r>
      <w:bookmarkEnd w:id="2"/>
      <w:r>
        <w:rPr>
          <w:rFonts w:hint="eastAsia" w:ascii="宋体" w:hAnsi="宋体" w:eastAsia="宋体" w:cs="Times New Roman"/>
          <w:sz w:val="21"/>
          <w:szCs w:val="22"/>
        </w:rPr>
        <w:t xml:space="preserve"> </w:t>
      </w:r>
      <w:r>
        <w:rPr>
          <w:rFonts w:hint="eastAsia" w:ascii="Times New Roman" w:hAnsi="Times New Roman" w:eastAsia="宋体" w:cs="Times New Roman"/>
          <w:sz w:val="21"/>
          <w:szCs w:val="22"/>
        </w:rPr>
        <w:t>F</w:t>
      </w:r>
      <w:r>
        <w:rPr>
          <w:rFonts w:ascii="Times New Roman" w:hAnsi="Times New Roman" w:eastAsia="宋体" w:cs="Times New Roman"/>
          <w:sz w:val="21"/>
          <w:szCs w:val="22"/>
        </w:rPr>
        <w:t xml:space="preserve">lowchart </w:t>
      </w:r>
      <w:r>
        <w:rPr>
          <w:rFonts w:hint="eastAsia" w:ascii="Times New Roman" w:hAnsi="Times New Roman" w:eastAsia="宋体" w:cs="Times New Roman"/>
          <w:sz w:val="21"/>
          <w:szCs w:val="22"/>
        </w:rPr>
        <w:t>of i</w:t>
      </w:r>
      <w:r>
        <w:rPr>
          <w:rFonts w:ascii="Times New Roman" w:hAnsi="Times New Roman" w:eastAsia="宋体" w:cs="Times New Roman"/>
          <w:sz w:val="21"/>
          <w:szCs w:val="22"/>
        </w:rPr>
        <w:t xml:space="preserve">nterrupt </w:t>
      </w:r>
      <w:r>
        <w:rPr>
          <w:rFonts w:hint="eastAsia" w:ascii="Times New Roman" w:hAnsi="Times New Roman" w:eastAsia="宋体" w:cs="Times New Roman"/>
          <w:sz w:val="21"/>
          <w:szCs w:val="22"/>
        </w:rPr>
        <w:t>s</w:t>
      </w:r>
      <w:r>
        <w:rPr>
          <w:rFonts w:ascii="Times New Roman" w:hAnsi="Times New Roman" w:eastAsia="宋体" w:cs="Times New Roman"/>
          <w:sz w:val="21"/>
          <w:szCs w:val="22"/>
        </w:rPr>
        <w:t xml:space="preserve">ervice </w:t>
      </w:r>
      <w:r>
        <w:rPr>
          <w:rFonts w:hint="eastAsia" w:ascii="Times New Roman" w:hAnsi="Times New Roman" w:eastAsia="宋体" w:cs="Times New Roman"/>
          <w:sz w:val="21"/>
          <w:szCs w:val="22"/>
        </w:rPr>
        <w:t>r</w:t>
      </w:r>
      <w:r>
        <w:rPr>
          <w:rFonts w:ascii="Times New Roman" w:hAnsi="Times New Roman" w:eastAsia="宋体" w:cs="Times New Roman"/>
          <w:sz w:val="21"/>
          <w:szCs w:val="22"/>
        </w:rPr>
        <w:t xml:space="preserve">outine </w:t>
      </w:r>
    </w:p>
    <w:p>
      <w:pPr>
        <w:ind w:firstLine="420"/>
        <w:rPr>
          <w:rFonts w:hint="eastAsia" w:ascii="宋体" w:hAnsi="宋体" w:eastAsia="宋体" w:cs="Times New Roman"/>
        </w:rPr>
      </w:pPr>
      <w:r>
        <w:rPr>
          <w:rFonts w:ascii="宋体" w:hAnsi="宋体" w:eastAsia="宋体" w:cs="Times New Roman"/>
        </w:rPr>
        <w:t>通过预分配多块DMA缓存并结合中断机制动态替换</w:t>
      </w:r>
      <w:r>
        <w:rPr>
          <w:rFonts w:hint="eastAsia" w:ascii="宋体" w:hAnsi="宋体" w:eastAsia="宋体" w:cs="Times New Roman"/>
        </w:rPr>
        <w:t>缓存块</w:t>
      </w:r>
      <w:r>
        <w:rPr>
          <w:rFonts w:ascii="宋体" w:hAnsi="宋体" w:eastAsia="宋体" w:cs="Times New Roman"/>
        </w:rPr>
        <w:t>，避免了因网络传输速度限制导致的数据覆盖问题。此外，缓存的读写交替机制使数据采集与传输得以并行化，提高了系统实时性与传输效率。预申请的DMA数量和大小由用户指定</w:t>
      </w:r>
      <w:r>
        <w:rPr>
          <w:rFonts w:hint="eastAsia" w:ascii="宋体" w:hAnsi="宋体" w:eastAsia="宋体" w:cs="Times New Roman"/>
        </w:rPr>
        <w:t>，因此</w:t>
      </w:r>
      <w:r>
        <w:rPr>
          <w:rFonts w:ascii="宋体" w:hAnsi="宋体" w:eastAsia="宋体" w:cs="Times New Roman"/>
        </w:rPr>
        <w:t>用户可根据具体场景调整DMA缓存的数量与大小，灵活配置系统参数以避免存储资源浪费，增强系统适应性。</w:t>
      </w:r>
    </w:p>
    <w:p>
      <w:pPr>
        <w:spacing w:before="156" w:beforeLines="50" w:after="156" w:afterLines="50"/>
        <w:outlineLvl w:val="0"/>
        <w:rPr>
          <w:rFonts w:ascii="Times New Roman" w:hAnsi="Times New Roman" w:cs="Times New Roman"/>
          <w:sz w:val="32"/>
          <w:szCs w:val="36"/>
        </w:rPr>
      </w:pPr>
      <w:r>
        <w:rPr>
          <w:rFonts w:hint="eastAsia" w:ascii="Times New Roman" w:hAnsi="Times New Roman" w:cs="Times New Roman"/>
          <w:sz w:val="32"/>
          <w:szCs w:val="36"/>
        </w:rPr>
        <w:t>Hardware implementaion</w:t>
      </w:r>
    </w:p>
    <w:p>
      <w:pPr>
        <w:ind w:firstLine="420"/>
        <w:rPr>
          <w:rFonts w:ascii="Times New Roman" w:hAnsi="Times New Roman" w:eastAsia="宋体" w:cs="Times New Roman"/>
        </w:rPr>
      </w:pPr>
      <w:r>
        <w:rPr>
          <w:rFonts w:hint="eastAsia" w:ascii="Times New Roman" w:hAnsi="Times New Roman" w:eastAsia="宋体" w:cs="Times New Roman"/>
        </w:rPr>
        <w:t>本节将介绍我们设计的SoC的实现细节，SoC的整体框架如</w:t>
      </w:r>
      <w:r>
        <w:rPr>
          <w:rFonts w:ascii="Times New Roman" w:hAnsi="Times New Roman" w:eastAsia="宋体" w:cs="Times New Roman"/>
        </w:rPr>
        <w:fldChar w:fldCharType="begin"/>
      </w:r>
      <w:r>
        <w:rPr>
          <w:rFonts w:ascii="Times New Roman" w:hAnsi="Times New Roman" w:eastAsia="宋体" w:cs="Times New Roman"/>
        </w:rPr>
        <w:instrText xml:space="preserve"> </w:instrText>
      </w:r>
      <w:r>
        <w:rPr>
          <w:rFonts w:hint="eastAsia" w:ascii="Times New Roman" w:hAnsi="Times New Roman" w:eastAsia="宋体" w:cs="Times New Roman"/>
        </w:rPr>
        <w:instrText xml:space="preserve">REF _Ref185948836 \h</w:instrTex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hint="eastAsia" w:ascii="宋体" w:hAnsi="宋体" w:eastAsia="宋体" w:cs="Times New Roman"/>
        </w:rPr>
        <w:t>图1</w:t>
      </w:r>
      <w:r>
        <w:rPr>
          <w:rFonts w:ascii="Times New Roman" w:hAnsi="Times New Roman" w:eastAsia="宋体" w:cs="Times New Roman"/>
        </w:rPr>
        <w:fldChar w:fldCharType="end"/>
      </w:r>
      <w:r>
        <w:rPr>
          <w:rFonts w:hint="eastAsia" w:ascii="Times New Roman" w:hAnsi="Times New Roman" w:eastAsia="宋体" w:cs="Times New Roman"/>
        </w:rPr>
        <w:t>所示，下面将对其中几个关键模块做详细介绍。</w:t>
      </w:r>
    </w:p>
    <w:p>
      <w:pPr>
        <w:rPr>
          <w:rFonts w:ascii="Times New Roman" w:hAnsi="Times New Roman" w:eastAsia="宋体" w:cs="Times New Roman"/>
        </w:rPr>
      </w:pPr>
      <w:r>
        <w:rPr>
          <w:rFonts w:ascii="Times New Roman" w:hAnsi="Times New Roman" w:eastAsia="宋体" w:cs="Times New Roman"/>
        </w:rPr>
        <w:t>RISC-V core</w:t>
      </w:r>
    </w:p>
    <w:p>
      <w:pPr>
        <w:ind w:firstLine="420"/>
        <w:rPr>
          <w:rFonts w:hint="eastAsia" w:ascii="宋体" w:hAnsi="宋体" w:eastAsia="宋体" w:cs="Times New Roman"/>
        </w:rPr>
      </w:pPr>
      <w:r>
        <w:rPr>
          <w:rFonts w:hint="eastAsia" w:ascii="宋体" w:hAnsi="宋体" w:eastAsia="宋体" w:cs="Times New Roman"/>
        </w:rPr>
        <w:t>本文设计的SoC是基于一个开源项目[36]实现的，该项目提供了RISC-V SoC的FPGA原型实现参考，项目包含SoC源码以及一系列的编译脚本，支持生成基于Rocket或BOOM的自定义RISC-V SoC。软件方面，该仓库集成了用于编译U-Boot，OpenSBI和Linux内核的脚本，并使用Debian根文件系统以创建完整的系统运行环境。除了RISC-V核，该SoC还包含了DDR，UART，SD和Ethernet控制器，其中DDR是由Vivado生成的[37]，UART，SD和Ethernet则是来源于开源社区贡献的Verilog开源实现。</w:t>
      </w:r>
      <w:r>
        <w:rPr>
          <w:rFonts w:ascii="宋体" w:hAnsi="宋体" w:eastAsia="宋体" w:cs="Times New Roman"/>
        </w:rPr>
        <w:t>基于该项目的默认配置，我们生成了一个双核Rocket架构的SoC版本</w:t>
      </w:r>
      <w:r>
        <w:rPr>
          <w:rFonts w:hint="eastAsia" w:ascii="宋体" w:hAnsi="宋体" w:eastAsia="宋体" w:cs="Times New Roman"/>
        </w:rPr>
        <w:t>，</w:t>
      </w:r>
      <w:r>
        <w:rPr>
          <w:rFonts w:ascii="宋体" w:hAnsi="宋体" w:eastAsia="宋体" w:cs="Times New Roman"/>
        </w:rPr>
        <w:t>并在Genesys2开发板上进行</w:t>
      </w:r>
      <w:r>
        <w:rPr>
          <w:rFonts w:hint="eastAsia" w:ascii="宋体" w:hAnsi="宋体" w:eastAsia="宋体" w:cs="Times New Roman"/>
        </w:rPr>
        <w:t>实验，SoC</w:t>
      </w:r>
      <w:r>
        <w:rPr>
          <w:rFonts w:ascii="宋体" w:hAnsi="宋体" w:eastAsia="宋体" w:cs="Times New Roman"/>
        </w:rPr>
        <w:t>运行频率</w:t>
      </w:r>
      <w:r>
        <w:rPr>
          <w:rFonts w:hint="eastAsia" w:ascii="宋体" w:hAnsi="宋体" w:eastAsia="宋体" w:cs="Times New Roman"/>
        </w:rPr>
        <w:t>设定</w:t>
      </w:r>
      <w:r>
        <w:rPr>
          <w:rFonts w:ascii="宋体" w:hAnsi="宋体" w:eastAsia="宋体" w:cs="Times New Roman"/>
        </w:rPr>
        <w:t>为100 MHz</w:t>
      </w:r>
      <w:r>
        <w:rPr>
          <w:rFonts w:hint="eastAsia" w:ascii="宋体" w:hAnsi="宋体" w:eastAsia="宋体" w:cs="Times New Roman"/>
        </w:rPr>
        <w:t>。本文以该SoC为基础，开发并集成了与扫描仪控制相关的硬件模块。</w:t>
      </w:r>
    </w:p>
    <w:p>
      <w:pPr>
        <w:rPr>
          <w:rFonts w:ascii="Times New Roman" w:hAnsi="Times New Roman" w:cs="Times New Roman"/>
        </w:rPr>
      </w:pPr>
      <w:r>
        <w:rPr>
          <w:rFonts w:hint="eastAsia" w:ascii="Times New Roman" w:hAnsi="Times New Roman" w:cs="Times New Roman"/>
        </w:rPr>
        <w:t>CIS controller</w:t>
      </w:r>
    </w:p>
    <w:p>
      <w:pPr>
        <w:ind w:firstLine="420"/>
        <w:rPr>
          <w:rFonts w:hint="eastAsia" w:ascii="宋体" w:hAnsi="宋体" w:eastAsia="宋体" w:cs="Times New Roman"/>
        </w:rPr>
      </w:pPr>
      <w:r>
        <w:rPr>
          <w:rFonts w:hint="eastAsia" w:ascii="宋体" w:hAnsi="宋体" w:eastAsia="宋体" w:cs="Times New Roman"/>
        </w:rPr>
        <w:t>CIS控制器通过专用时钟信号线和启动控制信号线驱动CIS模块，并通过三个引脚依次点亮RGB LED，以实现各颜色通道的像素数据采集。采集完成后，数据通过三个并行通道输出。</w:t>
      </w:r>
    </w:p>
    <w:p>
      <w:pPr>
        <w:ind w:firstLine="420"/>
        <w:rPr>
          <w:rFonts w:hint="eastAsia" w:ascii="宋体" w:hAnsi="宋体" w:eastAsia="宋体" w:cs="Times New Roman"/>
        </w:rPr>
      </w:pPr>
      <w:r>
        <w:rPr>
          <w:rFonts w:hint="eastAsia" w:ascii="宋体" w:hAnsi="宋体" w:eastAsia="宋体" w:cs="Times New Roman"/>
        </w:rPr>
        <w:t>CIS控制器的内部结构如</w:t>
      </w:r>
      <w:r>
        <w:rPr>
          <w:rFonts w:hint="eastAsia" w:ascii="宋体" w:hAnsi="宋体" w:eastAsia="宋体" w:cs="Times New Roman"/>
        </w:rPr>
        <w:fldChar w:fldCharType="begin"/>
      </w:r>
      <w:r>
        <w:rPr>
          <w:rFonts w:hint="eastAsia" w:ascii="宋体" w:hAnsi="宋体" w:eastAsia="宋体" w:cs="Times New Roman"/>
        </w:rPr>
        <w:instrText xml:space="preserve"> REF _Ref185971699 \h </w:instrText>
      </w:r>
      <w:r>
        <w:rPr>
          <w:rFonts w:hint="eastAsia" w:ascii="宋体" w:hAnsi="宋体" w:eastAsia="宋体" w:cs="Times New Roman"/>
        </w:rPr>
        <w:fldChar w:fldCharType="separate"/>
      </w:r>
      <w:r>
        <w:rPr>
          <w:rFonts w:hint="eastAsia" w:ascii="宋体" w:hAnsi="宋体" w:eastAsia="宋体" w:cs="Times New Roman"/>
        </w:rPr>
        <w:t>图4</w:t>
      </w:r>
      <w:r>
        <w:rPr>
          <w:rFonts w:hint="eastAsia" w:ascii="宋体" w:hAnsi="宋体" w:eastAsia="宋体" w:cs="Times New Roman"/>
        </w:rPr>
        <w:fldChar w:fldCharType="end"/>
      </w:r>
      <w:r>
        <w:rPr>
          <w:rFonts w:hint="eastAsia" w:ascii="宋体" w:hAnsi="宋体" w:eastAsia="宋体" w:cs="Times New Roman"/>
        </w:rPr>
        <w:t>所示，时序控制单元在PLL产生的时钟驱动下，生成CIS模块及ADC控制器的控制时序，同时产生LED的控制信号。本文所使用的CIS模块支持300、600和1200DPI三种工作模式，不同模式对应不同的控制时序。控制器会根据控制寄存器的配置信息，动态生成与目标模式匹配的控制时序信号。ADC控制器负责生成AD9280所需的工作时钟，AD9280最高转换速率可达32MSPS，我们通过为其提供25Mhz的时钟，是CIS时钟的5倍，使得AD9280可以在每个像素点采样5次模拟电压值。之后由数据接收器在特定的时序接收AD9280输出的数据，并将其经过滤波器做平均滤波，保证数据的准确性。最终，ADC控制器向DMA控制器发出DMA请求，将数据输入DMA控制器，由DMA控制器写入其内部的缓冲区，并在适合的时机写入存储器。</w:t>
      </w:r>
    </w:p>
    <w:p>
      <w:pPr>
        <w:keepNext/>
        <w:jc w:val="center"/>
        <w:rPr>
          <w:rFonts w:hint="eastAsia"/>
        </w:rPr>
      </w:pPr>
      <w:r>
        <w:rPr>
          <w:rFonts w:hint="eastAsia"/>
        </w:rPr>
        <w:drawing>
          <wp:inline distT="0" distB="0" distL="0" distR="0">
            <wp:extent cx="4117975" cy="1917700"/>
            <wp:effectExtent l="0" t="0" r="0" b="6350"/>
            <wp:docPr id="119999220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92206" name="图片 8"/>
                    <pic:cNvPicPr>
                      <a:picLocks noChangeAspect="1"/>
                    </pic:cNvPicPr>
                  </pic:nvPicPr>
                  <pic:blipFill>
                    <a:blip r:embed="rId7"/>
                    <a:stretch>
                      <a:fillRect/>
                    </a:stretch>
                  </pic:blipFill>
                  <pic:spPr>
                    <a:xfrm>
                      <a:off x="0" y="0"/>
                      <a:ext cx="4127356" cy="1922058"/>
                    </a:xfrm>
                    <a:prstGeom prst="rect">
                      <a:avLst/>
                    </a:prstGeom>
                  </pic:spPr>
                </pic:pic>
              </a:graphicData>
            </a:graphic>
          </wp:inline>
        </w:drawing>
      </w:r>
    </w:p>
    <w:p>
      <w:pPr>
        <w:pStyle w:val="4"/>
        <w:jc w:val="center"/>
        <w:rPr>
          <w:rFonts w:ascii="Times New Roman" w:hAnsi="Times New Roman" w:eastAsia="宋体" w:cs="Times New Roman"/>
          <w:sz w:val="21"/>
          <w:szCs w:val="22"/>
        </w:rPr>
      </w:pPr>
      <w:bookmarkStart w:id="3" w:name="_Ref185971699"/>
      <w:r>
        <w:rPr>
          <w:rFonts w:hint="eastAsia" w:ascii="宋体" w:hAnsi="宋体" w:eastAsia="宋体" w:cs="Times New Roman"/>
          <w:sz w:val="21"/>
          <w:szCs w:val="22"/>
        </w:rPr>
        <w:t>图</w:t>
      </w:r>
      <w:r>
        <w:rPr>
          <w:rFonts w:hint="eastAsia" w:ascii="宋体" w:hAnsi="宋体" w:eastAsia="宋体" w:cs="Times New Roman"/>
          <w:sz w:val="21"/>
          <w:szCs w:val="22"/>
        </w:rPr>
        <w:fldChar w:fldCharType="begin"/>
      </w:r>
      <w:r>
        <w:rPr>
          <w:rFonts w:hint="eastAsia" w:ascii="宋体" w:hAnsi="宋体" w:eastAsia="宋体" w:cs="Times New Roman"/>
          <w:sz w:val="21"/>
          <w:szCs w:val="22"/>
        </w:rPr>
        <w:instrText xml:space="preserve"> SEQ 图 \* ARABIC </w:instrText>
      </w:r>
      <w:r>
        <w:rPr>
          <w:rFonts w:hint="eastAsia" w:ascii="宋体" w:hAnsi="宋体" w:eastAsia="宋体" w:cs="Times New Roman"/>
          <w:sz w:val="21"/>
          <w:szCs w:val="22"/>
        </w:rPr>
        <w:fldChar w:fldCharType="separate"/>
      </w:r>
      <w:r>
        <w:rPr>
          <w:rFonts w:hint="eastAsia" w:ascii="宋体" w:hAnsi="宋体" w:eastAsia="宋体" w:cs="Times New Roman"/>
          <w:sz w:val="21"/>
          <w:szCs w:val="22"/>
        </w:rPr>
        <w:t>4</w:t>
      </w:r>
      <w:r>
        <w:rPr>
          <w:rFonts w:hint="eastAsia" w:ascii="宋体" w:hAnsi="宋体" w:eastAsia="宋体" w:cs="Times New Roman"/>
          <w:sz w:val="21"/>
          <w:szCs w:val="22"/>
        </w:rPr>
        <w:fldChar w:fldCharType="end"/>
      </w:r>
      <w:bookmarkEnd w:id="3"/>
      <w:r>
        <w:rPr>
          <w:rFonts w:hint="eastAsia" w:ascii="宋体" w:hAnsi="宋体" w:eastAsia="宋体" w:cs="Times New Roman"/>
          <w:sz w:val="21"/>
          <w:szCs w:val="22"/>
        </w:rPr>
        <w:t xml:space="preserve"> </w:t>
      </w:r>
      <w:r>
        <w:rPr>
          <w:rFonts w:ascii="Times New Roman" w:hAnsi="Times New Roman" w:eastAsia="宋体" w:cs="Times New Roman"/>
          <w:sz w:val="21"/>
          <w:szCs w:val="22"/>
        </w:rPr>
        <w:t>Block diagram of CIS controller</w:t>
      </w:r>
    </w:p>
    <w:p>
      <w:pPr>
        <w:rPr>
          <w:rFonts w:hint="eastAsia"/>
        </w:rPr>
      </w:pPr>
    </w:p>
    <w:p>
      <w:pPr>
        <w:rPr>
          <w:rFonts w:hint="eastAsia" w:ascii="宋体" w:hAnsi="宋体" w:eastAsia="宋体" w:cs="Times New Roman"/>
        </w:rPr>
      </w:pPr>
      <w:r>
        <w:rPr>
          <w:rFonts w:hint="eastAsia" w:ascii="宋体" w:hAnsi="宋体" w:eastAsia="宋体" w:cs="Times New Roman"/>
        </w:rPr>
        <w:t>Motor controller：</w:t>
      </w:r>
    </w:p>
    <w:p>
      <w:pPr>
        <w:ind w:firstLine="420"/>
        <w:rPr>
          <w:rFonts w:hint="eastAsia" w:ascii="宋体" w:hAnsi="宋体" w:eastAsia="宋体" w:cs="Times New Roman"/>
        </w:rPr>
      </w:pPr>
      <w:r>
        <w:rPr>
          <w:rFonts w:hint="eastAsia" w:ascii="宋体" w:hAnsi="宋体" w:eastAsia="宋体" w:cs="Times New Roman"/>
        </w:rPr>
        <w:t>电机控制器被设计用来控制两轴移动平台上的步进电机运动，所选用的步进电机</w:t>
      </w:r>
      <w:r>
        <w:rPr>
          <w:rFonts w:ascii="宋体" w:hAnsi="宋体" w:eastAsia="宋体" w:cs="Times New Roman"/>
        </w:rPr>
        <w:t>内置编码器和微控制器，并支持通过串口以特定格式的命令进行运动控制。</w:t>
      </w:r>
      <w:r>
        <w:rPr>
          <w:rFonts w:hint="eastAsia" w:ascii="宋体" w:hAnsi="宋体" w:eastAsia="宋体" w:cs="Times New Roman"/>
        </w:rPr>
        <w:t>因此，电机控制器的核心是基于串口控制器设计的，如</w:t>
      </w:r>
      <w:r>
        <w:rPr>
          <w:rFonts w:hint="eastAsia" w:ascii="宋体" w:hAnsi="宋体" w:eastAsia="宋体" w:cs="Times New Roman"/>
        </w:rPr>
        <w:fldChar w:fldCharType="begin"/>
      </w:r>
      <w:r>
        <w:rPr>
          <w:rFonts w:hint="eastAsia" w:ascii="宋体" w:hAnsi="宋体" w:eastAsia="宋体" w:cs="Times New Roman"/>
        </w:rPr>
        <w:instrText xml:space="preserve"> REF _Ref185971731 \h </w:instrText>
      </w:r>
      <w:r>
        <w:rPr>
          <w:rFonts w:hint="eastAsia" w:ascii="宋体" w:hAnsi="宋体" w:eastAsia="宋体" w:cs="Times New Roman"/>
        </w:rPr>
        <w:fldChar w:fldCharType="separate"/>
      </w:r>
      <w:r>
        <w:rPr>
          <w:rFonts w:hint="eastAsia" w:ascii="宋体" w:hAnsi="宋体" w:eastAsia="宋体" w:cs="Times New Roman"/>
        </w:rPr>
        <w:t>图5</w:t>
      </w:r>
      <w:r>
        <w:rPr>
          <w:rFonts w:hint="eastAsia" w:ascii="宋体" w:hAnsi="宋体" w:eastAsia="宋体" w:cs="Times New Roman"/>
        </w:rPr>
        <w:fldChar w:fldCharType="end"/>
      </w:r>
      <w:r>
        <w:rPr>
          <w:rFonts w:hint="eastAsia" w:ascii="宋体" w:hAnsi="宋体" w:eastAsia="宋体" w:cs="Times New Roman"/>
        </w:rPr>
        <w:t>所示，</w:t>
      </w:r>
      <w:r>
        <w:rPr>
          <w:rFonts w:ascii="宋体" w:hAnsi="宋体" w:eastAsia="宋体" w:cs="Times New Roman"/>
        </w:rPr>
        <w:t>电机控制器嵌入了串口控制单元，通过串口协议向电机发送控制命令，同时接收电机</w:t>
      </w:r>
      <w:r>
        <w:rPr>
          <w:rFonts w:hint="eastAsia" w:ascii="宋体" w:hAnsi="宋体" w:eastAsia="宋体" w:cs="Times New Roman"/>
        </w:rPr>
        <w:t>的反馈信息。用户通过配置端口寄存器，可以设置电机的运动参数，包括运动方向，速度和位移距离。控制命令的编码和反馈信息的解码分别由编码和解码单元完成。</w:t>
      </w:r>
    </w:p>
    <w:p>
      <w:pPr>
        <w:keepNext/>
        <w:ind w:firstLine="420"/>
        <w:jc w:val="center"/>
        <w:rPr>
          <w:rFonts w:hint="eastAsia"/>
        </w:rPr>
      </w:pPr>
      <w:r>
        <w:rPr>
          <w:rFonts w:hint="eastAsia"/>
        </w:rPr>
        <w:drawing>
          <wp:inline distT="0" distB="0" distL="0" distR="0">
            <wp:extent cx="3981450" cy="1314450"/>
            <wp:effectExtent l="0" t="0" r="0" b="0"/>
            <wp:docPr id="94005606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56065" name="图片 9"/>
                    <pic:cNvPicPr>
                      <a:picLocks noChangeAspect="1"/>
                    </pic:cNvPicPr>
                  </pic:nvPicPr>
                  <pic:blipFill>
                    <a:blip r:embed="rId8"/>
                    <a:stretch>
                      <a:fillRect/>
                    </a:stretch>
                  </pic:blipFill>
                  <pic:spPr>
                    <a:xfrm>
                      <a:off x="0" y="0"/>
                      <a:ext cx="3981450" cy="1314450"/>
                    </a:xfrm>
                    <a:prstGeom prst="rect">
                      <a:avLst/>
                    </a:prstGeom>
                  </pic:spPr>
                </pic:pic>
              </a:graphicData>
            </a:graphic>
          </wp:inline>
        </w:drawing>
      </w:r>
    </w:p>
    <w:p>
      <w:pPr>
        <w:pStyle w:val="4"/>
        <w:jc w:val="center"/>
        <w:rPr>
          <w:rFonts w:hint="eastAsia" w:ascii="宋体" w:hAnsi="宋体" w:eastAsia="宋体" w:cs="Times New Roman"/>
          <w:sz w:val="21"/>
          <w:szCs w:val="22"/>
        </w:rPr>
      </w:pPr>
      <w:bookmarkStart w:id="4" w:name="_Ref185971731"/>
      <w:r>
        <w:rPr>
          <w:rFonts w:hint="eastAsia" w:ascii="宋体" w:hAnsi="宋体" w:eastAsia="宋体" w:cs="Times New Roman"/>
          <w:sz w:val="21"/>
          <w:szCs w:val="22"/>
        </w:rPr>
        <w:t>图</w:t>
      </w:r>
      <w:r>
        <w:rPr>
          <w:rFonts w:hint="eastAsia" w:ascii="宋体" w:hAnsi="宋体" w:eastAsia="宋体" w:cs="Times New Roman"/>
          <w:sz w:val="21"/>
          <w:szCs w:val="22"/>
        </w:rPr>
        <w:fldChar w:fldCharType="begin"/>
      </w:r>
      <w:r>
        <w:rPr>
          <w:rFonts w:hint="eastAsia" w:ascii="宋体" w:hAnsi="宋体" w:eastAsia="宋体" w:cs="Times New Roman"/>
          <w:sz w:val="21"/>
          <w:szCs w:val="22"/>
        </w:rPr>
        <w:instrText xml:space="preserve"> SEQ 图 \* ARABIC </w:instrText>
      </w:r>
      <w:r>
        <w:rPr>
          <w:rFonts w:hint="eastAsia" w:ascii="宋体" w:hAnsi="宋体" w:eastAsia="宋体" w:cs="Times New Roman"/>
          <w:sz w:val="21"/>
          <w:szCs w:val="22"/>
        </w:rPr>
        <w:fldChar w:fldCharType="separate"/>
      </w:r>
      <w:r>
        <w:rPr>
          <w:rFonts w:hint="eastAsia" w:ascii="宋体" w:hAnsi="宋体" w:eastAsia="宋体" w:cs="Times New Roman"/>
          <w:sz w:val="21"/>
          <w:szCs w:val="22"/>
        </w:rPr>
        <w:t>5</w:t>
      </w:r>
      <w:r>
        <w:rPr>
          <w:rFonts w:hint="eastAsia" w:ascii="宋体" w:hAnsi="宋体" w:eastAsia="宋体" w:cs="Times New Roman"/>
          <w:sz w:val="21"/>
          <w:szCs w:val="22"/>
        </w:rPr>
        <w:fldChar w:fldCharType="end"/>
      </w:r>
      <w:bookmarkEnd w:id="4"/>
      <w:r>
        <w:rPr>
          <w:rFonts w:hint="eastAsia" w:ascii="宋体" w:hAnsi="宋体" w:eastAsia="宋体" w:cs="Times New Roman"/>
          <w:sz w:val="21"/>
          <w:szCs w:val="22"/>
        </w:rPr>
        <w:t xml:space="preserve"> </w:t>
      </w:r>
      <w:r>
        <w:rPr>
          <w:rFonts w:ascii="Times New Roman" w:hAnsi="Times New Roman" w:eastAsia="宋体" w:cs="Times New Roman"/>
          <w:sz w:val="21"/>
          <w:szCs w:val="22"/>
        </w:rPr>
        <w:t xml:space="preserve">Block diagram of </w:t>
      </w:r>
      <w:r>
        <w:rPr>
          <w:rFonts w:hint="eastAsia" w:ascii="Times New Roman" w:hAnsi="Times New Roman" w:eastAsia="宋体" w:cs="Times New Roman"/>
          <w:sz w:val="21"/>
          <w:szCs w:val="22"/>
        </w:rPr>
        <w:t>motor</w:t>
      </w:r>
      <w:r>
        <w:rPr>
          <w:rFonts w:ascii="Times New Roman" w:hAnsi="Times New Roman" w:eastAsia="宋体" w:cs="Times New Roman"/>
          <w:sz w:val="21"/>
          <w:szCs w:val="22"/>
        </w:rPr>
        <w:t xml:space="preserve"> controller</w:t>
      </w:r>
    </w:p>
    <w:p>
      <w:pPr>
        <w:ind w:firstLine="420"/>
        <w:rPr>
          <w:rFonts w:hint="eastAsia" w:ascii="宋体" w:hAnsi="宋体" w:eastAsia="宋体" w:cs="Times New Roman"/>
        </w:rPr>
      </w:pPr>
      <w:r>
        <w:rPr>
          <w:rFonts w:ascii="宋体" w:hAnsi="宋体" w:eastAsia="宋体" w:cs="Times New Roman"/>
        </w:rPr>
        <w:t>在实际扫描作业中</w:t>
      </w:r>
      <w:r>
        <w:rPr>
          <w:rFonts w:hint="eastAsia" w:ascii="宋体" w:hAnsi="宋体" w:eastAsia="宋体" w:cs="Times New Roman"/>
        </w:rPr>
        <w:t>，为了获取高质量的图像，必须控制水平和垂直方向的采集精度一致，在我们的系统中，CIS的分辨率决定了水平方向的采集精度，垂直方向的采集精度由步进电机的驱动CIS移动的速度决定。</w:t>
      </w:r>
    </w:p>
    <w:p>
      <w:pPr>
        <w:ind w:firstLine="420"/>
        <w:rPr>
          <w:rFonts w:hint="eastAsia" w:ascii="宋体" w:hAnsi="宋体" w:eastAsia="宋体" w:cs="Times New Roman"/>
        </w:rPr>
      </w:pPr>
      <w:r>
        <w:rPr>
          <w:rFonts w:hint="eastAsia" w:ascii="宋体" w:hAnsi="宋体" w:eastAsia="宋体" w:cs="Times New Roman"/>
        </w:rPr>
        <w:t>CIS的单线采集时间</w:t>
      </w:r>
      <m:oMath>
        <m:r>
          <w:rPr>
            <w:rFonts w:hint="eastAsia" w:ascii="Cambria Math" w:hAnsi="Cambria Math" w:eastAsia="宋体" w:cs="Times New Roman"/>
          </w:rPr>
          <m:t>t</m:t>
        </m:r>
      </m:oMath>
      <w:r>
        <w:rPr>
          <w:rFonts w:hint="eastAsia" w:ascii="宋体" w:hAnsi="宋体" w:eastAsia="宋体" w:cs="Times New Roman"/>
        </w:rPr>
        <w:t>最小值决定了采集速度上限，该参数可从设备规格参数中获得。由于彩色扫描的原因，对于每行像素，需要采集三次，所以为了控制水平和垂直方向的分辨率一致，CIS的</w:t>
      </w:r>
      <w:r>
        <w:rPr>
          <w:rFonts w:ascii="宋体" w:hAnsi="宋体" w:eastAsia="宋体" w:cs="Times New Roman"/>
        </w:rPr>
        <w:t>线性</w:t>
      </w:r>
      <w:r>
        <w:rPr>
          <w:rFonts w:hint="eastAsia" w:ascii="宋体" w:hAnsi="宋体" w:eastAsia="宋体" w:cs="Times New Roman"/>
        </w:rPr>
        <w:t>移动速度</w:t>
      </w:r>
      <m:oMath>
        <m:r>
          <w:rPr>
            <w:rFonts w:hint="eastAsia" w:ascii="Cambria Math" w:hAnsi="Cambria Math" w:eastAsia="宋体" w:cs="Times New Roman"/>
          </w:rPr>
          <m:t>v</m:t>
        </m:r>
      </m:oMath>
      <w:r>
        <w:rPr>
          <w:rFonts w:hint="eastAsia" w:ascii="宋体" w:hAnsi="宋体" w:eastAsia="宋体" w:cs="Times New Roman"/>
        </w:rPr>
        <w:t>的计算方式如下：</w:t>
      </w:r>
    </w:p>
    <w:p>
      <w:pPr>
        <w:ind w:firstLine="420"/>
        <w:rPr>
          <w:rFonts w:hint="eastAsia" w:ascii="宋体" w:hAnsi="宋体" w:eastAsia="宋体" w:cs="Times New Roman"/>
        </w:rPr>
      </w:pPr>
      <m:oMathPara>
        <m:oMath>
          <m:r>
            <w:rPr>
              <w:rFonts w:hint="eastAsia" w:ascii="Cambria Math" w:hAnsi="Cambria Math" w:eastAsia="宋体" w:cs="Times New Roman"/>
            </w:rPr>
            <m:t>w</m:t>
          </m:r>
          <m:r>
            <w:rPr>
              <w:rFonts w:ascii="Cambria Math" w:hAnsi="Cambria Math" w:eastAsia="宋体" w:cs="Times New Roman"/>
            </w:rPr>
            <m:t>=25.4/</m:t>
          </m:r>
          <m:r>
            <w:rPr>
              <w:rFonts w:hint="eastAsia" w:ascii="Cambria Math" w:hAnsi="Cambria Math" w:eastAsia="宋体" w:cs="Times New Roman"/>
            </w:rPr>
            <m:t>R</m:t>
          </m:r>
        </m:oMath>
      </m:oMathPara>
    </w:p>
    <w:p>
      <w:pPr>
        <w:ind w:firstLine="420"/>
        <w:rPr>
          <w:rFonts w:hint="eastAsia" w:ascii="宋体" w:hAnsi="宋体" w:eastAsia="宋体" w:cs="Times New Roman"/>
          <w:i/>
        </w:rPr>
      </w:pPr>
      <m:oMathPara>
        <m:oMath>
          <m:r>
            <w:rPr>
              <w:rFonts w:hint="eastAsia" w:ascii="Cambria Math" w:hAnsi="Cambria Math" w:eastAsia="宋体" w:cs="Times New Roman"/>
            </w:rPr>
            <m:t>v</m:t>
          </m:r>
          <m:r>
            <w:rPr>
              <w:rFonts w:ascii="Cambria Math" w:hAnsi="Cambria Math" w:eastAsia="宋体" w:cs="Times New Roman"/>
            </w:rPr>
            <m:t>=</m:t>
          </m:r>
          <m:r>
            <w:rPr>
              <w:rFonts w:hint="eastAsia" w:ascii="Cambria Math" w:hAnsi="Cambria Math" w:eastAsia="宋体" w:cs="Times New Roman"/>
            </w:rPr>
            <m:t>w</m:t>
          </m:r>
          <m:r>
            <w:rPr>
              <w:rFonts w:ascii="Cambria Math" w:hAnsi="Cambria Math" w:eastAsia="宋体" w:cs="Times New Roman"/>
            </w:rPr>
            <m:t>/3</m:t>
          </m:r>
          <m:r>
            <w:rPr>
              <w:rFonts w:hint="eastAsia" w:ascii="Cambria Math" w:hAnsi="Cambria Math" w:eastAsia="宋体" w:cs="Times New Roman"/>
            </w:rPr>
            <m:t>t</m:t>
          </m:r>
        </m:oMath>
      </m:oMathPara>
    </w:p>
    <w:p>
      <w:pPr>
        <w:ind w:firstLine="420"/>
        <w:rPr>
          <w:rFonts w:hint="eastAsia" w:ascii="宋体" w:hAnsi="宋体" w:eastAsia="宋体" w:cs="Times New Roman"/>
        </w:rPr>
      </w:pPr>
      <w:r>
        <w:rPr>
          <w:rFonts w:hint="eastAsia" w:ascii="宋体" w:hAnsi="宋体" w:eastAsia="宋体" w:cs="Times New Roman"/>
        </w:rPr>
        <w:t>其中</w:t>
      </w:r>
      <m:oMath>
        <m:r>
          <w:rPr>
            <w:rFonts w:hint="eastAsia" w:ascii="Cambria Math" w:hAnsi="Cambria Math" w:eastAsia="宋体" w:cs="Times New Roman"/>
          </w:rPr>
          <m:t>w</m:t>
        </m:r>
      </m:oMath>
      <w:r>
        <w:rPr>
          <w:rFonts w:hint="eastAsia" w:ascii="宋体" w:hAnsi="宋体" w:eastAsia="宋体" w:cs="Times New Roman"/>
        </w:rPr>
        <w:t>为采集线的宽度（单位mm），</w:t>
      </w:r>
      <m:oMath>
        <m:r>
          <w:rPr>
            <w:rFonts w:hint="eastAsia" w:ascii="Cambria Math" w:hAnsi="Cambria Math" w:eastAsia="宋体" w:cs="Times New Roman"/>
          </w:rPr>
          <m:t>R</m:t>
        </m:r>
      </m:oMath>
      <w:r>
        <w:rPr>
          <w:rFonts w:hint="eastAsia" w:ascii="宋体" w:hAnsi="宋体" w:eastAsia="宋体" w:cs="Times New Roman"/>
        </w:rPr>
        <w:t>为CIS的分辨率（单位DPI）。</w:t>
      </w:r>
    </w:p>
    <w:p>
      <w:pPr>
        <w:ind w:firstLine="420"/>
        <w:rPr>
          <w:rFonts w:hint="eastAsia" w:ascii="宋体" w:hAnsi="宋体" w:eastAsia="宋体" w:cs="Times New Roman"/>
        </w:rPr>
      </w:pPr>
      <w:r>
        <w:rPr>
          <w:rFonts w:hint="eastAsia" w:ascii="宋体" w:hAnsi="宋体" w:eastAsia="宋体" w:cs="Times New Roman"/>
        </w:rPr>
        <w:t>由于我们真正控制的是电机的转速，所以还需要将CIS的移动速度与电机转速进行转换，假设传送带轮的直径为</w:t>
      </w:r>
      <m:oMath>
        <m:r>
          <w:rPr>
            <w:rFonts w:hint="eastAsia" w:ascii="Cambria Math" w:hAnsi="Cambria Math" w:eastAsia="宋体" w:cs="Times New Roman"/>
          </w:rPr>
          <m:t>D</m:t>
        </m:r>
      </m:oMath>
      <w:r>
        <w:rPr>
          <w:rFonts w:hint="eastAsia" w:ascii="宋体" w:hAnsi="宋体" w:eastAsia="宋体" w:cs="Times New Roman"/>
        </w:rPr>
        <w:t>（单位mm），则电机每旋转一圈，CIS移动</w:t>
      </w:r>
      <w:r>
        <w:rPr>
          <w:rFonts w:ascii="宋体" w:hAnsi="宋体" w:eastAsia="宋体" w:cs="Times New Roman"/>
        </w:rPr>
        <w:t>的距离为</w:t>
      </w:r>
      <m:oMath>
        <m:r>
          <w:rPr>
            <w:rFonts w:ascii="Cambria Math" w:hAnsi="Cambria Math" w:eastAsia="宋体" w:cs="Times New Roman"/>
          </w:rPr>
          <m:t>M=π</m:t>
        </m:r>
        <m:r>
          <w:rPr>
            <w:rFonts w:hint="eastAsia" w:ascii="Cambria Math" w:hAnsi="Cambria Math" w:eastAsia="宋体" w:cs="Times New Roman"/>
          </w:rPr>
          <m:t>D</m:t>
        </m:r>
      </m:oMath>
      <w:r>
        <w:rPr>
          <w:rFonts w:hint="eastAsia" w:ascii="宋体" w:hAnsi="宋体" w:eastAsia="宋体" w:cs="Times New Roman"/>
        </w:rPr>
        <w:t>。所以</w:t>
      </w:r>
      <w:r>
        <w:rPr>
          <w:rFonts w:ascii="宋体" w:hAnsi="宋体" w:eastAsia="宋体" w:cs="Times New Roman"/>
        </w:rPr>
        <w:t>步进电机的转速</w:t>
      </w:r>
      <m:oMath>
        <m:r>
          <w:rPr>
            <w:rFonts w:ascii="Cambria Math" w:hAnsi="Cambria Math" w:eastAsia="宋体" w:cs="Times New Roman"/>
          </w:rPr>
          <m:t>N</m:t>
        </m:r>
      </m:oMath>
      <w:r>
        <w:rPr>
          <w:rFonts w:hint="eastAsia" w:ascii="宋体" w:hAnsi="宋体" w:eastAsia="宋体" w:cs="Times New Roman"/>
        </w:rPr>
        <w:t>（单位RPM）可以通过以下公式计算：</w:t>
      </w:r>
    </w:p>
    <w:p>
      <w:pPr>
        <w:ind w:firstLine="420"/>
        <w:rPr>
          <w:rFonts w:hint="eastAsia" w:ascii="宋体" w:hAnsi="宋体" w:eastAsia="宋体" w:cs="Times New Roman"/>
          <w:i/>
        </w:rPr>
      </w:pPr>
      <m:oMathPara>
        <m:oMath>
          <m:r>
            <w:rPr>
              <w:rFonts w:hint="eastAsia" w:ascii="Cambria Math" w:hAnsi="Cambria Math" w:eastAsia="宋体" w:cs="Times New Roman"/>
            </w:rPr>
            <m:t>N</m:t>
          </m:r>
          <m:r>
            <w:rPr>
              <w:rFonts w:ascii="Cambria Math" w:hAnsi="Cambria Math" w:eastAsia="宋体" w:cs="Times New Roman"/>
            </w:rPr>
            <m:t>=</m:t>
          </m:r>
          <m:f>
            <m:fPr>
              <m:ctrlPr>
                <w:rPr>
                  <w:rFonts w:ascii="Cambria Math" w:hAnsi="Cambria Math" w:eastAsia="宋体" w:cs="Times New Roman"/>
                  <w:i/>
                </w:rPr>
              </m:ctrlPr>
            </m:fPr>
            <m:num>
              <m:r>
                <w:rPr>
                  <w:rFonts w:ascii="Cambria Math" w:hAnsi="Cambria Math" w:eastAsia="宋体" w:cs="Times New Roman"/>
                </w:rPr>
                <m:t>60</m:t>
              </m:r>
              <m:r>
                <w:rPr>
                  <w:rFonts w:hint="eastAsia" w:ascii="Cambria Math" w:hAnsi="Cambria Math" w:eastAsia="宋体" w:cs="Times New Roman"/>
                </w:rPr>
                <m:t>v</m:t>
              </m:r>
              <m:ctrlPr>
                <w:rPr>
                  <w:rFonts w:hint="eastAsia" w:ascii="Cambria Math" w:hAnsi="Cambria Math" w:eastAsia="宋体" w:cs="Times New Roman"/>
                  <w:i/>
                </w:rPr>
              </m:ctrlPr>
            </m:num>
            <m:den>
              <m:r>
                <w:rPr>
                  <w:rFonts w:hint="eastAsia" w:ascii="Cambria Math" w:hAnsi="Cambria Math" w:eastAsia="宋体" w:cs="Times New Roman"/>
                </w:rPr>
                <m:t>M</m:t>
              </m:r>
              <m:ctrlPr>
                <w:rPr>
                  <w:rFonts w:ascii="Cambria Math" w:hAnsi="Cambria Math" w:eastAsia="宋体" w:cs="Times New Roman"/>
                  <w:i/>
                </w:rPr>
              </m:ctrlPr>
            </m:den>
          </m:f>
          <m:r>
            <w:rPr>
              <w:rFonts w:ascii="Cambria Math" w:hAnsi="Cambria Math" w:eastAsia="宋体" w:cs="Times New Roman"/>
            </w:rPr>
            <m:t>=</m:t>
          </m:r>
          <m:f>
            <m:fPr>
              <m:ctrlPr>
                <w:rPr>
                  <w:rFonts w:ascii="Cambria Math" w:hAnsi="Cambria Math" w:eastAsia="宋体" w:cs="Times New Roman"/>
                  <w:i/>
                </w:rPr>
              </m:ctrlPr>
            </m:fPr>
            <m:num>
              <m:r>
                <w:rPr>
                  <w:rFonts w:ascii="Cambria Math" w:hAnsi="Cambria Math" w:eastAsia="宋体" w:cs="Times New Roman"/>
                </w:rPr>
                <m:t>20w</m:t>
              </m:r>
              <m:ctrlPr>
                <w:rPr>
                  <w:rFonts w:hint="eastAsia" w:ascii="Cambria Math" w:hAnsi="Cambria Math" w:eastAsia="宋体" w:cs="Times New Roman"/>
                  <w:i/>
                </w:rPr>
              </m:ctrlPr>
            </m:num>
            <m:den>
              <m:r>
                <w:rPr>
                  <w:rFonts w:ascii="Cambria Math" w:hAnsi="Cambria Math" w:eastAsia="宋体" w:cs="Times New Roman"/>
                </w:rPr>
                <m:t>tM</m:t>
              </m:r>
              <m:ctrlPr>
                <w:rPr>
                  <w:rFonts w:ascii="Cambria Math" w:hAnsi="Cambria Math" w:eastAsia="宋体" w:cs="Times New Roman"/>
                  <w:i/>
                </w:rPr>
              </m:ctrlPr>
            </m:den>
          </m:f>
        </m:oMath>
      </m:oMathPara>
    </w:p>
    <w:p>
      <w:pPr>
        <w:rPr>
          <w:rFonts w:hint="eastAsia" w:ascii="宋体" w:hAnsi="宋体" w:eastAsia="宋体" w:cs="Times New Roman"/>
        </w:rPr>
      </w:pPr>
      <w:r>
        <w:rPr>
          <w:rFonts w:hint="eastAsia" w:ascii="宋体" w:hAnsi="宋体" w:eastAsia="宋体" w:cs="Times New Roman"/>
        </w:rPr>
        <w:t>DMA controller：</w:t>
      </w:r>
    </w:p>
    <w:p>
      <w:pPr>
        <w:ind w:firstLine="420"/>
        <w:rPr>
          <w:rFonts w:hint="eastAsia" w:ascii="宋体" w:hAnsi="宋体" w:eastAsia="宋体" w:cs="Times New Roman"/>
        </w:rPr>
      </w:pPr>
      <w:r>
        <w:rPr>
          <w:rFonts w:ascii="宋体" w:hAnsi="宋体" w:eastAsia="宋体" w:cs="Times New Roman"/>
        </w:rPr>
        <w:t>为了高效完成设备数据到存储器的传输，通常采用DMA传输技术。DMA能够通过专用的通道将数据直接写入存储器，无需CPU介入，从而大幅提升数据传输效率。尽管Vivado工具提供了成熟的DMA IP核</w:t>
      </w:r>
      <w:r>
        <w:rPr>
          <w:rFonts w:hint="eastAsia" w:ascii="宋体" w:hAnsi="宋体" w:eastAsia="宋体" w:cs="Times New Roman"/>
        </w:rPr>
        <w:t>[38]</w:t>
      </w:r>
      <w:r>
        <w:rPr>
          <w:rFonts w:ascii="宋体" w:hAnsi="宋体" w:eastAsia="宋体" w:cs="Times New Roman"/>
        </w:rPr>
        <w:t>，但其复杂的设计导致较高的硬件资源占用。为了降低资源消耗并更好地满足本项目的需求，我们设计了一种轻量化的DMA控制器。</w:t>
      </w:r>
    </w:p>
    <w:p>
      <w:pPr>
        <w:ind w:firstLine="420"/>
        <w:rPr>
          <w:rFonts w:hint="eastAsia" w:ascii="宋体" w:hAnsi="宋体" w:eastAsia="宋体" w:cs="Times New Roman"/>
        </w:rPr>
      </w:pPr>
      <w:r>
        <w:rPr>
          <w:rFonts w:hint="eastAsia" w:ascii="宋体" w:hAnsi="宋体" w:eastAsia="宋体" w:cs="Times New Roman"/>
        </w:rPr>
        <w:t>由于CIS模块只需要将数据写入存储器，而</w:t>
      </w:r>
      <w:r>
        <w:rPr>
          <w:rFonts w:ascii="宋体" w:hAnsi="宋体" w:eastAsia="宋体" w:cs="Times New Roman"/>
        </w:rPr>
        <w:t>无需从存储器中读取数据</w:t>
      </w:r>
      <w:r>
        <w:rPr>
          <w:rFonts w:hint="eastAsia" w:ascii="宋体" w:hAnsi="宋体" w:eastAsia="宋体" w:cs="Times New Roman"/>
        </w:rPr>
        <w:t>，所以如</w:t>
      </w:r>
      <w:r>
        <w:rPr>
          <w:rFonts w:hint="eastAsia" w:ascii="宋体" w:hAnsi="宋体" w:eastAsia="宋体" w:cs="Times New Roman"/>
        </w:rPr>
        <w:fldChar w:fldCharType="begin"/>
      </w:r>
      <w:r>
        <w:rPr>
          <w:rFonts w:hint="eastAsia" w:ascii="宋体" w:hAnsi="宋体" w:eastAsia="宋体" w:cs="Times New Roman"/>
        </w:rPr>
        <w:instrText xml:space="preserve"> REF _Ref185971751 \h </w:instrText>
      </w:r>
      <w:r>
        <w:rPr>
          <w:rFonts w:hint="eastAsia" w:ascii="宋体" w:hAnsi="宋体" w:eastAsia="宋体" w:cs="Times New Roman"/>
        </w:rPr>
        <w:fldChar w:fldCharType="separate"/>
      </w:r>
      <w:r>
        <w:rPr>
          <w:rFonts w:hint="eastAsia" w:ascii="宋体" w:hAnsi="宋体" w:eastAsia="宋体" w:cs="Times New Roman"/>
        </w:rPr>
        <w:t>图6</w:t>
      </w:r>
      <w:r>
        <w:rPr>
          <w:rFonts w:hint="eastAsia" w:ascii="宋体" w:hAnsi="宋体" w:eastAsia="宋体" w:cs="Times New Roman"/>
        </w:rPr>
        <w:fldChar w:fldCharType="end"/>
      </w:r>
      <w:r>
        <w:rPr>
          <w:rFonts w:hint="eastAsia" w:ascii="宋体" w:hAnsi="宋体" w:eastAsia="宋体" w:cs="Times New Roman"/>
        </w:rPr>
        <w:t>所示，我们的DMA控制器只实现了写通道功能，去除了冗余的硬件，这有助于简化设计，节省资源。用户通过配置寄存器设置DMA目标地址，数据长度等参数。当DMA控制器收到来自CIS控制器的DMA请求时，数据首先通过Datamover模块写入数据缓冲区。数据缓冲区是利用Vivado的IP核生成器实现的，占用FPGA的BRAM资源。Write Engine模块实时监控缓冲区状态，当缓冲区数据到达设定阈值时，启动DMA传输，将数据从缓冲区读出并通过AXI master接口写入内存。传输完成后，Write Engine模块会产生中断信号。</w:t>
      </w:r>
    </w:p>
    <w:p>
      <w:pPr>
        <w:keepNext/>
        <w:jc w:val="center"/>
        <w:rPr>
          <w:rFonts w:hint="eastAsia"/>
        </w:rPr>
      </w:pPr>
      <w:r>
        <w:rPr>
          <w:rFonts w:hint="eastAsia"/>
        </w:rPr>
        <w:drawing>
          <wp:inline distT="0" distB="0" distL="0" distR="0">
            <wp:extent cx="4108450" cy="1207135"/>
            <wp:effectExtent l="0" t="0" r="0" b="0"/>
            <wp:docPr id="16555234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23430" name="图片 10"/>
                    <pic:cNvPicPr>
                      <a:picLocks noChangeAspect="1"/>
                    </pic:cNvPicPr>
                  </pic:nvPicPr>
                  <pic:blipFill>
                    <a:blip r:embed="rId9"/>
                    <a:stretch>
                      <a:fillRect/>
                    </a:stretch>
                  </pic:blipFill>
                  <pic:spPr>
                    <a:xfrm>
                      <a:off x="0" y="0"/>
                      <a:ext cx="4111459" cy="1208292"/>
                    </a:xfrm>
                    <a:prstGeom prst="rect">
                      <a:avLst/>
                    </a:prstGeom>
                  </pic:spPr>
                </pic:pic>
              </a:graphicData>
            </a:graphic>
          </wp:inline>
        </w:drawing>
      </w:r>
    </w:p>
    <w:p>
      <w:pPr>
        <w:pStyle w:val="4"/>
        <w:jc w:val="center"/>
        <w:rPr>
          <w:rFonts w:hint="eastAsia" w:ascii="宋体" w:hAnsi="宋体" w:eastAsia="宋体" w:cs="Times New Roman"/>
          <w:sz w:val="21"/>
          <w:szCs w:val="22"/>
        </w:rPr>
      </w:pPr>
      <w:bookmarkStart w:id="5" w:name="_Ref185971751"/>
      <w:r>
        <w:rPr>
          <w:rFonts w:hint="eastAsia" w:ascii="宋体" w:hAnsi="宋体" w:eastAsia="宋体" w:cs="Times New Roman"/>
          <w:sz w:val="21"/>
          <w:szCs w:val="22"/>
        </w:rPr>
        <w:t>图</w:t>
      </w:r>
      <w:r>
        <w:rPr>
          <w:rFonts w:hint="eastAsia" w:ascii="宋体" w:hAnsi="宋体" w:eastAsia="宋体" w:cs="Times New Roman"/>
          <w:sz w:val="21"/>
          <w:szCs w:val="22"/>
        </w:rPr>
        <w:fldChar w:fldCharType="begin"/>
      </w:r>
      <w:r>
        <w:rPr>
          <w:rFonts w:hint="eastAsia" w:ascii="宋体" w:hAnsi="宋体" w:eastAsia="宋体" w:cs="Times New Roman"/>
          <w:sz w:val="21"/>
          <w:szCs w:val="22"/>
        </w:rPr>
        <w:instrText xml:space="preserve"> SEQ 图 \* ARABIC </w:instrText>
      </w:r>
      <w:r>
        <w:rPr>
          <w:rFonts w:hint="eastAsia" w:ascii="宋体" w:hAnsi="宋体" w:eastAsia="宋体" w:cs="Times New Roman"/>
          <w:sz w:val="21"/>
          <w:szCs w:val="22"/>
        </w:rPr>
        <w:fldChar w:fldCharType="separate"/>
      </w:r>
      <w:r>
        <w:rPr>
          <w:rFonts w:hint="eastAsia" w:ascii="宋体" w:hAnsi="宋体" w:eastAsia="宋体" w:cs="Times New Roman"/>
          <w:sz w:val="21"/>
          <w:szCs w:val="22"/>
        </w:rPr>
        <w:t>6</w:t>
      </w:r>
      <w:r>
        <w:rPr>
          <w:rFonts w:hint="eastAsia" w:ascii="宋体" w:hAnsi="宋体" w:eastAsia="宋体" w:cs="Times New Roman"/>
          <w:sz w:val="21"/>
          <w:szCs w:val="22"/>
        </w:rPr>
        <w:fldChar w:fldCharType="end"/>
      </w:r>
      <w:bookmarkEnd w:id="5"/>
      <w:r>
        <w:rPr>
          <w:rFonts w:hint="eastAsia" w:ascii="宋体" w:hAnsi="宋体" w:eastAsia="宋体" w:cs="Times New Roman"/>
          <w:sz w:val="21"/>
          <w:szCs w:val="22"/>
        </w:rPr>
        <w:t xml:space="preserve"> </w:t>
      </w:r>
      <w:r>
        <w:rPr>
          <w:rFonts w:ascii="Times New Roman" w:hAnsi="Times New Roman" w:eastAsia="宋体" w:cs="Times New Roman"/>
          <w:sz w:val="21"/>
          <w:szCs w:val="22"/>
        </w:rPr>
        <w:t xml:space="preserve">Block diagram of </w:t>
      </w:r>
      <w:r>
        <w:rPr>
          <w:rFonts w:hint="eastAsia" w:ascii="Times New Roman" w:hAnsi="Times New Roman" w:eastAsia="宋体" w:cs="Times New Roman"/>
          <w:sz w:val="21"/>
          <w:szCs w:val="22"/>
        </w:rPr>
        <w:t>DMA</w:t>
      </w:r>
      <w:r>
        <w:rPr>
          <w:rFonts w:ascii="Times New Roman" w:hAnsi="Times New Roman" w:eastAsia="宋体" w:cs="Times New Roman"/>
          <w:sz w:val="21"/>
          <w:szCs w:val="22"/>
        </w:rPr>
        <w:t xml:space="preserve"> controller</w:t>
      </w:r>
    </w:p>
    <w:p>
      <w:pPr>
        <w:ind w:firstLine="420"/>
        <w:rPr>
          <w:rFonts w:hint="eastAsia" w:ascii="宋体" w:hAnsi="宋体" w:eastAsia="宋体" w:cs="Times New Roman"/>
        </w:rPr>
      </w:pPr>
      <w:r>
        <w:rPr>
          <w:rFonts w:hint="eastAsia" w:ascii="宋体" w:hAnsi="宋体" w:eastAsia="宋体" w:cs="Times New Roman"/>
        </w:rPr>
        <w:t>考虑到</w:t>
      </w:r>
      <w:r>
        <w:rPr>
          <w:rFonts w:ascii="宋体" w:hAnsi="宋体" w:eastAsia="宋体" w:cs="Times New Roman"/>
        </w:rPr>
        <w:t>CIS模块输出的数据</w:t>
      </w:r>
      <w:r>
        <w:rPr>
          <w:rFonts w:hint="eastAsia" w:ascii="宋体" w:hAnsi="宋体" w:eastAsia="宋体" w:cs="Times New Roman"/>
        </w:rPr>
        <w:t>是分段并行输出的</w:t>
      </w:r>
      <w:r>
        <w:rPr>
          <w:rFonts w:ascii="宋体" w:hAnsi="宋体" w:eastAsia="宋体" w:cs="Times New Roman"/>
        </w:rPr>
        <w:t>，</w:t>
      </w:r>
      <w:r>
        <w:rPr>
          <w:rFonts w:hint="eastAsia" w:ascii="宋体" w:hAnsi="宋体" w:eastAsia="宋体" w:cs="Times New Roman"/>
        </w:rPr>
        <w:t>这</w:t>
      </w:r>
      <w:r>
        <w:rPr>
          <w:rFonts w:ascii="宋体" w:hAnsi="宋体" w:eastAsia="宋体" w:cs="Times New Roman"/>
        </w:rPr>
        <w:t>导致FPGA接收到的数据</w:t>
      </w:r>
      <w:r>
        <w:rPr>
          <w:rFonts w:hint="eastAsia" w:ascii="宋体" w:hAnsi="宋体" w:eastAsia="宋体" w:cs="Times New Roman"/>
        </w:rPr>
        <w:t>不是</w:t>
      </w:r>
      <w:r>
        <w:rPr>
          <w:rFonts w:ascii="宋体" w:hAnsi="宋体" w:eastAsia="宋体" w:cs="Times New Roman"/>
        </w:rPr>
        <w:t>按照行像素顺序排列</w:t>
      </w:r>
      <w:r>
        <w:rPr>
          <w:rFonts w:hint="eastAsia" w:ascii="宋体" w:hAnsi="宋体" w:eastAsia="宋体" w:cs="Times New Roman"/>
        </w:rPr>
        <w:t>的</w:t>
      </w:r>
      <w:r>
        <w:rPr>
          <w:rFonts w:ascii="宋体" w:hAnsi="宋体" w:eastAsia="宋体" w:cs="Times New Roman"/>
        </w:rPr>
        <w:t>。如图</w:t>
      </w:r>
      <w:r>
        <w:rPr>
          <w:rFonts w:hint="eastAsia" w:ascii="宋体" w:hAnsi="宋体" w:eastAsia="宋体" w:cs="Times New Roman"/>
        </w:rPr>
        <w:t>7</w:t>
      </w:r>
      <w:r>
        <w:rPr>
          <w:rFonts w:ascii="宋体" w:hAnsi="宋体" w:eastAsia="宋体" w:cs="Times New Roman"/>
        </w:rPr>
        <w:t>所示，</w:t>
      </w:r>
      <w:r>
        <w:rPr>
          <w:rFonts w:hint="eastAsia" w:ascii="宋体" w:hAnsi="宋体" w:eastAsia="宋体" w:cs="Times New Roman"/>
        </w:rPr>
        <w:t>CIS传感器为了实现分段的并行加速输出，一个扫描行的单色数据如</w:t>
      </w:r>
      <w:r>
        <w:rPr>
          <w:rFonts w:hint="eastAsia" w:ascii="宋体" w:hAnsi="宋体" w:eastAsia="宋体" w:cs="Times New Roman"/>
        </w:rPr>
        <w:fldChar w:fldCharType="begin"/>
      </w:r>
      <w:r>
        <w:rPr>
          <w:rFonts w:hint="eastAsia" w:ascii="宋体" w:hAnsi="宋体" w:eastAsia="宋体" w:cs="Times New Roman"/>
        </w:rPr>
        <w:instrText xml:space="preserve"> REF _Ref185950601 \h </w:instrText>
      </w:r>
      <w:r>
        <w:rPr>
          <w:rFonts w:hint="eastAsia" w:ascii="宋体" w:hAnsi="宋体" w:eastAsia="宋体" w:cs="Times New Roman"/>
        </w:rPr>
        <w:fldChar w:fldCharType="separate"/>
      </w:r>
      <w:r>
        <w:rPr>
          <w:rFonts w:hint="eastAsia" w:ascii="宋体" w:hAnsi="宋体" w:eastAsia="宋体" w:cs="Times New Roman"/>
        </w:rPr>
        <w:t>图7</w:t>
      </w:r>
      <w:r>
        <w:rPr>
          <w:rFonts w:hint="eastAsia" w:ascii="宋体" w:hAnsi="宋体" w:eastAsia="宋体" w:cs="Times New Roman"/>
        </w:rPr>
        <w:fldChar w:fldCharType="end"/>
      </w:r>
      <w:r>
        <w:rPr>
          <w:rFonts w:hint="eastAsia" w:ascii="宋体" w:hAnsi="宋体" w:eastAsia="宋体" w:cs="Times New Roman"/>
        </w:rPr>
        <w:t>(a)所示，被分成A/B/C三段，分别由VOUT1/VOUT2/VOUT3三个端口并行输出，因此</w:t>
      </w:r>
      <w:r>
        <w:rPr>
          <w:rFonts w:ascii="宋体" w:hAnsi="宋体" w:eastAsia="宋体" w:cs="Times New Roman"/>
        </w:rPr>
        <w:t>FPGA接收到的第一个24-bit数据为{a1,b1,c1}，第二个数据为{a2,b2,c2}</w:t>
      </w:r>
      <w:r>
        <w:rPr>
          <w:rFonts w:hint="eastAsia" w:ascii="宋体" w:hAnsi="宋体" w:eastAsia="宋体" w:cs="Times New Roman"/>
        </w:rPr>
        <w:t>(如</w:t>
      </w:r>
      <w:r>
        <w:rPr>
          <w:rFonts w:hint="eastAsia" w:ascii="宋体" w:hAnsi="宋体" w:eastAsia="宋体" w:cs="Times New Roman"/>
        </w:rPr>
        <w:fldChar w:fldCharType="begin"/>
      </w:r>
      <w:r>
        <w:rPr>
          <w:rFonts w:hint="eastAsia" w:ascii="宋体" w:hAnsi="宋体" w:eastAsia="宋体" w:cs="Times New Roman"/>
        </w:rPr>
        <w:instrText xml:space="preserve"> REF _Ref185950601 \h </w:instrText>
      </w:r>
      <w:r>
        <w:rPr>
          <w:rFonts w:hint="eastAsia" w:ascii="宋体" w:hAnsi="宋体" w:eastAsia="宋体" w:cs="Times New Roman"/>
        </w:rPr>
        <w:fldChar w:fldCharType="separate"/>
      </w:r>
      <w:r>
        <w:rPr>
          <w:rFonts w:hint="eastAsia" w:ascii="宋体" w:hAnsi="宋体" w:eastAsia="宋体" w:cs="Times New Roman"/>
        </w:rPr>
        <w:t>图7</w:t>
      </w:r>
      <w:r>
        <w:rPr>
          <w:rFonts w:hint="eastAsia" w:ascii="宋体" w:hAnsi="宋体" w:eastAsia="宋体" w:cs="Times New Roman"/>
        </w:rPr>
        <w:fldChar w:fldCharType="end"/>
      </w:r>
      <w:r>
        <w:rPr>
          <w:rFonts w:hint="eastAsia" w:ascii="宋体" w:hAnsi="宋体" w:eastAsia="宋体" w:cs="Times New Roman"/>
        </w:rPr>
        <w:t>(b))</w:t>
      </w:r>
      <w:r>
        <w:rPr>
          <w:rFonts w:ascii="宋体" w:hAnsi="宋体" w:eastAsia="宋体" w:cs="Times New Roman"/>
        </w:rPr>
        <w:t>。若直接将数据按接收顺序存入缓冲区，则最终上位机接收到的数据排列情况如</w:t>
      </w:r>
      <w:r>
        <w:rPr>
          <w:rFonts w:hint="eastAsia" w:ascii="宋体" w:hAnsi="宋体" w:eastAsia="宋体" w:cs="Times New Roman"/>
        </w:rPr>
        <w:fldChar w:fldCharType="begin"/>
      </w:r>
      <w:r>
        <w:rPr>
          <w:rFonts w:hint="eastAsia" w:ascii="宋体" w:hAnsi="宋体" w:eastAsia="宋体" w:cs="Times New Roman"/>
        </w:rPr>
        <w:instrText xml:space="preserve"> </w:instrText>
      </w:r>
      <w:r>
        <w:rPr>
          <w:rFonts w:ascii="宋体" w:hAnsi="宋体" w:eastAsia="宋体" w:cs="Times New Roman"/>
        </w:rPr>
        <w:instrText xml:space="preserve">REF _Ref185950622 \h</w:instrText>
      </w:r>
      <w:r>
        <w:rPr>
          <w:rFonts w:hint="eastAsia" w:ascii="宋体" w:hAnsi="宋体" w:eastAsia="宋体" w:cs="Times New Roman"/>
        </w:rPr>
        <w:instrText xml:space="preserve"> </w:instrText>
      </w:r>
      <w:r>
        <w:rPr>
          <w:rFonts w:hint="eastAsia" w:ascii="宋体" w:hAnsi="宋体" w:eastAsia="宋体" w:cs="Times New Roman"/>
        </w:rPr>
        <w:fldChar w:fldCharType="separate"/>
      </w:r>
      <w:r>
        <w:rPr>
          <w:rFonts w:hint="eastAsia" w:ascii="宋体" w:hAnsi="宋体" w:eastAsia="宋体" w:cs="Times New Roman"/>
        </w:rPr>
        <w:t>图8</w:t>
      </w:r>
      <w:r>
        <w:rPr>
          <w:rFonts w:hint="eastAsia" w:ascii="宋体" w:hAnsi="宋体" w:eastAsia="宋体" w:cs="Times New Roman"/>
        </w:rPr>
        <w:fldChar w:fldCharType="end"/>
      </w:r>
      <w:r>
        <w:rPr>
          <w:rFonts w:hint="eastAsia" w:ascii="宋体" w:hAnsi="宋体" w:eastAsia="宋体" w:cs="Times New Roman"/>
        </w:rPr>
        <w:t>(a)</w:t>
      </w:r>
      <w:r>
        <w:rPr>
          <w:rFonts w:ascii="宋体" w:hAnsi="宋体" w:eastAsia="宋体" w:cs="Times New Roman"/>
        </w:rPr>
        <w:t>所示。在此情况下，上位机在访问图像时需要先进行数据重排以恢复行像素顺序，这将显著增加上位机的计算负担，尤其是在处理高分辨率图像时，计算量将显著增长。</w:t>
      </w:r>
    </w:p>
    <w:p>
      <w:pPr>
        <w:jc w:val="center"/>
        <w:rPr>
          <w:rFonts w:hint="eastAsia" w:ascii="宋体" w:hAnsi="宋体" w:eastAsia="宋体" w:cs="Times New Roman"/>
        </w:rPr>
      </w:pPr>
      <w:r>
        <w:rPr>
          <w:rFonts w:hint="eastAsia" w:ascii="宋体" w:hAnsi="宋体" w:eastAsia="宋体" w:cs="Times New Roman"/>
        </w:rPr>
        <w:drawing>
          <wp:inline distT="0" distB="0" distL="0" distR="0">
            <wp:extent cx="4471035" cy="2148205"/>
            <wp:effectExtent l="0" t="0" r="5715" b="0"/>
            <wp:docPr id="162760829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08293" name="图片 11"/>
                    <pic:cNvPicPr>
                      <a:picLocks noChangeAspect="1"/>
                    </pic:cNvPicPr>
                  </pic:nvPicPr>
                  <pic:blipFill>
                    <a:blip r:embed="rId10"/>
                    <a:stretch>
                      <a:fillRect/>
                    </a:stretch>
                  </pic:blipFill>
                  <pic:spPr>
                    <a:xfrm>
                      <a:off x="0" y="0"/>
                      <a:ext cx="4477755" cy="2151422"/>
                    </a:xfrm>
                    <a:prstGeom prst="rect">
                      <a:avLst/>
                    </a:prstGeom>
                  </pic:spPr>
                </pic:pic>
              </a:graphicData>
            </a:graphic>
          </wp:inline>
        </w:drawing>
      </w:r>
    </w:p>
    <w:p>
      <w:pPr>
        <w:pStyle w:val="4"/>
        <w:jc w:val="center"/>
        <w:rPr>
          <w:rFonts w:hint="eastAsia" w:ascii="宋体" w:hAnsi="宋体" w:eastAsia="宋体"/>
          <w:sz w:val="21"/>
          <w:szCs w:val="22"/>
        </w:rPr>
      </w:pPr>
      <w:bookmarkStart w:id="6" w:name="_Ref185950601"/>
      <w:r>
        <w:rPr>
          <w:rFonts w:hint="eastAsia" w:ascii="宋体" w:hAnsi="宋体" w:eastAsia="宋体" w:cs="Times New Roman"/>
          <w:sz w:val="21"/>
          <w:szCs w:val="22"/>
        </w:rPr>
        <w:t>图</w:t>
      </w:r>
      <w:r>
        <w:rPr>
          <w:rFonts w:hint="eastAsia" w:ascii="宋体" w:hAnsi="宋体" w:eastAsia="宋体" w:cs="Times New Roman"/>
          <w:sz w:val="21"/>
          <w:szCs w:val="22"/>
        </w:rPr>
        <w:fldChar w:fldCharType="begin"/>
      </w:r>
      <w:r>
        <w:rPr>
          <w:rFonts w:hint="eastAsia" w:ascii="宋体" w:hAnsi="宋体" w:eastAsia="宋体" w:cs="Times New Roman"/>
          <w:sz w:val="21"/>
          <w:szCs w:val="22"/>
        </w:rPr>
        <w:instrText xml:space="preserve"> SEQ 图 \* ARABIC </w:instrText>
      </w:r>
      <w:r>
        <w:rPr>
          <w:rFonts w:hint="eastAsia" w:ascii="宋体" w:hAnsi="宋体" w:eastAsia="宋体" w:cs="Times New Roman"/>
          <w:sz w:val="21"/>
          <w:szCs w:val="22"/>
        </w:rPr>
        <w:fldChar w:fldCharType="separate"/>
      </w:r>
      <w:r>
        <w:rPr>
          <w:rFonts w:hint="eastAsia" w:ascii="宋体" w:hAnsi="宋体" w:eastAsia="宋体" w:cs="Times New Roman"/>
          <w:sz w:val="21"/>
          <w:szCs w:val="22"/>
        </w:rPr>
        <w:t>7</w:t>
      </w:r>
      <w:r>
        <w:rPr>
          <w:rFonts w:hint="eastAsia" w:ascii="宋体" w:hAnsi="宋体" w:eastAsia="宋体" w:cs="Times New Roman"/>
          <w:sz w:val="21"/>
          <w:szCs w:val="22"/>
        </w:rPr>
        <w:fldChar w:fldCharType="end"/>
      </w:r>
      <w:bookmarkEnd w:id="6"/>
      <w:r>
        <w:rPr>
          <w:rFonts w:hint="eastAsia" w:ascii="宋体" w:hAnsi="宋体" w:eastAsia="宋体" w:cs="Times New Roman"/>
          <w:sz w:val="21"/>
          <w:szCs w:val="22"/>
        </w:rPr>
        <w:t xml:space="preserve"> </w:t>
      </w:r>
      <w:r>
        <w:rPr>
          <w:rFonts w:ascii="Times New Roman" w:hAnsi="Times New Roman" w:eastAsia="宋体" w:cs="Times New Roman"/>
          <w:sz w:val="21"/>
          <w:szCs w:val="22"/>
        </w:rPr>
        <w:t xml:space="preserve">Segmented and </w:t>
      </w:r>
      <w:r>
        <w:rPr>
          <w:rFonts w:hint="eastAsia" w:ascii="Times New Roman" w:hAnsi="Times New Roman" w:eastAsia="宋体" w:cs="Times New Roman"/>
          <w:sz w:val="21"/>
          <w:szCs w:val="22"/>
        </w:rPr>
        <w:t>p</w:t>
      </w:r>
      <w:r>
        <w:rPr>
          <w:rFonts w:ascii="Times New Roman" w:hAnsi="Times New Roman" w:eastAsia="宋体" w:cs="Times New Roman"/>
          <w:sz w:val="21"/>
          <w:szCs w:val="22"/>
        </w:rPr>
        <w:t xml:space="preserve">arallel </w:t>
      </w:r>
      <w:r>
        <w:rPr>
          <w:rFonts w:hint="eastAsia" w:ascii="Times New Roman" w:hAnsi="Times New Roman" w:eastAsia="宋体" w:cs="Times New Roman"/>
          <w:sz w:val="21"/>
          <w:szCs w:val="22"/>
        </w:rPr>
        <w:t>d</w:t>
      </w:r>
      <w:r>
        <w:rPr>
          <w:rFonts w:ascii="Times New Roman" w:hAnsi="Times New Roman" w:eastAsia="宋体" w:cs="Times New Roman"/>
          <w:sz w:val="21"/>
          <w:szCs w:val="22"/>
        </w:rPr>
        <w:t xml:space="preserve">ata </w:t>
      </w:r>
      <w:r>
        <w:rPr>
          <w:rFonts w:hint="eastAsia" w:ascii="Times New Roman" w:hAnsi="Times New Roman" w:eastAsia="宋体" w:cs="Times New Roman"/>
          <w:sz w:val="21"/>
          <w:szCs w:val="22"/>
        </w:rPr>
        <w:t>o</w:t>
      </w:r>
      <w:r>
        <w:rPr>
          <w:rFonts w:ascii="Times New Roman" w:hAnsi="Times New Roman" w:eastAsia="宋体" w:cs="Times New Roman"/>
          <w:sz w:val="21"/>
          <w:szCs w:val="22"/>
        </w:rPr>
        <w:t>utput of CIS</w:t>
      </w:r>
    </w:p>
    <w:p>
      <w:pPr>
        <w:ind w:firstLine="420"/>
        <w:rPr>
          <w:rFonts w:hint="eastAsia" w:ascii="宋体" w:hAnsi="宋体" w:eastAsia="宋体" w:cs="Times New Roman"/>
        </w:rPr>
      </w:pPr>
      <w:r>
        <w:rPr>
          <w:rFonts w:hint="eastAsia" w:ascii="宋体" w:hAnsi="宋体" w:eastAsia="宋体" w:cs="Times New Roman"/>
        </w:rPr>
        <w:t>为此</w:t>
      </w:r>
      <w:r>
        <w:rPr>
          <w:rFonts w:ascii="宋体" w:hAnsi="宋体" w:eastAsia="宋体" w:cs="Times New Roman"/>
        </w:rPr>
        <w:t>，我们</w:t>
      </w:r>
      <w:r>
        <w:rPr>
          <w:rFonts w:hint="eastAsia" w:ascii="宋体" w:hAnsi="宋体" w:eastAsia="宋体" w:cs="Times New Roman"/>
        </w:rPr>
        <w:t>将</w:t>
      </w:r>
      <w:r>
        <w:rPr>
          <w:rFonts w:hint="eastAsia" w:ascii="宋体" w:hAnsi="宋体" w:eastAsia="宋体" w:cs="Times New Roman"/>
        </w:rPr>
        <w:fldChar w:fldCharType="begin"/>
      </w:r>
      <w:r>
        <w:rPr>
          <w:rFonts w:hint="eastAsia" w:ascii="宋体" w:hAnsi="宋体" w:eastAsia="宋体" w:cs="Times New Roman"/>
        </w:rPr>
        <w:instrText xml:space="preserve"> REF _Ref185971751 \h </w:instrText>
      </w:r>
      <w:r>
        <w:rPr>
          <w:rFonts w:hint="eastAsia" w:ascii="宋体" w:hAnsi="宋体" w:eastAsia="宋体" w:cs="Times New Roman"/>
        </w:rPr>
        <w:fldChar w:fldCharType="separate"/>
      </w:r>
      <w:r>
        <w:rPr>
          <w:rFonts w:hint="eastAsia" w:ascii="宋体" w:hAnsi="宋体" w:eastAsia="宋体" w:cs="Times New Roman"/>
        </w:rPr>
        <w:t>图6</w:t>
      </w:r>
      <w:r>
        <w:rPr>
          <w:rFonts w:hint="eastAsia" w:ascii="宋体" w:hAnsi="宋体" w:eastAsia="宋体" w:cs="Times New Roman"/>
        </w:rPr>
        <w:fldChar w:fldCharType="end"/>
      </w:r>
      <w:r>
        <w:rPr>
          <w:rFonts w:hint="eastAsia" w:ascii="宋体" w:hAnsi="宋体" w:eastAsia="宋体" w:cs="Times New Roman"/>
        </w:rPr>
        <w:t>数据缓冲区设计为双口RAM结构，而不是FIFO。虽然FIFO的</w:t>
      </w:r>
      <w:r>
        <w:rPr>
          <w:rFonts w:ascii="宋体" w:hAnsi="宋体" w:eastAsia="宋体" w:cs="Times New Roman"/>
        </w:rPr>
        <w:t>控制逻辑简单，但其</w:t>
      </w:r>
      <w:r>
        <w:rPr>
          <w:rFonts w:hint="eastAsia" w:ascii="宋体" w:hAnsi="宋体" w:eastAsia="宋体" w:cs="Times New Roman"/>
        </w:rPr>
        <w:t>先入先出的存储机制</w:t>
      </w:r>
      <w:r>
        <w:rPr>
          <w:rFonts w:ascii="宋体" w:hAnsi="宋体" w:eastAsia="宋体" w:cs="Times New Roman"/>
        </w:rPr>
        <w:t>无法解决</w:t>
      </w:r>
      <w:r>
        <w:rPr>
          <w:rFonts w:hint="eastAsia" w:ascii="宋体" w:hAnsi="宋体" w:eastAsia="宋体" w:cs="Times New Roman"/>
        </w:rPr>
        <w:t>上述的</w:t>
      </w:r>
      <w:r>
        <w:rPr>
          <w:rFonts w:ascii="宋体" w:hAnsi="宋体" w:eastAsia="宋体" w:cs="Times New Roman"/>
        </w:rPr>
        <w:t>数据排列问题。</w:t>
      </w:r>
      <w:r>
        <w:rPr>
          <w:rFonts w:hint="eastAsia" w:ascii="宋体" w:hAnsi="宋体" w:eastAsia="宋体" w:cs="Times New Roman"/>
        </w:rPr>
        <w:t>而</w:t>
      </w:r>
      <w:r>
        <w:rPr>
          <w:rFonts w:ascii="宋体" w:hAnsi="宋体" w:eastAsia="宋体" w:cs="Times New Roman"/>
        </w:rPr>
        <w:t>双口RAM</w:t>
      </w:r>
      <w:r>
        <w:rPr>
          <w:rFonts w:hint="eastAsia" w:ascii="宋体" w:hAnsi="宋体" w:eastAsia="宋体" w:cs="Times New Roman"/>
        </w:rPr>
        <w:t>结构支持</w:t>
      </w:r>
      <w:r>
        <w:rPr>
          <w:rFonts w:ascii="宋体" w:hAnsi="宋体" w:eastAsia="宋体" w:cs="Times New Roman"/>
        </w:rPr>
        <w:t>同时进行不同地址的读写操作，</w:t>
      </w:r>
      <w:r>
        <w:rPr>
          <w:rFonts w:hint="eastAsia" w:ascii="宋体" w:hAnsi="宋体" w:eastAsia="宋体" w:cs="Times New Roman"/>
        </w:rPr>
        <w:t>且</w:t>
      </w:r>
      <w:r>
        <w:rPr>
          <w:rFonts w:ascii="宋体" w:hAnsi="宋体" w:eastAsia="宋体" w:cs="Times New Roman"/>
        </w:rPr>
        <w:t>可以进行随机存取，不受写入顺序的限制</w:t>
      </w:r>
      <w:r>
        <w:rPr>
          <w:rFonts w:hint="eastAsia" w:ascii="宋体" w:hAnsi="宋体" w:eastAsia="宋体" w:cs="Times New Roman"/>
        </w:rPr>
        <w:t>，</w:t>
      </w:r>
      <w:r>
        <w:rPr>
          <w:rFonts w:ascii="宋体" w:hAnsi="宋体" w:eastAsia="宋体" w:cs="Times New Roman"/>
        </w:rPr>
        <w:t>具有更高的灵活性</w:t>
      </w:r>
      <w:r>
        <w:rPr>
          <w:rFonts w:hint="eastAsia" w:ascii="宋体" w:hAnsi="宋体" w:eastAsia="宋体" w:cs="Times New Roman"/>
        </w:rPr>
        <w:t>。我们设计了一个简单但高效的数据映射算法</w:t>
      </w:r>
      <w:r>
        <w:rPr>
          <w:rFonts w:ascii="宋体" w:hAnsi="宋体" w:eastAsia="宋体" w:cs="Times New Roman"/>
        </w:rPr>
        <w:t>，</w:t>
      </w:r>
      <w:r>
        <w:rPr>
          <w:rFonts w:hint="eastAsia" w:ascii="宋体" w:hAnsi="宋体" w:eastAsia="宋体" w:cs="Times New Roman"/>
        </w:rPr>
        <w:t>用于在数据写入缓冲区前</w:t>
      </w:r>
      <w:r>
        <w:rPr>
          <w:rFonts w:ascii="宋体" w:hAnsi="宋体" w:eastAsia="宋体" w:cs="Times New Roman"/>
        </w:rPr>
        <w:t>计算像素数据的存储地址，将分段并行输出的数据重新排列成正确的顺序，以满足上位机对连续图像数据的需求。</w:t>
      </w:r>
      <w:r>
        <w:rPr>
          <w:rFonts w:hint="eastAsia" w:ascii="宋体" w:hAnsi="宋体" w:eastAsia="宋体" w:cs="Times New Roman"/>
        </w:rPr>
        <w:t>具体而言，算法</w:t>
      </w:r>
      <w:r>
        <w:rPr>
          <w:rFonts w:ascii="宋体" w:hAnsi="宋体" w:eastAsia="宋体" w:cs="Times New Roman"/>
        </w:rPr>
        <w:t>利用双口RAM的随机访问特性，</w:t>
      </w:r>
      <w:r>
        <w:rPr>
          <w:rFonts w:hint="eastAsia" w:ascii="宋体" w:hAnsi="宋体" w:eastAsia="宋体" w:cs="Times New Roman"/>
        </w:rPr>
        <w:t>对每个输入的24bit并行数据，根据当前时序和颜色通道等信息计算偏移地址，</w:t>
      </w:r>
      <w:r>
        <w:rPr>
          <w:rFonts w:ascii="宋体" w:hAnsi="宋体" w:eastAsia="宋体" w:cs="Times New Roman"/>
        </w:rPr>
        <w:t>将像素数据直接存储到正确的位置，</w:t>
      </w:r>
      <w:r>
        <w:rPr>
          <w:rFonts w:hint="eastAsia" w:ascii="宋体" w:hAnsi="宋体" w:eastAsia="宋体" w:cs="Times New Roman"/>
        </w:rPr>
        <w:t>如</w:t>
      </w:r>
      <w:r>
        <w:rPr>
          <w:rFonts w:hint="eastAsia" w:ascii="宋体" w:hAnsi="宋体" w:eastAsia="宋体" w:cs="Times New Roman"/>
        </w:rPr>
        <w:fldChar w:fldCharType="begin"/>
      </w:r>
      <w:r>
        <w:rPr>
          <w:rFonts w:hint="eastAsia" w:ascii="宋体" w:hAnsi="宋体" w:eastAsia="宋体" w:cs="Times New Roman"/>
        </w:rPr>
        <w:instrText xml:space="preserve"> REF _Ref185950622 \h </w:instrText>
      </w:r>
      <w:r>
        <w:rPr>
          <w:rFonts w:hint="eastAsia" w:ascii="宋体" w:hAnsi="宋体" w:eastAsia="宋体" w:cs="Times New Roman"/>
        </w:rPr>
        <w:fldChar w:fldCharType="separate"/>
      </w:r>
      <w:r>
        <w:rPr>
          <w:rFonts w:hint="eastAsia" w:ascii="宋体" w:hAnsi="宋体" w:eastAsia="宋体" w:cs="Times New Roman"/>
        </w:rPr>
        <w:t>图8</w:t>
      </w:r>
      <w:r>
        <w:rPr>
          <w:rFonts w:hint="eastAsia" w:ascii="宋体" w:hAnsi="宋体" w:eastAsia="宋体" w:cs="Times New Roman"/>
        </w:rPr>
        <w:fldChar w:fldCharType="end"/>
      </w:r>
      <w:r>
        <w:rPr>
          <w:rFonts w:hint="eastAsia" w:ascii="宋体" w:hAnsi="宋体" w:eastAsia="宋体" w:cs="Times New Roman"/>
        </w:rPr>
        <w:t>(b)所示，</w:t>
      </w:r>
      <w:r>
        <w:rPr>
          <w:rFonts w:ascii="宋体" w:hAnsi="宋体" w:eastAsia="宋体" w:cs="Times New Roman"/>
        </w:rPr>
        <w:t>从而实现本地化的数据重排</w:t>
      </w:r>
      <w:r>
        <w:rPr>
          <w:rFonts w:hint="eastAsia" w:ascii="宋体" w:hAnsi="宋体" w:eastAsia="宋体" w:cs="Times New Roman"/>
        </w:rPr>
        <w:t>，</w:t>
      </w:r>
      <w:r>
        <w:rPr>
          <w:rFonts w:ascii="宋体" w:hAnsi="宋体" w:eastAsia="宋体" w:cs="Times New Roman"/>
        </w:rPr>
        <w:t>极大地减轻了上位机后续</w:t>
      </w:r>
      <w:r>
        <w:rPr>
          <w:rFonts w:hint="eastAsia" w:ascii="宋体" w:hAnsi="宋体" w:eastAsia="宋体" w:cs="Times New Roman"/>
        </w:rPr>
        <w:t>数据</w:t>
      </w:r>
      <w:r>
        <w:rPr>
          <w:rFonts w:ascii="宋体" w:hAnsi="宋体" w:eastAsia="宋体" w:cs="Times New Roman"/>
        </w:rPr>
        <w:t>处理的计算压力。</w:t>
      </w:r>
    </w:p>
    <w:p>
      <w:pPr>
        <w:keepNext/>
        <w:jc w:val="center"/>
        <w:rPr>
          <w:rFonts w:hint="eastAsia"/>
        </w:rPr>
      </w:pPr>
      <w:r>
        <w:rPr>
          <w:rFonts w:hint="eastAsia"/>
        </w:rPr>
        <w:drawing>
          <wp:inline distT="0" distB="0" distL="0" distR="0">
            <wp:extent cx="2477135" cy="3009900"/>
            <wp:effectExtent l="0" t="0" r="0" b="0"/>
            <wp:docPr id="77746317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63170" name="图片 12"/>
                    <pic:cNvPicPr>
                      <a:picLocks noChangeAspect="1"/>
                    </pic:cNvPicPr>
                  </pic:nvPicPr>
                  <pic:blipFill>
                    <a:blip r:embed="rId11"/>
                    <a:stretch>
                      <a:fillRect/>
                    </a:stretch>
                  </pic:blipFill>
                  <pic:spPr>
                    <a:xfrm>
                      <a:off x="0" y="0"/>
                      <a:ext cx="2481132" cy="3014617"/>
                    </a:xfrm>
                    <a:prstGeom prst="rect">
                      <a:avLst/>
                    </a:prstGeom>
                  </pic:spPr>
                </pic:pic>
              </a:graphicData>
            </a:graphic>
          </wp:inline>
        </w:drawing>
      </w:r>
    </w:p>
    <w:p>
      <w:pPr>
        <w:pStyle w:val="4"/>
        <w:tabs>
          <w:tab w:val="center" w:pos="4153"/>
          <w:tab w:val="left" w:pos="4797"/>
        </w:tabs>
        <w:jc w:val="center"/>
        <w:rPr>
          <w:rFonts w:hint="eastAsia" w:ascii="宋体" w:hAnsi="宋体" w:eastAsia="宋体"/>
          <w:sz w:val="21"/>
          <w:szCs w:val="22"/>
        </w:rPr>
      </w:pPr>
      <w:bookmarkStart w:id="7" w:name="_Ref185950622"/>
      <w:r>
        <w:rPr>
          <w:rFonts w:hint="eastAsia" w:ascii="宋体" w:hAnsi="宋体" w:eastAsia="宋体" w:cs="Times New Roman"/>
          <w:sz w:val="21"/>
          <w:szCs w:val="22"/>
        </w:rPr>
        <w:t>图</w:t>
      </w:r>
      <w:r>
        <w:rPr>
          <w:rFonts w:hint="eastAsia" w:ascii="宋体" w:hAnsi="宋体" w:eastAsia="宋体" w:cs="Times New Roman"/>
          <w:sz w:val="21"/>
          <w:szCs w:val="22"/>
        </w:rPr>
        <w:fldChar w:fldCharType="begin"/>
      </w:r>
      <w:r>
        <w:rPr>
          <w:rFonts w:hint="eastAsia" w:ascii="宋体" w:hAnsi="宋体" w:eastAsia="宋体" w:cs="Times New Roman"/>
          <w:sz w:val="21"/>
          <w:szCs w:val="22"/>
        </w:rPr>
        <w:instrText xml:space="preserve"> SEQ 图 \* ARABIC </w:instrText>
      </w:r>
      <w:r>
        <w:rPr>
          <w:rFonts w:hint="eastAsia" w:ascii="宋体" w:hAnsi="宋体" w:eastAsia="宋体" w:cs="Times New Roman"/>
          <w:sz w:val="21"/>
          <w:szCs w:val="22"/>
        </w:rPr>
        <w:fldChar w:fldCharType="separate"/>
      </w:r>
      <w:r>
        <w:rPr>
          <w:rFonts w:hint="eastAsia" w:ascii="宋体" w:hAnsi="宋体" w:eastAsia="宋体" w:cs="Times New Roman"/>
          <w:sz w:val="21"/>
          <w:szCs w:val="22"/>
        </w:rPr>
        <w:t>8</w:t>
      </w:r>
      <w:r>
        <w:rPr>
          <w:rFonts w:hint="eastAsia" w:ascii="宋体" w:hAnsi="宋体" w:eastAsia="宋体" w:cs="Times New Roman"/>
          <w:sz w:val="21"/>
          <w:szCs w:val="22"/>
        </w:rPr>
        <w:fldChar w:fldCharType="end"/>
      </w:r>
      <w:bookmarkEnd w:id="7"/>
      <w:r>
        <w:rPr>
          <w:rFonts w:hint="eastAsia" w:ascii="宋体" w:hAnsi="宋体" w:eastAsia="宋体" w:cs="Times New Roman"/>
          <w:sz w:val="21"/>
          <w:szCs w:val="22"/>
        </w:rPr>
        <w:t xml:space="preserve"> </w:t>
      </w:r>
      <w:r>
        <w:rPr>
          <w:rFonts w:ascii="Times New Roman" w:hAnsi="Times New Roman" w:eastAsia="宋体" w:cs="Times New Roman"/>
          <w:sz w:val="21"/>
          <w:szCs w:val="22"/>
        </w:rPr>
        <w:t xml:space="preserve">Data </w:t>
      </w:r>
      <w:r>
        <w:rPr>
          <w:rFonts w:hint="eastAsia" w:ascii="Times New Roman" w:hAnsi="Times New Roman" w:eastAsia="宋体" w:cs="Times New Roman"/>
          <w:sz w:val="21"/>
          <w:szCs w:val="22"/>
        </w:rPr>
        <w:t>l</w:t>
      </w:r>
      <w:r>
        <w:rPr>
          <w:rFonts w:ascii="Times New Roman" w:hAnsi="Times New Roman" w:eastAsia="宋体" w:cs="Times New Roman"/>
          <w:sz w:val="21"/>
          <w:szCs w:val="22"/>
        </w:rPr>
        <w:t xml:space="preserve">ayout in </w:t>
      </w:r>
      <w:r>
        <w:rPr>
          <w:rFonts w:hint="eastAsia" w:ascii="Times New Roman" w:hAnsi="Times New Roman" w:eastAsia="宋体" w:cs="Times New Roman"/>
          <w:sz w:val="21"/>
          <w:szCs w:val="22"/>
        </w:rPr>
        <w:t>m</w:t>
      </w:r>
      <w:r>
        <w:rPr>
          <w:rFonts w:ascii="Times New Roman" w:hAnsi="Times New Roman" w:eastAsia="宋体" w:cs="Times New Roman"/>
          <w:sz w:val="21"/>
          <w:szCs w:val="22"/>
        </w:rPr>
        <w:t xml:space="preserve">emory </w:t>
      </w:r>
      <w:r>
        <w:rPr>
          <w:rFonts w:hint="eastAsia" w:ascii="Times New Roman" w:hAnsi="Times New Roman" w:eastAsia="宋体" w:cs="Times New Roman"/>
          <w:sz w:val="21"/>
          <w:szCs w:val="22"/>
        </w:rPr>
        <w:t>b</w:t>
      </w:r>
      <w:r>
        <w:rPr>
          <w:rFonts w:ascii="Times New Roman" w:hAnsi="Times New Roman" w:eastAsia="宋体" w:cs="Times New Roman"/>
          <w:sz w:val="21"/>
          <w:szCs w:val="22"/>
        </w:rPr>
        <w:t>efore</w:t>
      </w:r>
      <w:r>
        <w:rPr>
          <w:rFonts w:hint="eastAsia" w:ascii="Times New Roman" w:hAnsi="Times New Roman" w:eastAsia="宋体" w:cs="Times New Roman"/>
          <w:sz w:val="21"/>
          <w:szCs w:val="22"/>
        </w:rPr>
        <w:t>(a)</w:t>
      </w:r>
      <w:r>
        <w:rPr>
          <w:rFonts w:ascii="Times New Roman" w:hAnsi="Times New Roman" w:eastAsia="宋体" w:cs="Times New Roman"/>
          <w:sz w:val="21"/>
          <w:szCs w:val="22"/>
        </w:rPr>
        <w:t xml:space="preserve"> and </w:t>
      </w:r>
      <w:r>
        <w:rPr>
          <w:rFonts w:hint="eastAsia" w:ascii="Times New Roman" w:hAnsi="Times New Roman" w:eastAsia="宋体" w:cs="Times New Roman"/>
          <w:sz w:val="21"/>
          <w:szCs w:val="22"/>
        </w:rPr>
        <w:t>a</w:t>
      </w:r>
      <w:r>
        <w:rPr>
          <w:rFonts w:ascii="Times New Roman" w:hAnsi="Times New Roman" w:eastAsia="宋体" w:cs="Times New Roman"/>
          <w:sz w:val="21"/>
          <w:szCs w:val="22"/>
        </w:rPr>
        <w:t>fter</w:t>
      </w:r>
      <w:r>
        <w:rPr>
          <w:rFonts w:hint="eastAsia" w:ascii="Times New Roman" w:hAnsi="Times New Roman" w:eastAsia="宋体" w:cs="Times New Roman"/>
          <w:sz w:val="21"/>
          <w:szCs w:val="22"/>
        </w:rPr>
        <w:t>(b)</w:t>
      </w:r>
      <w:r>
        <w:rPr>
          <w:rFonts w:ascii="Times New Roman" w:hAnsi="Times New Roman" w:eastAsia="宋体" w:cs="Times New Roman"/>
          <w:sz w:val="21"/>
          <w:szCs w:val="22"/>
        </w:rPr>
        <w:t xml:space="preserve"> </w:t>
      </w:r>
      <w:r>
        <w:rPr>
          <w:rFonts w:hint="eastAsia" w:ascii="Times New Roman" w:hAnsi="Times New Roman" w:eastAsia="宋体" w:cs="Times New Roman"/>
          <w:sz w:val="21"/>
          <w:szCs w:val="22"/>
        </w:rPr>
        <w:t>r</w:t>
      </w:r>
      <w:r>
        <w:rPr>
          <w:rFonts w:ascii="Times New Roman" w:hAnsi="Times New Roman" w:eastAsia="宋体" w:cs="Times New Roman"/>
          <w:sz w:val="21"/>
          <w:szCs w:val="22"/>
        </w:rPr>
        <w:t>eordering</w:t>
      </w:r>
    </w:p>
    <w:p>
      <w:pPr>
        <w:spacing w:before="156" w:beforeLines="50" w:after="156" w:afterLines="50"/>
        <w:outlineLvl w:val="0"/>
        <w:rPr>
          <w:rFonts w:ascii="Times New Roman" w:hAnsi="Times New Roman" w:cs="Times New Roman"/>
          <w:sz w:val="32"/>
          <w:szCs w:val="36"/>
        </w:rPr>
      </w:pPr>
      <w:r>
        <w:rPr>
          <w:rFonts w:hint="eastAsia" w:ascii="Times New Roman" w:hAnsi="Times New Roman" w:cs="Times New Roman"/>
          <w:sz w:val="32"/>
          <w:szCs w:val="36"/>
        </w:rPr>
        <w:t>Experiment</w:t>
      </w:r>
    </w:p>
    <w:p>
      <w:pPr>
        <w:ind w:firstLine="420"/>
        <w:rPr>
          <w:rFonts w:hint="eastAsia" w:ascii="宋体" w:hAnsi="宋体" w:eastAsia="宋体" w:cs="Times New Roman"/>
        </w:rPr>
      </w:pPr>
      <w:r>
        <w:rPr>
          <w:rFonts w:hint="eastAsia" w:ascii="宋体" w:hAnsi="宋体" w:eastAsia="宋体" w:cs="Times New Roman"/>
        </w:rPr>
        <w:t>本文</w:t>
      </w:r>
      <w:r>
        <w:rPr>
          <w:rFonts w:ascii="宋体" w:hAnsi="宋体" w:eastAsia="宋体" w:cs="Times New Roman"/>
        </w:rPr>
        <w:t>实验</w:t>
      </w:r>
      <w:r>
        <w:rPr>
          <w:rFonts w:hint="eastAsia" w:ascii="宋体" w:hAnsi="宋体" w:eastAsia="宋体" w:cs="Times New Roman"/>
        </w:rPr>
        <w:t>环境</w:t>
      </w:r>
      <w:r>
        <w:rPr>
          <w:rFonts w:ascii="宋体" w:hAnsi="宋体" w:eastAsia="宋体" w:cs="Times New Roman"/>
        </w:rPr>
        <w:t>如</w:t>
      </w:r>
      <w:r>
        <w:rPr>
          <w:rFonts w:hint="eastAsia" w:ascii="宋体" w:hAnsi="宋体" w:eastAsia="宋体" w:cs="Times New Roman"/>
        </w:rPr>
        <w:fldChar w:fldCharType="begin"/>
      </w:r>
      <w:r>
        <w:rPr>
          <w:rFonts w:hint="eastAsia" w:ascii="宋体" w:hAnsi="宋体" w:eastAsia="宋体" w:cs="Times New Roman"/>
        </w:rPr>
        <w:instrText xml:space="preserve"> </w:instrText>
      </w:r>
      <w:r>
        <w:rPr>
          <w:rFonts w:ascii="宋体" w:hAnsi="宋体" w:eastAsia="宋体" w:cs="Times New Roman"/>
        </w:rPr>
        <w:instrText xml:space="preserve">REF _Ref185971810 \h</w:instrText>
      </w:r>
      <w:r>
        <w:rPr>
          <w:rFonts w:hint="eastAsia" w:ascii="宋体" w:hAnsi="宋体" w:eastAsia="宋体" w:cs="Times New Roman"/>
        </w:rPr>
        <w:instrText xml:space="preserve"> </w:instrText>
      </w:r>
      <w:r>
        <w:rPr>
          <w:rFonts w:hint="eastAsia" w:ascii="宋体" w:hAnsi="宋体" w:eastAsia="宋体" w:cs="Times New Roman"/>
        </w:rPr>
        <w:fldChar w:fldCharType="separate"/>
      </w:r>
      <w:r>
        <w:rPr>
          <w:rFonts w:hint="eastAsia" w:ascii="宋体" w:hAnsi="宋体" w:eastAsia="宋体" w:cs="Times New Roman"/>
        </w:rPr>
        <w:t>图9</w:t>
      </w:r>
      <w:r>
        <w:rPr>
          <w:rFonts w:hint="eastAsia" w:ascii="宋体" w:hAnsi="宋体" w:eastAsia="宋体" w:cs="Times New Roman"/>
        </w:rPr>
        <w:fldChar w:fldCharType="end"/>
      </w:r>
      <w:r>
        <w:rPr>
          <w:rFonts w:ascii="宋体" w:hAnsi="宋体" w:eastAsia="宋体" w:cs="Times New Roman"/>
        </w:rPr>
        <w:t>所示，核心</w:t>
      </w:r>
      <w:r>
        <w:rPr>
          <w:rFonts w:hint="eastAsia" w:ascii="宋体" w:hAnsi="宋体" w:eastAsia="宋体" w:cs="Times New Roman"/>
        </w:rPr>
        <w:t>硬件平台为基于</w:t>
      </w:r>
      <w:r>
        <w:rPr>
          <w:rFonts w:ascii="宋体" w:hAnsi="宋体" w:eastAsia="宋体" w:cs="Times New Roman"/>
        </w:rPr>
        <w:t>Xilinx Kintex-7 FPGA（XC7K325T-2FFG900C）的Genesys2开发板。通过Vivado 2022.2对SoC的RTL代码进行综合与实现后，生成的bit流文件被烧录至开发板，RISC-V处理器核在100 MHz时钟频率下运行。</w:t>
      </w:r>
      <w:r>
        <w:rPr>
          <w:rFonts w:hint="eastAsia" w:ascii="宋体" w:hAnsi="宋体" w:eastAsia="宋体" w:cs="Times New Roman"/>
        </w:rPr>
        <w:t>此外，</w:t>
      </w:r>
      <w:r>
        <w:rPr>
          <w:rFonts w:ascii="宋体" w:hAnsi="宋体" w:eastAsia="宋体" w:cs="Times New Roman"/>
        </w:rPr>
        <w:t>系统通过SD卡引导加载包含Linux内核的完整软件栈，并结合CIS传感器、</w:t>
      </w:r>
      <w:r>
        <w:rPr>
          <w:rFonts w:hint="eastAsia" w:ascii="宋体" w:hAnsi="宋体" w:eastAsia="宋体" w:cs="Times New Roman"/>
        </w:rPr>
        <w:t>两</w:t>
      </w:r>
      <w:r>
        <w:rPr>
          <w:rFonts w:ascii="宋体" w:hAnsi="宋体" w:eastAsia="宋体" w:cs="Times New Roman"/>
        </w:rPr>
        <w:t>轴运动平台和远程PC，实现数据采集与功能验证。</w:t>
      </w:r>
    </w:p>
    <w:p>
      <w:pPr>
        <w:keepNext/>
        <w:jc w:val="center"/>
        <w:rPr>
          <w:rFonts w:hint="eastAsia"/>
        </w:rPr>
      </w:pPr>
      <w:r>
        <w:rPr>
          <w:rFonts w:hint="eastAsia"/>
        </w:rPr>
        <w:drawing>
          <wp:inline distT="0" distB="0" distL="0" distR="0">
            <wp:extent cx="4577715" cy="3443605"/>
            <wp:effectExtent l="0" t="0" r="0" b="4445"/>
            <wp:docPr id="17078658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65886" name="图片 13"/>
                    <pic:cNvPicPr>
                      <a:picLocks noChangeAspect="1"/>
                    </pic:cNvPicPr>
                  </pic:nvPicPr>
                  <pic:blipFill>
                    <a:blip r:embed="rId12"/>
                    <a:stretch>
                      <a:fillRect/>
                    </a:stretch>
                  </pic:blipFill>
                  <pic:spPr>
                    <a:xfrm>
                      <a:off x="0" y="0"/>
                      <a:ext cx="4583506" cy="3447837"/>
                    </a:xfrm>
                    <a:prstGeom prst="rect">
                      <a:avLst/>
                    </a:prstGeom>
                  </pic:spPr>
                </pic:pic>
              </a:graphicData>
            </a:graphic>
          </wp:inline>
        </w:drawing>
      </w:r>
    </w:p>
    <w:p>
      <w:pPr>
        <w:pStyle w:val="4"/>
        <w:jc w:val="center"/>
        <w:rPr>
          <w:rFonts w:hint="eastAsia" w:ascii="宋体" w:hAnsi="宋体" w:eastAsia="宋体" w:cs="Times New Roman"/>
          <w:sz w:val="21"/>
          <w:szCs w:val="22"/>
        </w:rPr>
      </w:pPr>
      <w:bookmarkStart w:id="8" w:name="_Ref185971810"/>
      <w:r>
        <w:rPr>
          <w:rFonts w:hint="eastAsia" w:ascii="宋体" w:hAnsi="宋体" w:eastAsia="宋体" w:cs="Times New Roman"/>
          <w:sz w:val="21"/>
          <w:szCs w:val="22"/>
        </w:rPr>
        <w:t>图</w:t>
      </w:r>
      <w:r>
        <w:rPr>
          <w:rFonts w:hint="eastAsia" w:ascii="宋体" w:hAnsi="宋体" w:eastAsia="宋体" w:cs="Times New Roman"/>
          <w:sz w:val="21"/>
          <w:szCs w:val="22"/>
        </w:rPr>
        <w:fldChar w:fldCharType="begin"/>
      </w:r>
      <w:r>
        <w:rPr>
          <w:rFonts w:hint="eastAsia" w:ascii="宋体" w:hAnsi="宋体" w:eastAsia="宋体" w:cs="Times New Roman"/>
          <w:sz w:val="21"/>
          <w:szCs w:val="22"/>
        </w:rPr>
        <w:instrText xml:space="preserve"> SEQ 图 \* ARABIC </w:instrText>
      </w:r>
      <w:r>
        <w:rPr>
          <w:rFonts w:hint="eastAsia" w:ascii="宋体" w:hAnsi="宋体" w:eastAsia="宋体" w:cs="Times New Roman"/>
          <w:sz w:val="21"/>
          <w:szCs w:val="22"/>
        </w:rPr>
        <w:fldChar w:fldCharType="separate"/>
      </w:r>
      <w:r>
        <w:rPr>
          <w:rFonts w:hint="eastAsia" w:ascii="宋体" w:hAnsi="宋体" w:eastAsia="宋体" w:cs="Times New Roman"/>
          <w:sz w:val="21"/>
          <w:szCs w:val="22"/>
        </w:rPr>
        <w:t>9</w:t>
      </w:r>
      <w:r>
        <w:rPr>
          <w:rFonts w:hint="eastAsia" w:ascii="宋体" w:hAnsi="宋体" w:eastAsia="宋体" w:cs="Times New Roman"/>
          <w:sz w:val="21"/>
          <w:szCs w:val="22"/>
        </w:rPr>
        <w:fldChar w:fldCharType="end"/>
      </w:r>
      <w:bookmarkEnd w:id="8"/>
      <w:r>
        <w:rPr>
          <w:rFonts w:ascii="Times New Roman" w:hAnsi="Times New Roman" w:cs="Times New Roman" w:eastAsiaTheme="minorEastAsia"/>
          <w:sz w:val="21"/>
          <w:szCs w:val="22"/>
        </w:rPr>
        <w:t xml:space="preserve"> </w:t>
      </w:r>
      <w:r>
        <w:rPr>
          <w:rFonts w:ascii="Times New Roman" w:hAnsi="Times New Roman" w:eastAsia="宋体" w:cs="Times New Roman"/>
          <w:sz w:val="21"/>
          <w:szCs w:val="22"/>
        </w:rPr>
        <w:t xml:space="preserve">Experimental </w:t>
      </w:r>
      <w:r>
        <w:rPr>
          <w:rFonts w:hint="eastAsia" w:ascii="Times New Roman" w:hAnsi="Times New Roman" w:eastAsia="宋体" w:cs="Times New Roman"/>
          <w:sz w:val="21"/>
          <w:szCs w:val="22"/>
        </w:rPr>
        <w:t>s</w:t>
      </w:r>
      <w:r>
        <w:rPr>
          <w:rFonts w:ascii="Times New Roman" w:hAnsi="Times New Roman" w:eastAsia="宋体" w:cs="Times New Roman"/>
          <w:sz w:val="21"/>
          <w:szCs w:val="22"/>
        </w:rPr>
        <w:t>etup</w:t>
      </w:r>
    </w:p>
    <w:p>
      <w:pPr>
        <w:pStyle w:val="4"/>
        <w:rPr>
          <w:rFonts w:hint="eastAsia" w:ascii="宋体" w:hAnsi="宋体" w:eastAsia="宋体" w:cs="Times New Roman"/>
          <w:sz w:val="21"/>
          <w:szCs w:val="22"/>
        </w:rPr>
      </w:pPr>
      <w:r>
        <w:rPr>
          <w:rFonts w:hint="eastAsia" w:ascii="宋体" w:hAnsi="宋体" w:eastAsia="宋体" w:cs="Times New Roman"/>
          <w:sz w:val="21"/>
          <w:szCs w:val="22"/>
        </w:rPr>
        <w:t>功能性测试：</w:t>
      </w:r>
    </w:p>
    <w:p>
      <w:pPr>
        <w:pStyle w:val="4"/>
        <w:ind w:firstLine="420"/>
        <w:rPr>
          <w:rFonts w:hint="eastAsia" w:ascii="宋体" w:hAnsi="宋体" w:eastAsia="宋体" w:cs="Times New Roman"/>
          <w:sz w:val="21"/>
          <w:szCs w:val="22"/>
        </w:rPr>
      </w:pPr>
      <w:r>
        <w:rPr>
          <w:rFonts w:ascii="宋体" w:hAnsi="宋体" w:eastAsia="宋体" w:cs="Times New Roman"/>
          <w:sz w:val="21"/>
          <w:szCs w:val="22"/>
        </w:rPr>
        <w:t>为了验证所提出系统的基本功能，我们设计并进行了多组实验，测试系统在不同分辨率（300、600 和 1200 DPI）以及不同尺寸打印样本下的图像采集能力。实验过程中，我们通过两轴运动平台控制扫描仪的移动，并实时监测系统的图像采集和数据传输过程。实验结果表明，在所有测试条件下，系统均能够成功采集到与原始打印样本一致的图像，并准确</w:t>
      </w:r>
      <w:r>
        <w:rPr>
          <w:rFonts w:hint="eastAsia" w:ascii="宋体" w:hAnsi="宋体" w:eastAsia="宋体" w:cs="Times New Roman"/>
          <w:sz w:val="21"/>
          <w:szCs w:val="22"/>
        </w:rPr>
        <w:t>无误地传输</w:t>
      </w:r>
      <w:r>
        <w:rPr>
          <w:rFonts w:ascii="宋体" w:hAnsi="宋体" w:eastAsia="宋体" w:cs="Times New Roman"/>
          <w:sz w:val="21"/>
          <w:szCs w:val="22"/>
        </w:rPr>
        <w:t>至上位机。这些结果验证了系统在功能性方面的可靠性和正确性，为后续性能测试奠定了基础。</w:t>
      </w:r>
    </w:p>
    <w:p>
      <w:pPr>
        <w:pStyle w:val="4"/>
        <w:rPr>
          <w:rFonts w:hint="eastAsia" w:ascii="宋体" w:hAnsi="宋体" w:eastAsia="宋体" w:cs="Times New Roman"/>
          <w:sz w:val="21"/>
          <w:szCs w:val="22"/>
        </w:rPr>
      </w:pPr>
      <w:r>
        <w:rPr>
          <w:rFonts w:hint="eastAsia" w:ascii="宋体" w:hAnsi="宋体" w:eastAsia="宋体" w:cs="Times New Roman"/>
          <w:sz w:val="21"/>
          <w:szCs w:val="22"/>
        </w:rPr>
        <w:t>系统性能评估：</w:t>
      </w:r>
    </w:p>
    <w:p>
      <w:pPr>
        <w:pStyle w:val="4"/>
        <w:ind w:firstLine="420"/>
        <w:rPr>
          <w:rFonts w:hint="eastAsia" w:ascii="宋体" w:hAnsi="宋体" w:eastAsia="宋体" w:cs="Times New Roman"/>
          <w:sz w:val="21"/>
          <w:szCs w:val="22"/>
        </w:rPr>
      </w:pPr>
      <w:r>
        <w:rPr>
          <w:rFonts w:ascii="宋体" w:hAnsi="宋体" w:eastAsia="宋体" w:cs="Times New Roman"/>
          <w:sz w:val="21"/>
          <w:szCs w:val="22"/>
        </w:rPr>
        <w:t>在本文提出的基于多DMA缓存与中断机制的数据采集和传输并行化方案中，DMA块的大小和块的数量是影响系统性能的两个关键参数。为最大化数据传输效率并优化存储资源利用率，我们设计了实验对这两个参数进行评估</w:t>
      </w:r>
      <w:r>
        <w:rPr>
          <w:rFonts w:hint="eastAsia" w:ascii="宋体" w:hAnsi="宋体" w:eastAsia="宋体" w:cs="Times New Roman"/>
          <w:sz w:val="21"/>
          <w:szCs w:val="22"/>
        </w:rPr>
        <w:t>。由于CIS的数据采集频率取决于其工作时钟频率，与设置的分辨率无关，因此我们的实验都在300DPI模式下进行，且每个数据都是进行10次重复实验后取平均得到的。</w:t>
      </w:r>
    </w:p>
    <w:p>
      <w:pPr>
        <w:pStyle w:val="4"/>
        <w:ind w:firstLine="420"/>
        <w:rPr>
          <w:rFonts w:hint="eastAsia" w:ascii="宋体" w:hAnsi="宋体" w:eastAsia="宋体" w:cs="Times New Roman"/>
          <w:sz w:val="21"/>
          <w:szCs w:val="22"/>
        </w:rPr>
      </w:pPr>
      <w:r>
        <w:rPr>
          <w:rFonts w:hint="eastAsia" w:ascii="宋体" w:hAnsi="宋体" w:eastAsia="宋体" w:cs="Times New Roman"/>
          <w:sz w:val="21"/>
          <w:szCs w:val="22"/>
        </w:rPr>
        <w:t>实验设置了</w:t>
      </w:r>
      <w:r>
        <w:rPr>
          <w:rFonts w:ascii="宋体" w:hAnsi="宋体" w:eastAsia="宋体" w:cs="Times New Roman"/>
          <w:sz w:val="21"/>
          <w:szCs w:val="22"/>
        </w:rPr>
        <w:t>多个扫描尺寸</w:t>
      </w:r>
      <w:r>
        <w:rPr>
          <w:rFonts w:hint="eastAsia" w:ascii="宋体" w:hAnsi="宋体" w:eastAsia="宋体" w:cs="Times New Roman"/>
          <w:sz w:val="21"/>
          <w:szCs w:val="22"/>
        </w:rPr>
        <w:t>，对每个扫描尺寸，</w:t>
      </w:r>
      <w:r>
        <w:rPr>
          <w:rFonts w:ascii="宋体" w:hAnsi="宋体" w:eastAsia="宋体" w:cs="Times New Roman"/>
          <w:sz w:val="21"/>
          <w:szCs w:val="22"/>
        </w:rPr>
        <w:t>图像的列宽度</w:t>
      </w:r>
      <w:r>
        <w:rPr>
          <w:rFonts w:hint="eastAsia" w:ascii="宋体" w:hAnsi="宋体" w:eastAsia="宋体" w:cs="Times New Roman"/>
          <w:sz w:val="21"/>
          <w:szCs w:val="22"/>
        </w:rPr>
        <w:t>固定</w:t>
      </w:r>
      <w:r>
        <w:rPr>
          <w:rFonts w:ascii="宋体" w:hAnsi="宋体" w:eastAsia="宋体" w:cs="Times New Roman"/>
          <w:sz w:val="21"/>
          <w:szCs w:val="22"/>
        </w:rPr>
        <w:t>为2592个像素，对应CIS模块在</w:t>
      </w:r>
      <w:r>
        <w:rPr>
          <w:rFonts w:hint="eastAsia" w:ascii="宋体" w:hAnsi="宋体" w:eastAsia="宋体" w:cs="Times New Roman"/>
          <w:sz w:val="21"/>
          <w:szCs w:val="22"/>
        </w:rPr>
        <w:t>300dpi</w:t>
      </w:r>
      <w:r>
        <w:rPr>
          <w:rFonts w:ascii="宋体" w:hAnsi="宋体" w:eastAsia="宋体" w:cs="Times New Roman"/>
          <w:sz w:val="21"/>
          <w:szCs w:val="22"/>
        </w:rPr>
        <w:t>下的</w:t>
      </w:r>
      <w:r>
        <w:rPr>
          <w:rFonts w:hint="eastAsia" w:ascii="宋体" w:hAnsi="宋体" w:eastAsia="宋体" w:cs="Times New Roman"/>
          <w:sz w:val="21"/>
          <w:szCs w:val="22"/>
        </w:rPr>
        <w:t>扫描长度，并</w:t>
      </w:r>
      <w:r>
        <w:rPr>
          <w:rFonts w:ascii="宋体" w:hAnsi="宋体" w:eastAsia="宋体" w:cs="Times New Roman"/>
          <w:sz w:val="21"/>
          <w:szCs w:val="22"/>
        </w:rPr>
        <w:t>通过改变扫描图像的行数来模拟不同</w:t>
      </w:r>
      <w:r>
        <w:rPr>
          <w:rFonts w:hint="eastAsia" w:ascii="宋体" w:hAnsi="宋体" w:eastAsia="宋体" w:cs="Times New Roman"/>
          <w:sz w:val="21"/>
          <w:szCs w:val="22"/>
        </w:rPr>
        <w:t>的</w:t>
      </w:r>
      <w:r>
        <w:rPr>
          <w:rFonts w:ascii="宋体" w:hAnsi="宋体" w:eastAsia="宋体" w:cs="Times New Roman"/>
          <w:sz w:val="21"/>
          <w:szCs w:val="22"/>
        </w:rPr>
        <w:t>扫描尺寸</w:t>
      </w:r>
      <w:r>
        <w:rPr>
          <w:rFonts w:hint="eastAsia" w:ascii="宋体" w:hAnsi="宋体" w:eastAsia="宋体" w:cs="Times New Roman"/>
          <w:sz w:val="21"/>
          <w:szCs w:val="22"/>
        </w:rPr>
        <w:t>。在每个扫描尺寸下，</w:t>
      </w:r>
      <w:r>
        <w:rPr>
          <w:rFonts w:ascii="宋体" w:hAnsi="宋体" w:eastAsia="宋体" w:cs="Times New Roman"/>
          <w:sz w:val="21"/>
          <w:szCs w:val="22"/>
        </w:rPr>
        <w:t>实验均确保预申请的DMA存储空间总容量满足或超过目标扫描尺寸的需求量，以保证数据完整性的前提下</w:t>
      </w:r>
      <w:r>
        <w:rPr>
          <w:rFonts w:hint="eastAsia" w:ascii="宋体" w:hAnsi="宋体" w:eastAsia="宋体" w:cs="Times New Roman"/>
          <w:sz w:val="21"/>
          <w:szCs w:val="22"/>
        </w:rPr>
        <w:t>，通过</w:t>
      </w:r>
      <w:r>
        <w:rPr>
          <w:rFonts w:ascii="宋体" w:hAnsi="宋体" w:eastAsia="宋体" w:cs="Times New Roman"/>
          <w:sz w:val="21"/>
          <w:szCs w:val="22"/>
        </w:rPr>
        <w:t>逐步调整单块DMA内存块的大小，记录</w:t>
      </w:r>
      <w:r>
        <w:rPr>
          <w:rFonts w:hint="eastAsia" w:ascii="宋体" w:hAnsi="宋体" w:eastAsia="宋体" w:cs="Times New Roman"/>
          <w:sz w:val="21"/>
          <w:szCs w:val="22"/>
        </w:rPr>
        <w:t>扫描仪</w:t>
      </w:r>
      <w:r>
        <w:rPr>
          <w:rFonts w:ascii="宋体" w:hAnsi="宋体" w:eastAsia="宋体" w:cs="Times New Roman"/>
          <w:sz w:val="21"/>
          <w:szCs w:val="22"/>
        </w:rPr>
        <w:t>从数据采集到全部传输完成的总时间，以此探究</w:t>
      </w:r>
      <w:r>
        <w:rPr>
          <w:rFonts w:hint="eastAsia" w:ascii="宋体" w:hAnsi="宋体" w:eastAsia="宋体" w:cs="Times New Roman"/>
          <w:sz w:val="21"/>
          <w:szCs w:val="22"/>
        </w:rPr>
        <w:t>单个</w:t>
      </w:r>
      <w:r>
        <w:rPr>
          <w:rFonts w:ascii="宋体" w:hAnsi="宋体" w:eastAsia="宋体" w:cs="Times New Roman"/>
          <w:sz w:val="21"/>
          <w:szCs w:val="22"/>
        </w:rPr>
        <w:t>DMA块大小对系统性能的影响。</w:t>
      </w:r>
    </w:p>
    <w:p>
      <w:pPr>
        <w:pStyle w:val="4"/>
        <w:ind w:firstLine="420"/>
        <w:rPr>
          <w:rFonts w:hint="eastAsia" w:ascii="宋体" w:hAnsi="宋体" w:eastAsia="宋体" w:cs="Times New Roman"/>
          <w:sz w:val="21"/>
          <w:szCs w:val="22"/>
        </w:rPr>
      </w:pPr>
      <w:r>
        <w:rPr>
          <w:rFonts w:hint="eastAsia" w:ascii="宋体" w:hAnsi="宋体" w:eastAsia="宋体" w:cs="Times New Roman"/>
          <w:sz w:val="21"/>
          <w:szCs w:val="22"/>
        </w:rPr>
        <w:t>实验结果如</w:t>
      </w:r>
      <w:r>
        <w:rPr>
          <w:rFonts w:ascii="宋体" w:hAnsi="宋体" w:eastAsia="宋体" w:cs="Times New Roman"/>
          <w:sz w:val="21"/>
          <w:szCs w:val="22"/>
        </w:rPr>
        <w:fldChar w:fldCharType="begin"/>
      </w:r>
      <w:r>
        <w:rPr>
          <w:rFonts w:ascii="宋体" w:hAnsi="宋体" w:eastAsia="宋体" w:cs="Times New Roman"/>
          <w:sz w:val="21"/>
          <w:szCs w:val="22"/>
        </w:rPr>
        <w:instrText xml:space="preserve"> </w:instrText>
      </w:r>
      <w:r>
        <w:rPr>
          <w:rFonts w:hint="eastAsia" w:ascii="宋体" w:hAnsi="宋体" w:eastAsia="宋体" w:cs="Times New Roman"/>
          <w:sz w:val="21"/>
          <w:szCs w:val="22"/>
        </w:rPr>
        <w:instrText xml:space="preserve">REF _Ref185971820 \h</w:instrText>
      </w:r>
      <w:r>
        <w:rPr>
          <w:rFonts w:ascii="宋体" w:hAnsi="宋体" w:eastAsia="宋体" w:cs="Times New Roman"/>
          <w:sz w:val="21"/>
          <w:szCs w:val="22"/>
        </w:rPr>
        <w:instrText xml:space="preserve"> </w:instrText>
      </w:r>
      <w:r>
        <w:rPr>
          <w:rFonts w:hint="eastAsia" w:ascii="宋体" w:hAnsi="宋体" w:eastAsia="宋体" w:cs="Times New Roman"/>
          <w:sz w:val="21"/>
          <w:szCs w:val="22"/>
        </w:rPr>
        <w:instrText xml:space="preserve"> \* MERGEFORMAT </w:instrText>
      </w:r>
      <w:r>
        <w:rPr>
          <w:rFonts w:ascii="宋体" w:hAnsi="宋体" w:eastAsia="宋体" w:cs="Times New Roman"/>
          <w:sz w:val="21"/>
          <w:szCs w:val="22"/>
        </w:rPr>
        <w:fldChar w:fldCharType="separate"/>
      </w:r>
      <w:r>
        <w:rPr>
          <w:rFonts w:hint="eastAsia" w:ascii="宋体" w:hAnsi="宋体" w:eastAsia="宋体" w:cs="Times New Roman"/>
          <w:sz w:val="21"/>
          <w:szCs w:val="22"/>
        </w:rPr>
        <w:t>图10</w:t>
      </w:r>
      <w:r>
        <w:rPr>
          <w:rFonts w:ascii="宋体" w:hAnsi="宋体" w:eastAsia="宋体" w:cs="Times New Roman"/>
          <w:sz w:val="21"/>
          <w:szCs w:val="22"/>
        </w:rPr>
        <w:fldChar w:fldCharType="end"/>
      </w:r>
      <w:r>
        <w:rPr>
          <w:rFonts w:hint="eastAsia" w:ascii="宋体" w:hAnsi="宋体" w:eastAsia="宋体" w:cs="Times New Roman"/>
          <w:sz w:val="21"/>
          <w:szCs w:val="22"/>
        </w:rPr>
        <w:t>所示，</w:t>
      </w:r>
      <w:r>
        <w:rPr>
          <w:rFonts w:ascii="宋体" w:hAnsi="宋体" w:eastAsia="宋体" w:cs="Times New Roman"/>
          <w:sz w:val="21"/>
          <w:szCs w:val="22"/>
        </w:rPr>
        <w:t>随着单个DMA块大小的增加</w:t>
      </w:r>
      <w:r>
        <w:rPr>
          <w:rFonts w:hint="eastAsia" w:ascii="宋体" w:hAnsi="宋体" w:eastAsia="宋体" w:cs="Times New Roman"/>
          <w:sz w:val="21"/>
          <w:szCs w:val="22"/>
        </w:rPr>
        <w:t>，</w:t>
      </w:r>
      <w:r>
        <w:rPr>
          <w:rFonts w:ascii="宋体" w:hAnsi="宋体" w:eastAsia="宋体" w:cs="Times New Roman"/>
          <w:sz w:val="21"/>
          <w:szCs w:val="22"/>
        </w:rPr>
        <w:t>系统总运行时间在初期显著下降</w:t>
      </w:r>
      <w:r>
        <w:rPr>
          <w:rFonts w:hint="eastAsia" w:ascii="宋体" w:hAnsi="宋体" w:eastAsia="宋体" w:cs="Times New Roman"/>
          <w:sz w:val="21"/>
          <w:szCs w:val="22"/>
        </w:rPr>
        <w:t>，而后趋于稳定。这是由于最开始随着DMA块大小增大，程序中断和tcp传输过程中的系统调用次数显著减少，从而减少了上下文切换开销。而</w:t>
      </w:r>
      <w:r>
        <w:rPr>
          <w:rFonts w:ascii="宋体" w:hAnsi="宋体" w:eastAsia="宋体" w:cs="Times New Roman"/>
          <w:sz w:val="21"/>
          <w:szCs w:val="22"/>
        </w:rPr>
        <w:t>当DMA块大小超过</w:t>
      </w:r>
      <w:r>
        <w:rPr>
          <w:rFonts w:hint="eastAsia" w:ascii="宋体" w:hAnsi="宋体" w:eastAsia="宋体" w:cs="Times New Roman"/>
          <w:sz w:val="21"/>
          <w:szCs w:val="22"/>
        </w:rPr>
        <w:t>某</w:t>
      </w:r>
      <w:r>
        <w:rPr>
          <w:rFonts w:ascii="宋体" w:hAnsi="宋体" w:eastAsia="宋体" w:cs="Times New Roman"/>
          <w:sz w:val="21"/>
          <w:szCs w:val="22"/>
        </w:rPr>
        <w:t>一阈值后，进一步增大块大小所带来的时间收益逐渐趋于饱和，无法</w:t>
      </w:r>
      <w:r>
        <w:rPr>
          <w:rFonts w:hint="eastAsia" w:ascii="宋体" w:hAnsi="宋体" w:eastAsia="宋体" w:cs="Times New Roman"/>
          <w:sz w:val="21"/>
          <w:szCs w:val="22"/>
        </w:rPr>
        <w:t>继续</w:t>
      </w:r>
      <w:r>
        <w:rPr>
          <w:rFonts w:ascii="宋体" w:hAnsi="宋体" w:eastAsia="宋体" w:cs="Times New Roman"/>
          <w:sz w:val="21"/>
          <w:szCs w:val="22"/>
        </w:rPr>
        <w:t>提升系统性能，反而可能因存储资源的低效利用和数据传输的延迟而增加整体系统负担。</w:t>
      </w:r>
      <w:r>
        <w:rPr>
          <w:rFonts w:hint="eastAsia" w:ascii="宋体" w:hAnsi="宋体" w:eastAsia="宋体" w:cs="Times New Roman"/>
          <w:sz w:val="21"/>
          <w:szCs w:val="22"/>
        </w:rPr>
        <w:t>因此，基于实验结果，</w:t>
      </w:r>
      <w:r>
        <w:rPr>
          <w:rFonts w:ascii="宋体" w:hAnsi="宋体" w:eastAsia="宋体" w:cs="Times New Roman"/>
          <w:sz w:val="21"/>
          <w:szCs w:val="22"/>
        </w:rPr>
        <w:t>建议单块DMA块大小应设为总存储空间的0.75%至1.25%，以兼顾系统性能与存储资源利用率</w:t>
      </w:r>
      <w:r>
        <w:rPr>
          <w:rFonts w:hint="eastAsia" w:ascii="宋体" w:hAnsi="宋体" w:eastAsia="宋体" w:cs="Times New Roman"/>
          <w:sz w:val="21"/>
          <w:szCs w:val="22"/>
        </w:rPr>
        <w:t>。</w:t>
      </w:r>
    </w:p>
    <w:p>
      <w:pPr>
        <w:keepNext/>
        <w:jc w:val="center"/>
        <w:rPr>
          <w:rFonts w:hint="eastAsia"/>
        </w:rPr>
      </w:pPr>
      <w:r>
        <w:drawing>
          <wp:inline distT="0" distB="0" distL="0" distR="0">
            <wp:extent cx="4055745" cy="2397125"/>
            <wp:effectExtent l="0" t="0" r="1905" b="3175"/>
            <wp:docPr id="1090547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47594" name="图片 1"/>
                    <pic:cNvPicPr>
                      <a:picLocks noChangeAspect="1"/>
                    </pic:cNvPicPr>
                  </pic:nvPicPr>
                  <pic:blipFill>
                    <a:blip r:embed="rId13"/>
                    <a:stretch>
                      <a:fillRect/>
                    </a:stretch>
                  </pic:blipFill>
                  <pic:spPr>
                    <a:xfrm>
                      <a:off x="0" y="0"/>
                      <a:ext cx="4061142" cy="2400699"/>
                    </a:xfrm>
                    <a:prstGeom prst="rect">
                      <a:avLst/>
                    </a:prstGeom>
                  </pic:spPr>
                </pic:pic>
              </a:graphicData>
            </a:graphic>
          </wp:inline>
        </w:drawing>
      </w:r>
    </w:p>
    <w:p>
      <w:pPr>
        <w:pStyle w:val="4"/>
        <w:jc w:val="center"/>
        <w:rPr>
          <w:rFonts w:hint="eastAsia" w:ascii="宋体" w:hAnsi="宋体" w:eastAsia="宋体" w:cs="Times New Roman"/>
          <w:sz w:val="21"/>
          <w:szCs w:val="22"/>
        </w:rPr>
      </w:pPr>
      <w:bookmarkStart w:id="9" w:name="_Ref185971820"/>
      <w:r>
        <w:rPr>
          <w:rFonts w:hint="eastAsia" w:ascii="宋体" w:hAnsi="宋体" w:eastAsia="宋体" w:cs="Times New Roman"/>
          <w:sz w:val="21"/>
          <w:szCs w:val="22"/>
        </w:rPr>
        <w:t>图</w:t>
      </w:r>
      <w:r>
        <w:rPr>
          <w:rFonts w:hint="eastAsia" w:ascii="宋体" w:hAnsi="宋体" w:eastAsia="宋体" w:cs="Times New Roman"/>
          <w:sz w:val="21"/>
          <w:szCs w:val="22"/>
        </w:rPr>
        <w:fldChar w:fldCharType="begin"/>
      </w:r>
      <w:r>
        <w:rPr>
          <w:rFonts w:hint="eastAsia" w:ascii="宋体" w:hAnsi="宋体" w:eastAsia="宋体" w:cs="Times New Roman"/>
          <w:sz w:val="21"/>
          <w:szCs w:val="22"/>
        </w:rPr>
        <w:instrText xml:space="preserve"> SEQ 图 \* ARABIC </w:instrText>
      </w:r>
      <w:r>
        <w:rPr>
          <w:rFonts w:hint="eastAsia" w:ascii="宋体" w:hAnsi="宋体" w:eastAsia="宋体" w:cs="Times New Roman"/>
          <w:sz w:val="21"/>
          <w:szCs w:val="22"/>
        </w:rPr>
        <w:fldChar w:fldCharType="separate"/>
      </w:r>
      <w:r>
        <w:rPr>
          <w:rFonts w:hint="eastAsia" w:ascii="宋体" w:hAnsi="宋体" w:eastAsia="宋体" w:cs="Times New Roman"/>
          <w:sz w:val="21"/>
          <w:szCs w:val="22"/>
        </w:rPr>
        <w:t>10</w:t>
      </w:r>
      <w:r>
        <w:rPr>
          <w:rFonts w:hint="eastAsia" w:ascii="宋体" w:hAnsi="宋体" w:eastAsia="宋体" w:cs="Times New Roman"/>
          <w:sz w:val="21"/>
          <w:szCs w:val="22"/>
        </w:rPr>
        <w:fldChar w:fldCharType="end"/>
      </w:r>
      <w:bookmarkEnd w:id="9"/>
      <w:r>
        <w:rPr>
          <w:rFonts w:hint="eastAsia" w:ascii="宋体" w:hAnsi="宋体" w:eastAsia="宋体" w:cs="Times New Roman"/>
          <w:sz w:val="21"/>
          <w:szCs w:val="22"/>
        </w:rPr>
        <w:t xml:space="preserve"> </w:t>
      </w:r>
      <w:r>
        <w:rPr>
          <w:rFonts w:hint="eastAsia" w:ascii="Times New Roman" w:hAnsi="Times New Roman" w:eastAsia="宋体" w:cs="Times New Roman"/>
          <w:sz w:val="21"/>
          <w:szCs w:val="22"/>
        </w:rPr>
        <w:t>Effect of single DMA block size on system performance</w:t>
      </w:r>
    </w:p>
    <w:p>
      <w:pPr>
        <w:pStyle w:val="4"/>
        <w:ind w:firstLine="420"/>
        <w:rPr>
          <w:rFonts w:hint="eastAsia" w:ascii="宋体" w:hAnsi="宋体" w:eastAsia="宋体" w:cs="Times New Roman"/>
          <w:sz w:val="21"/>
          <w:szCs w:val="22"/>
        </w:rPr>
      </w:pPr>
      <w:r>
        <w:rPr>
          <w:rFonts w:ascii="宋体" w:hAnsi="宋体" w:eastAsia="宋体" w:cs="Times New Roman"/>
          <w:sz w:val="21"/>
          <w:szCs w:val="22"/>
        </w:rPr>
        <w:t>实验还进一步评估</w:t>
      </w:r>
      <w:r>
        <w:rPr>
          <w:rFonts w:hint="eastAsia" w:ascii="宋体" w:hAnsi="宋体" w:eastAsia="宋体" w:cs="Times New Roman"/>
          <w:sz w:val="21"/>
          <w:szCs w:val="22"/>
        </w:rPr>
        <w:t>了</w:t>
      </w:r>
      <w:r>
        <w:rPr>
          <w:rFonts w:ascii="宋体" w:hAnsi="宋体" w:eastAsia="宋体" w:cs="Times New Roman"/>
          <w:sz w:val="21"/>
          <w:szCs w:val="22"/>
        </w:rPr>
        <w:t>所提出方案在提升存储空间利用率</w:t>
      </w:r>
      <w:r>
        <w:rPr>
          <w:rFonts w:hint="eastAsia" w:ascii="宋体" w:hAnsi="宋体" w:eastAsia="宋体" w:cs="Times New Roman"/>
          <w:sz w:val="21"/>
          <w:szCs w:val="22"/>
        </w:rPr>
        <w:t>和系统实时性</w:t>
      </w:r>
      <w:r>
        <w:rPr>
          <w:rFonts w:ascii="宋体" w:hAnsi="宋体" w:eastAsia="宋体" w:cs="Times New Roman"/>
          <w:sz w:val="21"/>
          <w:szCs w:val="22"/>
        </w:rPr>
        <w:t>方面的表现，</w:t>
      </w:r>
      <w:r>
        <w:rPr>
          <w:rFonts w:hint="eastAsia" w:ascii="宋体" w:hAnsi="宋体" w:eastAsia="宋体" w:cs="Times New Roman"/>
          <w:sz w:val="21"/>
          <w:szCs w:val="22"/>
        </w:rPr>
        <w:t>并</w:t>
      </w:r>
      <w:r>
        <w:rPr>
          <w:rFonts w:ascii="宋体" w:hAnsi="宋体" w:eastAsia="宋体" w:cs="Times New Roman"/>
          <w:sz w:val="21"/>
          <w:szCs w:val="22"/>
        </w:rPr>
        <w:t>与传统的单缓存方案进行对比</w:t>
      </w:r>
      <w:r>
        <w:rPr>
          <w:rFonts w:hint="eastAsia" w:ascii="宋体" w:hAnsi="宋体" w:eastAsia="宋体" w:cs="Times New Roman"/>
          <w:sz w:val="21"/>
          <w:szCs w:val="22"/>
        </w:rPr>
        <w:t>，同时还</w:t>
      </w:r>
      <w:r>
        <w:rPr>
          <w:rFonts w:ascii="宋体" w:hAnsi="宋体" w:eastAsia="宋体" w:cs="Times New Roman"/>
          <w:sz w:val="21"/>
          <w:szCs w:val="22"/>
        </w:rPr>
        <w:t>观察了网络带宽对系统性能的限制</w:t>
      </w:r>
      <w:r>
        <w:rPr>
          <w:rFonts w:hint="eastAsia" w:ascii="宋体" w:hAnsi="宋体" w:eastAsia="宋体" w:cs="Times New Roman"/>
          <w:sz w:val="21"/>
          <w:szCs w:val="22"/>
        </w:rPr>
        <w:t>。我们</w:t>
      </w:r>
      <w:r>
        <w:rPr>
          <w:rFonts w:ascii="宋体" w:hAnsi="宋体" w:eastAsia="宋体" w:cs="Times New Roman"/>
          <w:sz w:val="21"/>
          <w:szCs w:val="22"/>
        </w:rPr>
        <w:t>将</w:t>
      </w:r>
      <w:r>
        <w:rPr>
          <w:rFonts w:hint="eastAsia" w:ascii="宋体" w:hAnsi="宋体" w:eastAsia="宋体" w:cs="Times New Roman"/>
          <w:sz w:val="21"/>
          <w:szCs w:val="22"/>
        </w:rPr>
        <w:t>单块</w:t>
      </w:r>
      <w:r>
        <w:rPr>
          <w:rFonts w:ascii="宋体" w:hAnsi="宋体" w:eastAsia="宋体" w:cs="Times New Roman"/>
          <w:sz w:val="21"/>
          <w:szCs w:val="22"/>
        </w:rPr>
        <w:t>DMA块大小设置为</w:t>
      </w:r>
      <w:r>
        <w:rPr>
          <w:rFonts w:hint="eastAsia" w:ascii="宋体" w:hAnsi="宋体" w:eastAsia="宋体" w:cs="Times New Roman"/>
          <w:sz w:val="21"/>
          <w:szCs w:val="22"/>
        </w:rPr>
        <w:t>图像大小的1%，再次进行实验，</w:t>
      </w:r>
      <w:r>
        <w:rPr>
          <w:rFonts w:ascii="宋体" w:hAnsi="宋体" w:eastAsia="宋体" w:cs="Times New Roman"/>
          <w:sz w:val="21"/>
          <w:szCs w:val="22"/>
        </w:rPr>
        <w:t>记录</w:t>
      </w:r>
      <w:r>
        <w:rPr>
          <w:rFonts w:hint="eastAsia" w:ascii="宋体" w:hAnsi="宋体" w:eastAsia="宋体" w:cs="Times New Roman"/>
          <w:sz w:val="21"/>
          <w:szCs w:val="22"/>
        </w:rPr>
        <w:t>程序运行时间以及</w:t>
      </w:r>
      <w:r>
        <w:rPr>
          <w:rFonts w:ascii="宋体" w:hAnsi="宋体" w:eastAsia="宋体" w:cs="Times New Roman"/>
          <w:sz w:val="21"/>
          <w:szCs w:val="22"/>
        </w:rPr>
        <w:t>运行期间传输队列中等待传输的DMA块数量的峰值，以</w:t>
      </w:r>
      <w:r>
        <w:rPr>
          <w:rFonts w:hint="eastAsia" w:ascii="宋体" w:hAnsi="宋体" w:eastAsia="宋体" w:cs="Times New Roman"/>
          <w:sz w:val="21"/>
          <w:szCs w:val="22"/>
        </w:rPr>
        <w:t>观察</w:t>
      </w:r>
      <w:r>
        <w:rPr>
          <w:rFonts w:ascii="宋体" w:hAnsi="宋体" w:eastAsia="宋体" w:cs="Times New Roman"/>
          <w:sz w:val="21"/>
          <w:szCs w:val="22"/>
        </w:rPr>
        <w:t>数据堆积情况</w:t>
      </w:r>
      <w:r>
        <w:rPr>
          <w:rFonts w:hint="eastAsia" w:ascii="宋体" w:hAnsi="宋体" w:eastAsia="宋体" w:cs="Times New Roman"/>
          <w:sz w:val="21"/>
          <w:szCs w:val="22"/>
        </w:rPr>
        <w:t>。</w:t>
      </w:r>
      <w:r>
        <w:rPr>
          <w:rFonts w:ascii="宋体" w:hAnsi="宋体" w:eastAsia="宋体" w:cs="Times New Roman"/>
          <w:sz w:val="21"/>
          <w:szCs w:val="22"/>
        </w:rPr>
        <w:t>同时计算</w:t>
      </w:r>
      <w:r>
        <w:rPr>
          <w:rFonts w:hint="eastAsia" w:ascii="宋体" w:hAnsi="宋体" w:eastAsia="宋体" w:cs="Times New Roman"/>
          <w:sz w:val="21"/>
          <w:szCs w:val="22"/>
        </w:rPr>
        <w:t>程序运行期间</w:t>
      </w:r>
      <w:r>
        <w:rPr>
          <w:rFonts w:ascii="宋体" w:hAnsi="宋体" w:eastAsia="宋体" w:cs="Times New Roman"/>
          <w:sz w:val="21"/>
          <w:szCs w:val="22"/>
        </w:rPr>
        <w:t>实际使用的存储空间。</w:t>
      </w:r>
    </w:p>
    <w:p>
      <w:pPr>
        <w:pStyle w:val="4"/>
        <w:jc w:val="center"/>
        <w:rPr>
          <w:rFonts w:hint="eastAsia" w:ascii="宋体" w:hAnsi="宋体" w:eastAsia="宋体" w:cs="Times New Roman"/>
          <w:sz w:val="21"/>
          <w:szCs w:val="22"/>
        </w:rPr>
      </w:pPr>
      <w:bookmarkStart w:id="10" w:name="_Ref185971560"/>
    </w:p>
    <w:p>
      <w:pPr>
        <w:pStyle w:val="4"/>
        <w:jc w:val="center"/>
        <w:rPr>
          <w:rFonts w:hint="eastAsia" w:ascii="宋体" w:hAnsi="宋体" w:eastAsia="宋体" w:cs="Times New Roman"/>
          <w:sz w:val="21"/>
          <w:szCs w:val="22"/>
        </w:rPr>
      </w:pPr>
      <w:r>
        <w:rPr>
          <w:rFonts w:hint="eastAsia" w:ascii="宋体" w:hAnsi="宋体" w:eastAsia="宋体" w:cs="Times New Roman"/>
          <w:sz w:val="21"/>
          <w:szCs w:val="22"/>
        </w:rPr>
        <w:t>表</w:t>
      </w:r>
      <w:r>
        <w:rPr>
          <w:rFonts w:hint="eastAsia" w:ascii="宋体" w:hAnsi="宋体" w:eastAsia="宋体" w:cs="Times New Roman"/>
          <w:sz w:val="21"/>
          <w:szCs w:val="22"/>
        </w:rPr>
        <w:fldChar w:fldCharType="begin"/>
      </w:r>
      <w:r>
        <w:rPr>
          <w:rFonts w:hint="eastAsia" w:ascii="宋体" w:hAnsi="宋体" w:eastAsia="宋体" w:cs="Times New Roman"/>
          <w:sz w:val="21"/>
          <w:szCs w:val="22"/>
        </w:rPr>
        <w:instrText xml:space="preserve"> SEQ 表格 \* ARABIC </w:instrText>
      </w:r>
      <w:r>
        <w:rPr>
          <w:rFonts w:hint="eastAsia" w:ascii="宋体" w:hAnsi="宋体" w:eastAsia="宋体" w:cs="Times New Roman"/>
          <w:sz w:val="21"/>
          <w:szCs w:val="22"/>
        </w:rPr>
        <w:fldChar w:fldCharType="separate"/>
      </w:r>
      <w:r>
        <w:rPr>
          <w:rFonts w:hint="eastAsia" w:ascii="宋体" w:hAnsi="宋体" w:eastAsia="宋体" w:cs="Times New Roman"/>
          <w:sz w:val="21"/>
          <w:szCs w:val="22"/>
        </w:rPr>
        <w:t>1</w:t>
      </w:r>
      <w:r>
        <w:rPr>
          <w:rFonts w:hint="eastAsia" w:ascii="宋体" w:hAnsi="宋体" w:eastAsia="宋体" w:cs="Times New Roman"/>
          <w:sz w:val="21"/>
          <w:szCs w:val="22"/>
        </w:rPr>
        <w:fldChar w:fldCharType="end"/>
      </w:r>
      <w:bookmarkEnd w:id="10"/>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4"/>
        <w:gridCol w:w="1460"/>
        <w:gridCol w:w="1678"/>
        <w:gridCol w:w="1797"/>
        <w:gridCol w:w="1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4" w:type="dxa"/>
          </w:tcPr>
          <w:p>
            <w:pPr>
              <w:rPr>
                <w:rFonts w:ascii="Times New Roman" w:hAnsi="Times New Roman" w:cs="Times New Roman"/>
              </w:rPr>
            </w:pPr>
            <w:r>
              <w:rPr>
                <w:rFonts w:hint="eastAsia" w:ascii="Times New Roman" w:hAnsi="Times New Roman" w:cs="Times New Roman"/>
              </w:rPr>
              <w:t>扫描尺寸</w:t>
            </w:r>
          </w:p>
        </w:tc>
        <w:tc>
          <w:tcPr>
            <w:tcW w:w="1460" w:type="dxa"/>
          </w:tcPr>
          <w:p>
            <w:pPr>
              <w:rPr>
                <w:rFonts w:ascii="Times New Roman" w:hAnsi="Times New Roman" w:cs="Times New Roman"/>
              </w:rPr>
            </w:pPr>
            <w:r>
              <w:rPr>
                <w:rFonts w:hint="eastAsia" w:ascii="Times New Roman" w:hAnsi="Times New Roman" w:cs="Times New Roman"/>
              </w:rPr>
              <w:t>单个DMA块大小（Byte）</w:t>
            </w:r>
          </w:p>
        </w:tc>
        <w:tc>
          <w:tcPr>
            <w:tcW w:w="1678" w:type="dxa"/>
          </w:tcPr>
          <w:p>
            <w:pPr>
              <w:rPr>
                <w:rFonts w:ascii="Times New Roman" w:hAnsi="Times New Roman" w:cs="Times New Roman"/>
              </w:rPr>
            </w:pPr>
            <w:r>
              <w:rPr>
                <w:rFonts w:hint="eastAsia" w:ascii="Times New Roman" w:hAnsi="Times New Roman" w:cs="Times New Roman"/>
              </w:rPr>
              <w:t>传输队列等待传输的DMA块峰值（块）</w:t>
            </w:r>
          </w:p>
        </w:tc>
        <w:tc>
          <w:tcPr>
            <w:tcW w:w="1797" w:type="dxa"/>
          </w:tcPr>
          <w:p>
            <w:pPr>
              <w:rPr>
                <w:rFonts w:ascii="Times New Roman" w:hAnsi="Times New Roman" w:cs="Times New Roman"/>
              </w:rPr>
            </w:pPr>
            <w:r>
              <w:rPr>
                <w:rFonts w:hint="eastAsia" w:ascii="Times New Roman" w:hAnsi="Times New Roman" w:cs="Times New Roman"/>
              </w:rPr>
              <w:t>堆积的数据量（Byte）</w:t>
            </w:r>
          </w:p>
        </w:tc>
        <w:tc>
          <w:tcPr>
            <w:tcW w:w="1617" w:type="dxa"/>
          </w:tcPr>
          <w:p>
            <w:pPr>
              <w:rPr>
                <w:rFonts w:ascii="Times New Roman" w:hAnsi="Times New Roman" w:cs="Times New Roman"/>
              </w:rPr>
            </w:pPr>
            <w:r>
              <w:rPr>
                <w:rFonts w:hint="eastAsia" w:ascii="Times New Roman" w:hAnsi="Times New Roman" w:cs="Times New Roman"/>
              </w:rPr>
              <w:t>实际使用的存储空间（Byte）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4" w:type="dxa"/>
          </w:tcPr>
          <w:p>
            <w:pPr>
              <w:rPr>
                <w:rFonts w:ascii="Times New Roman" w:hAnsi="Times New Roman" w:cs="Times New Roman"/>
              </w:rPr>
            </w:pPr>
            <w:r>
              <w:rPr>
                <w:rFonts w:hint="eastAsia" w:ascii="Times New Roman" w:hAnsi="Times New Roman" w:cs="Times New Roman"/>
              </w:rPr>
              <w:t>3000*2592</w:t>
            </w:r>
          </w:p>
        </w:tc>
        <w:tc>
          <w:tcPr>
            <w:tcW w:w="1460" w:type="dxa"/>
          </w:tcPr>
          <w:p>
            <w:pPr>
              <w:rPr>
                <w:rFonts w:ascii="Times New Roman" w:hAnsi="Times New Roman" w:cs="Times New Roman"/>
              </w:rPr>
            </w:pPr>
            <w:r>
              <w:rPr>
                <w:rFonts w:hint="eastAsia" w:ascii="Times New Roman" w:hAnsi="Times New Roman" w:cs="Times New Roman"/>
              </w:rPr>
              <w:t>233280</w:t>
            </w:r>
          </w:p>
        </w:tc>
        <w:tc>
          <w:tcPr>
            <w:tcW w:w="1678" w:type="dxa"/>
          </w:tcPr>
          <w:p>
            <w:pPr>
              <w:rPr>
                <w:rFonts w:ascii="Times New Roman" w:hAnsi="Times New Roman" w:cs="Times New Roman"/>
              </w:rPr>
            </w:pPr>
            <w:r>
              <w:rPr>
                <w:rFonts w:hint="eastAsia" w:ascii="Times New Roman" w:hAnsi="Times New Roman" w:cs="Times New Roman"/>
              </w:rPr>
              <w:t>75</w:t>
            </w:r>
          </w:p>
        </w:tc>
        <w:tc>
          <w:tcPr>
            <w:tcW w:w="1797" w:type="dxa"/>
          </w:tcPr>
          <w:p>
            <w:pPr>
              <w:rPr>
                <w:rFonts w:ascii="Times New Roman" w:hAnsi="Times New Roman" w:cs="Times New Roman"/>
              </w:rPr>
            </w:pPr>
            <w:r>
              <w:rPr>
                <w:rFonts w:hint="eastAsia" w:ascii="Times New Roman" w:hAnsi="Times New Roman" w:cs="Times New Roman"/>
              </w:rPr>
              <w:t>17496000</w:t>
            </w:r>
          </w:p>
        </w:tc>
        <w:tc>
          <w:tcPr>
            <w:tcW w:w="1617" w:type="dxa"/>
          </w:tcPr>
          <w:p>
            <w:pPr>
              <w:rPr>
                <w:rFonts w:ascii="Times New Roman" w:hAnsi="Times New Roman" w:cs="Times New Roman"/>
              </w:rPr>
            </w:pPr>
            <w:r>
              <w:rPr>
                <w:rFonts w:hint="eastAsia" w:ascii="Times New Roman" w:hAnsi="Times New Roman" w:cs="Times New Roman"/>
              </w:rPr>
              <w:t>17729280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4" w:type="dxa"/>
          </w:tcPr>
          <w:p>
            <w:pPr>
              <w:rPr>
                <w:rFonts w:ascii="Times New Roman" w:hAnsi="Times New Roman" w:cs="Times New Roman"/>
              </w:rPr>
            </w:pPr>
            <w:r>
              <w:rPr>
                <w:rFonts w:hint="eastAsia" w:ascii="Times New Roman" w:hAnsi="Times New Roman" w:cs="Times New Roman"/>
              </w:rPr>
              <w:t>4000*2592</w:t>
            </w:r>
          </w:p>
        </w:tc>
        <w:tc>
          <w:tcPr>
            <w:tcW w:w="1460" w:type="dxa"/>
          </w:tcPr>
          <w:p>
            <w:pPr>
              <w:rPr>
                <w:rFonts w:ascii="Times New Roman" w:hAnsi="Times New Roman" w:cs="Times New Roman"/>
              </w:rPr>
            </w:pPr>
            <w:r>
              <w:rPr>
                <w:rFonts w:hint="eastAsia" w:ascii="Times New Roman" w:hAnsi="Times New Roman" w:cs="Times New Roman"/>
              </w:rPr>
              <w:t>311040</w:t>
            </w:r>
          </w:p>
        </w:tc>
        <w:tc>
          <w:tcPr>
            <w:tcW w:w="1678" w:type="dxa"/>
          </w:tcPr>
          <w:p>
            <w:pPr>
              <w:rPr>
                <w:rFonts w:ascii="Times New Roman" w:hAnsi="Times New Roman" w:cs="Times New Roman"/>
              </w:rPr>
            </w:pPr>
            <w:r>
              <w:rPr>
                <w:rFonts w:hint="eastAsia" w:ascii="Times New Roman" w:hAnsi="Times New Roman" w:cs="Times New Roman"/>
              </w:rPr>
              <w:t>72</w:t>
            </w:r>
          </w:p>
        </w:tc>
        <w:tc>
          <w:tcPr>
            <w:tcW w:w="1797" w:type="dxa"/>
          </w:tcPr>
          <w:p>
            <w:pPr>
              <w:rPr>
                <w:rFonts w:ascii="Times New Roman" w:hAnsi="Times New Roman" w:cs="Times New Roman"/>
              </w:rPr>
            </w:pPr>
            <w:r>
              <w:rPr>
                <w:rFonts w:hint="eastAsia" w:ascii="Times New Roman" w:hAnsi="Times New Roman" w:cs="Times New Roman"/>
              </w:rPr>
              <w:t>22394880</w:t>
            </w:r>
          </w:p>
        </w:tc>
        <w:tc>
          <w:tcPr>
            <w:tcW w:w="1617" w:type="dxa"/>
          </w:tcPr>
          <w:p>
            <w:pPr>
              <w:rPr>
                <w:rFonts w:ascii="Times New Roman" w:hAnsi="Times New Roman" w:cs="Times New Roman"/>
              </w:rPr>
            </w:pPr>
            <w:r>
              <w:rPr>
                <w:rFonts w:hint="eastAsia" w:ascii="Times New Roman" w:hAnsi="Times New Roman" w:cs="Times New Roman"/>
              </w:rPr>
              <w:t>22705920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4" w:type="dxa"/>
          </w:tcPr>
          <w:p>
            <w:pPr>
              <w:rPr>
                <w:rFonts w:ascii="Times New Roman" w:hAnsi="Times New Roman" w:cs="Times New Roman"/>
              </w:rPr>
            </w:pPr>
            <w:r>
              <w:rPr>
                <w:rFonts w:hint="eastAsia" w:ascii="Times New Roman" w:hAnsi="Times New Roman" w:cs="Times New Roman"/>
              </w:rPr>
              <w:t>5000*2592</w:t>
            </w:r>
          </w:p>
        </w:tc>
        <w:tc>
          <w:tcPr>
            <w:tcW w:w="1460" w:type="dxa"/>
          </w:tcPr>
          <w:p>
            <w:pPr>
              <w:rPr>
                <w:rFonts w:ascii="Times New Roman" w:hAnsi="Times New Roman" w:cs="Times New Roman"/>
              </w:rPr>
            </w:pPr>
            <w:r>
              <w:rPr>
                <w:rFonts w:hint="eastAsia" w:ascii="Times New Roman" w:hAnsi="Times New Roman" w:cs="Times New Roman"/>
              </w:rPr>
              <w:t>388800</w:t>
            </w:r>
          </w:p>
        </w:tc>
        <w:tc>
          <w:tcPr>
            <w:tcW w:w="1678" w:type="dxa"/>
          </w:tcPr>
          <w:p>
            <w:pPr>
              <w:rPr>
                <w:rFonts w:ascii="Times New Roman" w:hAnsi="Times New Roman" w:cs="Times New Roman"/>
              </w:rPr>
            </w:pPr>
            <w:r>
              <w:rPr>
                <w:rFonts w:hint="eastAsia" w:ascii="Times New Roman" w:hAnsi="Times New Roman" w:cs="Times New Roman"/>
              </w:rPr>
              <w:t>73</w:t>
            </w:r>
          </w:p>
        </w:tc>
        <w:tc>
          <w:tcPr>
            <w:tcW w:w="1797" w:type="dxa"/>
          </w:tcPr>
          <w:p>
            <w:pPr>
              <w:rPr>
                <w:rFonts w:ascii="Times New Roman" w:hAnsi="Times New Roman" w:cs="Times New Roman"/>
              </w:rPr>
            </w:pPr>
            <w:r>
              <w:rPr>
                <w:rFonts w:hint="eastAsia" w:ascii="Times New Roman" w:hAnsi="Times New Roman" w:cs="Times New Roman"/>
              </w:rPr>
              <w:t>28382400</w:t>
            </w:r>
          </w:p>
        </w:tc>
        <w:tc>
          <w:tcPr>
            <w:tcW w:w="1617" w:type="dxa"/>
          </w:tcPr>
          <w:p>
            <w:pPr>
              <w:rPr>
                <w:rFonts w:ascii="Times New Roman" w:hAnsi="Times New Roman" w:cs="Times New Roman"/>
              </w:rPr>
            </w:pPr>
            <w:r>
              <w:rPr>
                <w:rFonts w:hint="eastAsia" w:ascii="Times New Roman" w:hAnsi="Times New Roman" w:cs="Times New Roman"/>
              </w:rPr>
              <w:t>28771200</w:t>
            </w:r>
          </w:p>
        </w:tc>
      </w:tr>
    </w:tbl>
    <w:p>
      <w:pPr>
        <w:pStyle w:val="4"/>
        <w:ind w:firstLine="420"/>
        <w:rPr>
          <w:rFonts w:hint="eastAsia" w:ascii="宋体" w:hAnsi="宋体" w:eastAsia="宋体" w:cs="Times New Roman"/>
          <w:sz w:val="21"/>
          <w:szCs w:val="22"/>
        </w:rPr>
      </w:pPr>
      <w:r>
        <w:rPr>
          <w:rFonts w:hint="eastAsia" w:ascii="宋体" w:hAnsi="宋体" w:eastAsia="宋体" w:cs="Times New Roman"/>
          <w:sz w:val="21"/>
          <w:szCs w:val="22"/>
        </w:rPr>
        <w:t>实验结果如</w:t>
      </w:r>
      <w:r>
        <w:rPr>
          <w:rFonts w:ascii="宋体" w:hAnsi="宋体" w:eastAsia="宋体" w:cs="Times New Roman"/>
          <w:sz w:val="21"/>
          <w:szCs w:val="22"/>
        </w:rPr>
        <w:fldChar w:fldCharType="begin"/>
      </w:r>
      <w:r>
        <w:rPr>
          <w:rFonts w:ascii="宋体" w:hAnsi="宋体" w:eastAsia="宋体" w:cs="Times New Roman"/>
          <w:sz w:val="21"/>
          <w:szCs w:val="22"/>
        </w:rPr>
        <w:instrText xml:space="preserve"> </w:instrText>
      </w:r>
      <w:r>
        <w:rPr>
          <w:rFonts w:hint="eastAsia" w:ascii="宋体" w:hAnsi="宋体" w:eastAsia="宋体" w:cs="Times New Roman"/>
          <w:sz w:val="21"/>
          <w:szCs w:val="22"/>
        </w:rPr>
        <w:instrText xml:space="preserve">REF _Ref185971560 \h</w:instrText>
      </w:r>
      <w:r>
        <w:rPr>
          <w:rFonts w:ascii="宋体" w:hAnsi="宋体" w:eastAsia="宋体" w:cs="Times New Roman"/>
          <w:sz w:val="21"/>
          <w:szCs w:val="22"/>
        </w:rPr>
        <w:instrText xml:space="preserve"> </w:instrText>
      </w:r>
      <w:r>
        <w:rPr>
          <w:rFonts w:hint="eastAsia" w:ascii="宋体" w:hAnsi="宋体" w:eastAsia="宋体" w:cs="Times New Roman"/>
          <w:sz w:val="21"/>
          <w:szCs w:val="22"/>
        </w:rPr>
        <w:instrText xml:space="preserve"> \* MERGEFORMAT </w:instrText>
      </w:r>
      <w:r>
        <w:rPr>
          <w:rFonts w:ascii="宋体" w:hAnsi="宋体" w:eastAsia="宋体" w:cs="Times New Roman"/>
          <w:sz w:val="21"/>
          <w:szCs w:val="22"/>
        </w:rPr>
        <w:fldChar w:fldCharType="separate"/>
      </w:r>
      <w:r>
        <w:rPr>
          <w:rFonts w:hint="eastAsia" w:ascii="宋体" w:hAnsi="宋体" w:eastAsia="宋体" w:cs="Times New Roman"/>
          <w:sz w:val="21"/>
          <w:szCs w:val="22"/>
        </w:rPr>
        <w:t>表1</w:t>
      </w:r>
      <w:r>
        <w:rPr>
          <w:rFonts w:ascii="宋体" w:hAnsi="宋体" w:eastAsia="宋体" w:cs="Times New Roman"/>
          <w:sz w:val="21"/>
          <w:szCs w:val="22"/>
        </w:rPr>
        <w:fldChar w:fldCharType="end"/>
      </w:r>
      <w:r>
        <w:rPr>
          <w:rFonts w:hint="eastAsia" w:ascii="宋体" w:hAnsi="宋体" w:eastAsia="宋体" w:cs="Times New Roman"/>
          <w:sz w:val="21"/>
          <w:szCs w:val="22"/>
        </w:rPr>
        <w:t>所示，在程序运行期间，传输队列中堆积了大量待传输的数据，这说明网络带宽成为系统瓶颈，限制了系统的性能。对于表中展示的实际使用的存储空间是通过传输队列堆积的数据加上设备当前正使用的那块DMA内存得到的。将其与单缓存方案对比，结果如</w:t>
      </w:r>
      <w:r>
        <w:rPr>
          <w:rFonts w:hint="eastAsia" w:ascii="宋体" w:hAnsi="宋体" w:eastAsia="宋体" w:cs="Times New Roman"/>
          <w:sz w:val="21"/>
          <w:szCs w:val="22"/>
        </w:rPr>
        <w:fldChar w:fldCharType="begin"/>
      </w:r>
      <w:r>
        <w:rPr>
          <w:rFonts w:hint="eastAsia" w:ascii="宋体" w:hAnsi="宋体" w:eastAsia="宋体" w:cs="Times New Roman"/>
          <w:sz w:val="21"/>
          <w:szCs w:val="22"/>
        </w:rPr>
        <w:instrText xml:space="preserve"> REF _Ref185971931 \h </w:instrText>
      </w:r>
      <w:r>
        <w:rPr>
          <w:rFonts w:hint="eastAsia" w:ascii="宋体" w:hAnsi="宋体" w:eastAsia="宋体" w:cs="Times New Roman"/>
          <w:sz w:val="21"/>
          <w:szCs w:val="22"/>
        </w:rPr>
        <w:fldChar w:fldCharType="separate"/>
      </w:r>
      <w:r>
        <w:rPr>
          <w:rFonts w:hint="eastAsia" w:ascii="宋体" w:hAnsi="宋体" w:eastAsia="宋体" w:cs="Times New Roman"/>
          <w:sz w:val="21"/>
          <w:szCs w:val="22"/>
        </w:rPr>
        <w:t>图11</w:t>
      </w:r>
      <w:r>
        <w:rPr>
          <w:rFonts w:hint="eastAsia" w:ascii="宋体" w:hAnsi="宋体" w:eastAsia="宋体" w:cs="Times New Roman"/>
          <w:sz w:val="21"/>
          <w:szCs w:val="22"/>
        </w:rPr>
        <w:fldChar w:fldCharType="end"/>
      </w:r>
      <w:r>
        <w:rPr>
          <w:rFonts w:hint="eastAsia" w:ascii="宋体" w:hAnsi="宋体" w:eastAsia="宋体" w:cs="Times New Roman"/>
          <w:sz w:val="21"/>
          <w:szCs w:val="22"/>
        </w:rPr>
        <w:t>所示。</w:t>
      </w:r>
      <w:r>
        <w:rPr>
          <w:rFonts w:ascii="宋体" w:hAnsi="宋体" w:eastAsia="宋体" w:cs="Times New Roman"/>
          <w:sz w:val="21"/>
          <w:szCs w:val="22"/>
        </w:rPr>
        <w:t>传统单缓存方法需要完整图像大小的存储空间来缓存图像，而</w:t>
      </w:r>
      <w:r>
        <w:rPr>
          <w:rFonts w:hint="eastAsia" w:ascii="宋体" w:hAnsi="宋体" w:eastAsia="宋体" w:cs="Times New Roman"/>
          <w:sz w:val="21"/>
          <w:szCs w:val="22"/>
        </w:rPr>
        <w:t>对于</w:t>
      </w:r>
      <w:r>
        <w:rPr>
          <w:rFonts w:ascii="宋体" w:hAnsi="宋体" w:eastAsia="宋体" w:cs="Times New Roman"/>
          <w:sz w:val="21"/>
          <w:szCs w:val="22"/>
        </w:rPr>
        <w:t>多DMA缓存方案</w:t>
      </w:r>
      <w:r>
        <w:rPr>
          <w:rFonts w:hint="eastAsia" w:ascii="宋体" w:hAnsi="宋体" w:eastAsia="宋体" w:cs="Times New Roman"/>
          <w:sz w:val="21"/>
          <w:szCs w:val="22"/>
        </w:rPr>
        <w:t>，</w:t>
      </w:r>
      <w:r>
        <w:rPr>
          <w:rFonts w:ascii="宋体" w:hAnsi="宋体" w:eastAsia="宋体" w:cs="Times New Roman"/>
          <w:sz w:val="21"/>
          <w:szCs w:val="22"/>
        </w:rPr>
        <w:t>尽管网络带宽限制导致了一定程度的数据堆积，但多DMA缓存方案通过高效</w:t>
      </w:r>
      <w:r>
        <w:rPr>
          <w:rFonts w:hint="eastAsia" w:ascii="宋体" w:hAnsi="宋体" w:eastAsia="宋体" w:cs="Times New Roman"/>
          <w:sz w:val="21"/>
          <w:szCs w:val="22"/>
        </w:rPr>
        <w:t>且重复的</w:t>
      </w:r>
      <w:r>
        <w:rPr>
          <w:rFonts w:ascii="宋体" w:hAnsi="宋体" w:eastAsia="宋体" w:cs="Times New Roman"/>
          <w:sz w:val="21"/>
          <w:szCs w:val="22"/>
        </w:rPr>
        <w:t>利用多个缓存块，显著减少了所需的存储空间。与传统单缓存方案相比，多DMA缓存方案在不同扫描尺寸下均表现出更高的存储空间利用率，平均提高了约25%。这一改进不仅优化了存储资源的使用，还提升了整体系统的性能。</w:t>
      </w:r>
    </w:p>
    <w:p>
      <w:pPr>
        <w:pStyle w:val="4"/>
        <w:ind w:firstLine="420"/>
        <w:rPr>
          <w:rFonts w:hint="eastAsia" w:ascii="宋体" w:hAnsi="宋体" w:eastAsia="宋体" w:cs="Times New Roman"/>
          <w:sz w:val="21"/>
          <w:szCs w:val="22"/>
        </w:rPr>
      </w:pPr>
      <w:r>
        <w:rPr>
          <w:rFonts w:hint="eastAsia" w:ascii="宋体" w:hAnsi="宋体" w:eastAsia="宋体" w:cs="Times New Roman"/>
          <w:sz w:val="21"/>
          <w:szCs w:val="22"/>
        </w:rPr>
        <w:fldChar w:fldCharType="begin"/>
      </w:r>
      <w:r>
        <w:rPr>
          <w:rFonts w:hint="eastAsia" w:ascii="宋体" w:hAnsi="宋体" w:eastAsia="宋体" w:cs="Times New Roman"/>
          <w:sz w:val="21"/>
          <w:szCs w:val="22"/>
        </w:rPr>
        <w:instrText xml:space="preserve"> REF _Ref185971944 \h </w:instrText>
      </w:r>
      <w:r>
        <w:rPr>
          <w:rFonts w:hint="eastAsia" w:ascii="宋体" w:hAnsi="宋体" w:eastAsia="宋体" w:cs="Times New Roman"/>
          <w:sz w:val="21"/>
          <w:szCs w:val="22"/>
        </w:rPr>
        <w:fldChar w:fldCharType="separate"/>
      </w:r>
      <w:r>
        <w:rPr>
          <w:rFonts w:hint="eastAsia" w:ascii="宋体" w:hAnsi="宋体" w:eastAsia="宋体" w:cs="Times New Roman"/>
          <w:sz w:val="21"/>
          <w:szCs w:val="22"/>
        </w:rPr>
        <w:t>图12</w:t>
      </w:r>
      <w:r>
        <w:rPr>
          <w:rFonts w:hint="eastAsia" w:ascii="宋体" w:hAnsi="宋体" w:eastAsia="宋体" w:cs="Times New Roman"/>
          <w:sz w:val="21"/>
          <w:szCs w:val="22"/>
        </w:rPr>
        <w:fldChar w:fldCharType="end"/>
      </w:r>
      <w:r>
        <w:rPr>
          <w:rFonts w:hint="eastAsia" w:ascii="宋体" w:hAnsi="宋体" w:eastAsia="宋体" w:cs="Times New Roman"/>
          <w:sz w:val="21"/>
          <w:szCs w:val="22"/>
        </w:rPr>
        <w:t>则比较了单缓存方案和我们提出的多缓存在运行时间上的表现，由于本文的方案利用多缓存和中断结合的方法，将数据采集和传输的过程并行化，所以相比单缓存方案的串行执行，</w:t>
      </w:r>
      <w:r>
        <w:rPr>
          <w:rFonts w:ascii="宋体" w:hAnsi="宋体" w:eastAsia="宋体" w:cs="Times New Roman"/>
          <w:sz w:val="21"/>
          <w:szCs w:val="22"/>
        </w:rPr>
        <w:t>整体运行性能</w:t>
      </w:r>
      <w:r>
        <w:rPr>
          <w:rFonts w:hint="eastAsia" w:ascii="宋体" w:hAnsi="宋体" w:eastAsia="宋体" w:cs="Times New Roman"/>
          <w:sz w:val="21"/>
          <w:szCs w:val="22"/>
        </w:rPr>
        <w:t>明显</w:t>
      </w:r>
      <w:r>
        <w:rPr>
          <w:rFonts w:ascii="宋体" w:hAnsi="宋体" w:eastAsia="宋体" w:cs="Times New Roman"/>
          <w:sz w:val="21"/>
          <w:szCs w:val="22"/>
        </w:rPr>
        <w:t>优于单缓存方案</w:t>
      </w:r>
      <w:r>
        <w:rPr>
          <w:rFonts w:hint="eastAsia" w:ascii="宋体" w:hAnsi="宋体" w:eastAsia="宋体" w:cs="Times New Roman"/>
          <w:sz w:val="21"/>
          <w:szCs w:val="22"/>
        </w:rPr>
        <w:t>。且当扫描尺寸增大时，本文方案节省的时间越多。但同样由于网络瓶颈的问题，系统只能实现一定程度的实时性。</w:t>
      </w:r>
    </w:p>
    <w:p>
      <w:pPr>
        <w:ind w:firstLine="420"/>
        <w:rPr>
          <w:rFonts w:ascii="Times New Roman" w:hAnsi="Times New Roman" w:cs="Times New Roman"/>
        </w:rPr>
      </w:pPr>
    </w:p>
    <w:p>
      <w:pPr>
        <w:keepNext/>
        <w:jc w:val="center"/>
        <w:rPr>
          <w:rFonts w:hint="eastAsia"/>
        </w:rPr>
      </w:pPr>
      <w:r>
        <w:drawing>
          <wp:inline distT="0" distB="0" distL="0" distR="0">
            <wp:extent cx="4132580" cy="2706370"/>
            <wp:effectExtent l="0" t="0" r="1270" b="0"/>
            <wp:docPr id="1016191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91474" name="图片 1"/>
                    <pic:cNvPicPr>
                      <a:picLocks noChangeAspect="1"/>
                    </pic:cNvPicPr>
                  </pic:nvPicPr>
                  <pic:blipFill>
                    <a:blip r:embed="rId14"/>
                    <a:stretch>
                      <a:fillRect/>
                    </a:stretch>
                  </pic:blipFill>
                  <pic:spPr>
                    <a:xfrm>
                      <a:off x="0" y="0"/>
                      <a:ext cx="4138384" cy="2710427"/>
                    </a:xfrm>
                    <a:prstGeom prst="rect">
                      <a:avLst/>
                    </a:prstGeom>
                  </pic:spPr>
                </pic:pic>
              </a:graphicData>
            </a:graphic>
          </wp:inline>
        </w:drawing>
      </w:r>
    </w:p>
    <w:p>
      <w:pPr>
        <w:pStyle w:val="4"/>
        <w:jc w:val="center"/>
        <w:rPr>
          <w:rFonts w:hint="eastAsia" w:ascii="宋体" w:hAnsi="宋体" w:eastAsia="宋体" w:cs="Times New Roman"/>
          <w:sz w:val="21"/>
          <w:szCs w:val="22"/>
        </w:rPr>
      </w:pPr>
      <w:bookmarkStart w:id="11" w:name="_Ref185971931"/>
      <w:r>
        <w:rPr>
          <w:rFonts w:hint="eastAsia" w:ascii="宋体" w:hAnsi="宋体" w:eastAsia="宋体" w:cs="Times New Roman"/>
          <w:sz w:val="21"/>
          <w:szCs w:val="22"/>
        </w:rPr>
        <w:t>图</w:t>
      </w:r>
      <w:r>
        <w:rPr>
          <w:rFonts w:hint="eastAsia" w:ascii="宋体" w:hAnsi="宋体" w:eastAsia="宋体" w:cs="Times New Roman"/>
          <w:sz w:val="21"/>
          <w:szCs w:val="22"/>
        </w:rPr>
        <w:fldChar w:fldCharType="begin"/>
      </w:r>
      <w:r>
        <w:rPr>
          <w:rFonts w:hint="eastAsia" w:ascii="宋体" w:hAnsi="宋体" w:eastAsia="宋体" w:cs="Times New Roman"/>
          <w:sz w:val="21"/>
          <w:szCs w:val="22"/>
        </w:rPr>
        <w:instrText xml:space="preserve"> SEQ 图 \* ARABIC </w:instrText>
      </w:r>
      <w:r>
        <w:rPr>
          <w:rFonts w:hint="eastAsia" w:ascii="宋体" w:hAnsi="宋体" w:eastAsia="宋体" w:cs="Times New Roman"/>
          <w:sz w:val="21"/>
          <w:szCs w:val="22"/>
        </w:rPr>
        <w:fldChar w:fldCharType="separate"/>
      </w:r>
      <w:r>
        <w:rPr>
          <w:rFonts w:hint="eastAsia" w:ascii="宋体" w:hAnsi="宋体" w:eastAsia="宋体" w:cs="Times New Roman"/>
          <w:sz w:val="21"/>
          <w:szCs w:val="22"/>
        </w:rPr>
        <w:t>11</w:t>
      </w:r>
      <w:r>
        <w:rPr>
          <w:rFonts w:hint="eastAsia" w:ascii="宋体" w:hAnsi="宋体" w:eastAsia="宋体" w:cs="Times New Roman"/>
          <w:sz w:val="21"/>
          <w:szCs w:val="22"/>
        </w:rPr>
        <w:fldChar w:fldCharType="end"/>
      </w:r>
      <w:bookmarkEnd w:id="11"/>
      <w:r>
        <w:rPr>
          <w:rFonts w:hint="eastAsia" w:ascii="宋体" w:hAnsi="宋体" w:eastAsia="宋体" w:cs="Times New Roman"/>
          <w:sz w:val="21"/>
          <w:szCs w:val="22"/>
        </w:rPr>
        <w:t xml:space="preserve"> </w:t>
      </w:r>
      <w:r>
        <w:rPr>
          <w:rFonts w:hint="eastAsia" w:ascii="Times New Roman" w:hAnsi="Times New Roman" w:eastAsia="宋体" w:cs="Times New Roman"/>
          <w:sz w:val="21"/>
          <w:szCs w:val="22"/>
        </w:rPr>
        <w:t>Storage space comparison: single vs multi-DMA cache</w:t>
      </w:r>
    </w:p>
    <w:p>
      <w:pPr>
        <w:keepNext/>
        <w:jc w:val="center"/>
        <w:rPr>
          <w:rFonts w:hint="eastAsia"/>
        </w:rPr>
      </w:pPr>
      <w:r>
        <w:drawing>
          <wp:inline distT="0" distB="0" distL="0" distR="0">
            <wp:extent cx="4209415" cy="2981960"/>
            <wp:effectExtent l="0" t="0" r="635" b="8890"/>
            <wp:docPr id="508970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70396" name="图片 1"/>
                    <pic:cNvPicPr>
                      <a:picLocks noChangeAspect="1"/>
                    </pic:cNvPicPr>
                  </pic:nvPicPr>
                  <pic:blipFill>
                    <a:blip r:embed="rId15"/>
                    <a:stretch>
                      <a:fillRect/>
                    </a:stretch>
                  </pic:blipFill>
                  <pic:spPr>
                    <a:xfrm>
                      <a:off x="0" y="0"/>
                      <a:ext cx="4222954" cy="2991556"/>
                    </a:xfrm>
                    <a:prstGeom prst="rect">
                      <a:avLst/>
                    </a:prstGeom>
                  </pic:spPr>
                </pic:pic>
              </a:graphicData>
            </a:graphic>
          </wp:inline>
        </w:drawing>
      </w:r>
    </w:p>
    <w:p>
      <w:pPr>
        <w:pStyle w:val="4"/>
        <w:jc w:val="center"/>
        <w:rPr>
          <w:rFonts w:hint="eastAsia" w:ascii="宋体" w:hAnsi="宋体" w:eastAsia="宋体" w:cs="Times New Roman"/>
          <w:sz w:val="21"/>
          <w:szCs w:val="22"/>
        </w:rPr>
      </w:pPr>
      <w:bookmarkStart w:id="12" w:name="_Ref185971944"/>
      <w:r>
        <w:rPr>
          <w:rFonts w:hint="eastAsia" w:ascii="宋体" w:hAnsi="宋体" w:eastAsia="宋体" w:cs="Times New Roman"/>
          <w:sz w:val="21"/>
          <w:szCs w:val="22"/>
        </w:rPr>
        <w:t>图</w:t>
      </w:r>
      <w:r>
        <w:rPr>
          <w:rFonts w:hint="eastAsia" w:ascii="宋体" w:hAnsi="宋体" w:eastAsia="宋体" w:cs="Times New Roman"/>
          <w:sz w:val="21"/>
          <w:szCs w:val="22"/>
        </w:rPr>
        <w:fldChar w:fldCharType="begin"/>
      </w:r>
      <w:r>
        <w:rPr>
          <w:rFonts w:hint="eastAsia" w:ascii="宋体" w:hAnsi="宋体" w:eastAsia="宋体" w:cs="Times New Roman"/>
          <w:sz w:val="21"/>
          <w:szCs w:val="22"/>
        </w:rPr>
        <w:instrText xml:space="preserve"> SEQ 图 \* ARABIC </w:instrText>
      </w:r>
      <w:r>
        <w:rPr>
          <w:rFonts w:hint="eastAsia" w:ascii="宋体" w:hAnsi="宋体" w:eastAsia="宋体" w:cs="Times New Roman"/>
          <w:sz w:val="21"/>
          <w:szCs w:val="22"/>
        </w:rPr>
        <w:fldChar w:fldCharType="separate"/>
      </w:r>
      <w:r>
        <w:rPr>
          <w:rFonts w:hint="eastAsia" w:ascii="宋体" w:hAnsi="宋体" w:eastAsia="宋体" w:cs="Times New Roman"/>
          <w:sz w:val="21"/>
          <w:szCs w:val="22"/>
        </w:rPr>
        <w:t>12</w:t>
      </w:r>
      <w:r>
        <w:rPr>
          <w:rFonts w:hint="eastAsia" w:ascii="宋体" w:hAnsi="宋体" w:eastAsia="宋体" w:cs="Times New Roman"/>
          <w:sz w:val="21"/>
          <w:szCs w:val="22"/>
        </w:rPr>
        <w:fldChar w:fldCharType="end"/>
      </w:r>
      <w:bookmarkEnd w:id="12"/>
      <w:r>
        <w:rPr>
          <w:rFonts w:hint="eastAsia" w:ascii="宋体" w:hAnsi="宋体" w:eastAsia="宋体" w:cs="Times New Roman"/>
          <w:sz w:val="21"/>
          <w:szCs w:val="22"/>
        </w:rPr>
        <w:t xml:space="preserve"> </w:t>
      </w:r>
      <w:r>
        <w:rPr>
          <w:rFonts w:ascii="Times New Roman" w:hAnsi="Times New Roman" w:eastAsia="宋体" w:cs="Times New Roman"/>
          <w:sz w:val="21"/>
          <w:szCs w:val="22"/>
        </w:rPr>
        <w:t xml:space="preserve">Performance </w:t>
      </w:r>
      <w:r>
        <w:rPr>
          <w:rFonts w:hint="eastAsia" w:ascii="Times New Roman" w:hAnsi="Times New Roman" w:eastAsia="宋体" w:cs="Times New Roman"/>
          <w:sz w:val="21"/>
          <w:szCs w:val="22"/>
        </w:rPr>
        <w:t>c</w:t>
      </w:r>
      <w:r>
        <w:rPr>
          <w:rFonts w:ascii="Times New Roman" w:hAnsi="Times New Roman" w:eastAsia="宋体" w:cs="Times New Roman"/>
          <w:sz w:val="21"/>
          <w:szCs w:val="22"/>
        </w:rPr>
        <w:t xml:space="preserve">omparison: </w:t>
      </w:r>
      <w:r>
        <w:rPr>
          <w:rFonts w:hint="eastAsia" w:ascii="Times New Roman" w:hAnsi="Times New Roman" w:eastAsia="宋体" w:cs="Times New Roman"/>
          <w:sz w:val="21"/>
          <w:szCs w:val="22"/>
        </w:rPr>
        <w:t>s</w:t>
      </w:r>
      <w:r>
        <w:rPr>
          <w:rFonts w:ascii="Times New Roman" w:hAnsi="Times New Roman" w:eastAsia="宋体" w:cs="Times New Roman"/>
          <w:sz w:val="21"/>
          <w:szCs w:val="22"/>
        </w:rPr>
        <w:t xml:space="preserve">ingle vs </w:t>
      </w:r>
      <w:r>
        <w:rPr>
          <w:rFonts w:hint="eastAsia" w:ascii="Times New Roman" w:hAnsi="Times New Roman" w:eastAsia="宋体" w:cs="Times New Roman"/>
          <w:sz w:val="21"/>
          <w:szCs w:val="22"/>
        </w:rPr>
        <w:t>m</w:t>
      </w:r>
      <w:r>
        <w:rPr>
          <w:rFonts w:ascii="Times New Roman" w:hAnsi="Times New Roman" w:eastAsia="宋体" w:cs="Times New Roman"/>
          <w:sz w:val="21"/>
          <w:szCs w:val="22"/>
        </w:rPr>
        <w:t xml:space="preserve">ulti-DMA </w:t>
      </w:r>
      <w:r>
        <w:rPr>
          <w:rFonts w:hint="eastAsia" w:ascii="Times New Roman" w:hAnsi="Times New Roman" w:eastAsia="宋体" w:cs="Times New Roman"/>
          <w:sz w:val="21"/>
          <w:szCs w:val="22"/>
        </w:rPr>
        <w:t>c</w:t>
      </w:r>
      <w:r>
        <w:rPr>
          <w:rFonts w:ascii="Times New Roman" w:hAnsi="Times New Roman" w:eastAsia="宋体" w:cs="Times New Roman"/>
          <w:sz w:val="21"/>
          <w:szCs w:val="22"/>
        </w:rPr>
        <w:t>ache</w:t>
      </w:r>
    </w:p>
    <w:p>
      <w:pPr>
        <w:pStyle w:val="4"/>
        <w:ind w:firstLine="420"/>
        <w:rPr>
          <w:rFonts w:hint="eastAsia" w:ascii="宋体" w:hAnsi="宋体" w:eastAsia="宋体" w:cs="Times New Roman"/>
          <w:sz w:val="21"/>
          <w:szCs w:val="22"/>
        </w:rPr>
      </w:pPr>
      <w:r>
        <w:rPr>
          <w:rFonts w:hint="eastAsia" w:ascii="宋体" w:hAnsi="宋体" w:eastAsia="宋体" w:cs="Times New Roman"/>
          <w:sz w:val="21"/>
          <w:szCs w:val="22"/>
        </w:rPr>
        <w:t>值得注意的是，我们SoC的以太网模块[39]使用RGMII接口与Genesys2开发板上的千兆以太网PHY芯片通信，工作时钟频率为125Mhz，理论上支持1000Mbit/s的数据传输。而在我们的系统中，使用专业的网络带宽测试软件iperf3进行测试的结果如</w:t>
      </w:r>
      <w:r>
        <w:rPr>
          <w:rFonts w:hint="eastAsia" w:ascii="宋体" w:hAnsi="宋体" w:eastAsia="宋体" w:cs="Times New Roman"/>
          <w:sz w:val="21"/>
          <w:szCs w:val="22"/>
        </w:rPr>
        <w:fldChar w:fldCharType="begin"/>
      </w:r>
      <w:r>
        <w:rPr>
          <w:rFonts w:hint="eastAsia" w:ascii="宋体" w:hAnsi="宋体" w:eastAsia="宋体" w:cs="Times New Roman"/>
          <w:sz w:val="21"/>
          <w:szCs w:val="22"/>
        </w:rPr>
        <w:instrText xml:space="preserve"> REF _Ref185971960 \h </w:instrText>
      </w:r>
      <w:r>
        <w:rPr>
          <w:rFonts w:hint="eastAsia" w:ascii="宋体" w:hAnsi="宋体" w:eastAsia="宋体" w:cs="Times New Roman"/>
          <w:sz w:val="21"/>
          <w:szCs w:val="22"/>
        </w:rPr>
        <w:fldChar w:fldCharType="separate"/>
      </w:r>
      <w:r>
        <w:rPr>
          <w:rFonts w:hint="eastAsia" w:ascii="宋体" w:hAnsi="宋体" w:eastAsia="宋体" w:cs="Times New Roman"/>
          <w:sz w:val="21"/>
          <w:szCs w:val="22"/>
        </w:rPr>
        <w:t>图13</w:t>
      </w:r>
      <w:r>
        <w:rPr>
          <w:rFonts w:hint="eastAsia" w:ascii="宋体" w:hAnsi="宋体" w:eastAsia="宋体" w:cs="Times New Roman"/>
          <w:sz w:val="21"/>
          <w:szCs w:val="22"/>
        </w:rPr>
        <w:fldChar w:fldCharType="end"/>
      </w:r>
      <w:r>
        <w:rPr>
          <w:rFonts w:hint="eastAsia" w:ascii="宋体" w:hAnsi="宋体" w:eastAsia="宋体" w:cs="Times New Roman"/>
          <w:sz w:val="21"/>
          <w:szCs w:val="22"/>
        </w:rPr>
        <w:t>所示，实际测得的网络带宽仅为约37.0Mbit/s，与理论值</w:t>
      </w:r>
      <w:r>
        <w:rPr>
          <w:rFonts w:ascii="宋体" w:hAnsi="宋体" w:eastAsia="宋体" w:cs="Times New Roman"/>
          <w:sz w:val="21"/>
          <w:szCs w:val="22"/>
        </w:rPr>
        <w:t>存在显著差距</w:t>
      </w:r>
      <w:r>
        <w:rPr>
          <w:rFonts w:hint="eastAsia" w:ascii="宋体" w:hAnsi="宋体" w:eastAsia="宋体" w:cs="Times New Roman"/>
          <w:sz w:val="21"/>
          <w:szCs w:val="22"/>
        </w:rPr>
        <w:t>。我们通过top命令检查系统进程状态时发现，iperf3进程的CPU占用率大于95%，</w:t>
      </w:r>
      <w:r>
        <w:rPr>
          <w:rFonts w:ascii="宋体" w:hAnsi="宋体" w:eastAsia="宋体" w:cs="Times New Roman"/>
          <w:sz w:val="21"/>
          <w:szCs w:val="22"/>
        </w:rPr>
        <w:t>这表明</w:t>
      </w:r>
      <w:r>
        <w:rPr>
          <w:rFonts w:hint="eastAsia" w:ascii="宋体" w:hAnsi="宋体" w:eastAsia="宋体" w:cs="Times New Roman"/>
          <w:sz w:val="21"/>
          <w:szCs w:val="22"/>
        </w:rPr>
        <w:t>处理器</w:t>
      </w:r>
      <w:r>
        <w:rPr>
          <w:rFonts w:ascii="宋体" w:hAnsi="宋体" w:eastAsia="宋体" w:cs="Times New Roman"/>
          <w:sz w:val="21"/>
          <w:szCs w:val="22"/>
        </w:rPr>
        <w:t xml:space="preserve">性能不足是导致网络速率瓶颈的主要原因。由于我们的 SoC 是在 FPGA 上运行，其运行时钟频率仅为 100 MHz，因此无法充分发挥以太网模块的性能。如果将 SoC </w:t>
      </w:r>
      <w:r>
        <w:rPr>
          <w:rFonts w:hint="eastAsia" w:ascii="宋体" w:hAnsi="宋体" w:eastAsia="宋体" w:cs="Times New Roman"/>
          <w:sz w:val="21"/>
          <w:szCs w:val="22"/>
        </w:rPr>
        <w:t>以</w:t>
      </w:r>
      <w:r>
        <w:rPr>
          <w:rFonts w:ascii="宋体" w:hAnsi="宋体" w:eastAsia="宋体" w:cs="Times New Roman"/>
          <w:sz w:val="21"/>
          <w:szCs w:val="22"/>
        </w:rPr>
        <w:t xml:space="preserve"> ASIC</w:t>
      </w:r>
      <w:r>
        <w:rPr>
          <w:rFonts w:hint="eastAsia" w:ascii="宋体" w:hAnsi="宋体" w:eastAsia="宋体" w:cs="Times New Roman"/>
          <w:sz w:val="21"/>
          <w:szCs w:val="22"/>
        </w:rPr>
        <w:t>的形式实验，预计能大幅提高系统性能，从而解决上述实验结论中提到的网络瓶颈问题，达到更高的实时性。</w:t>
      </w:r>
    </w:p>
    <w:p>
      <w:pPr>
        <w:keepNext/>
        <w:jc w:val="center"/>
        <w:rPr>
          <w:rFonts w:hint="eastAsia"/>
        </w:rPr>
      </w:pPr>
      <w:r>
        <w:drawing>
          <wp:inline distT="0" distB="0" distL="0" distR="0">
            <wp:extent cx="4215765" cy="2160905"/>
            <wp:effectExtent l="0" t="0" r="0" b="0"/>
            <wp:docPr id="1053113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13808" name="图片 1"/>
                    <pic:cNvPicPr>
                      <a:picLocks noChangeAspect="1"/>
                    </pic:cNvPicPr>
                  </pic:nvPicPr>
                  <pic:blipFill>
                    <a:blip r:embed="rId16"/>
                    <a:stretch>
                      <a:fillRect/>
                    </a:stretch>
                  </pic:blipFill>
                  <pic:spPr>
                    <a:xfrm>
                      <a:off x="0" y="0"/>
                      <a:ext cx="4244355" cy="2175833"/>
                    </a:xfrm>
                    <a:prstGeom prst="rect">
                      <a:avLst/>
                    </a:prstGeom>
                  </pic:spPr>
                </pic:pic>
              </a:graphicData>
            </a:graphic>
          </wp:inline>
        </w:drawing>
      </w:r>
    </w:p>
    <w:p>
      <w:pPr>
        <w:pStyle w:val="4"/>
        <w:jc w:val="center"/>
        <w:rPr>
          <w:rFonts w:hint="eastAsia" w:ascii="宋体" w:hAnsi="宋体" w:eastAsia="宋体" w:cs="Times New Roman"/>
          <w:sz w:val="21"/>
          <w:szCs w:val="22"/>
        </w:rPr>
      </w:pPr>
      <w:bookmarkStart w:id="13" w:name="_Ref185971960"/>
      <w:r>
        <w:rPr>
          <w:rFonts w:hint="eastAsia" w:ascii="宋体" w:hAnsi="宋体" w:eastAsia="宋体" w:cs="Times New Roman"/>
          <w:sz w:val="21"/>
          <w:szCs w:val="22"/>
        </w:rPr>
        <w:t>图</w:t>
      </w:r>
      <w:r>
        <w:rPr>
          <w:rFonts w:hint="eastAsia" w:ascii="宋体" w:hAnsi="宋体" w:eastAsia="宋体" w:cs="Times New Roman"/>
          <w:sz w:val="21"/>
          <w:szCs w:val="22"/>
        </w:rPr>
        <w:fldChar w:fldCharType="begin"/>
      </w:r>
      <w:r>
        <w:rPr>
          <w:rFonts w:hint="eastAsia" w:ascii="宋体" w:hAnsi="宋体" w:eastAsia="宋体" w:cs="Times New Roman"/>
          <w:sz w:val="21"/>
          <w:szCs w:val="22"/>
        </w:rPr>
        <w:instrText xml:space="preserve"> SEQ 图 \* ARABIC </w:instrText>
      </w:r>
      <w:r>
        <w:rPr>
          <w:rFonts w:hint="eastAsia" w:ascii="宋体" w:hAnsi="宋体" w:eastAsia="宋体" w:cs="Times New Roman"/>
          <w:sz w:val="21"/>
          <w:szCs w:val="22"/>
        </w:rPr>
        <w:fldChar w:fldCharType="separate"/>
      </w:r>
      <w:r>
        <w:rPr>
          <w:rFonts w:hint="eastAsia" w:ascii="宋体" w:hAnsi="宋体" w:eastAsia="宋体" w:cs="Times New Roman"/>
          <w:sz w:val="21"/>
          <w:szCs w:val="22"/>
        </w:rPr>
        <w:t>13</w:t>
      </w:r>
      <w:r>
        <w:rPr>
          <w:rFonts w:hint="eastAsia" w:ascii="宋体" w:hAnsi="宋体" w:eastAsia="宋体" w:cs="Times New Roman"/>
          <w:sz w:val="21"/>
          <w:szCs w:val="22"/>
        </w:rPr>
        <w:fldChar w:fldCharType="end"/>
      </w:r>
      <w:bookmarkEnd w:id="13"/>
    </w:p>
    <w:p>
      <w:pPr>
        <w:spacing w:before="156" w:beforeLines="50" w:after="156" w:afterLines="50"/>
        <w:outlineLvl w:val="0"/>
        <w:rPr>
          <w:rFonts w:ascii="Times New Roman" w:hAnsi="Times New Roman" w:cs="Times New Roman"/>
          <w:sz w:val="32"/>
          <w:szCs w:val="36"/>
        </w:rPr>
      </w:pPr>
      <w:r>
        <w:rPr>
          <w:rFonts w:hint="eastAsia" w:ascii="Times New Roman" w:hAnsi="Times New Roman" w:cs="Times New Roman"/>
          <w:sz w:val="32"/>
          <w:szCs w:val="36"/>
        </w:rPr>
        <w:t>Conclusion</w:t>
      </w:r>
    </w:p>
    <w:p>
      <w:pPr>
        <w:ind w:firstLine="357"/>
        <w:rPr>
          <w:rFonts w:hint="eastAsia" w:ascii="宋体" w:hAnsi="宋体" w:eastAsia="宋体" w:cs="Times New Roman"/>
        </w:rPr>
      </w:pPr>
      <w:r>
        <w:rPr>
          <w:rFonts w:hint="eastAsia" w:ascii="宋体" w:hAnsi="宋体" w:eastAsia="宋体" w:cs="Times New Roman"/>
        </w:rPr>
        <w:t>本文设计并实现了一种面向工业打印质量检测的图像采集系统，充分利用接触式图像传感器（CIS）的高集成度和低成本优势，并设计基于 RISC-V 架构的专用 SoC，提出了一种高效、经济的解决方案。通过设计高效的数据采集与传输机制，本系统在实时性和性能优化方面取得了良好成效，同时显著降低了成本。</w:t>
      </w:r>
    </w:p>
    <w:p>
      <w:pPr>
        <w:ind w:firstLine="357"/>
        <w:rPr>
          <w:rFonts w:hint="eastAsia" w:ascii="宋体" w:hAnsi="宋体" w:eastAsia="宋体" w:cs="Times New Roman"/>
        </w:rPr>
      </w:pPr>
      <w:r>
        <w:rPr>
          <w:rFonts w:ascii="宋体" w:hAnsi="宋体" w:eastAsia="宋体" w:cs="Times New Roman"/>
        </w:rPr>
        <w:t>实验结果表明，该系统能够准确采集高分辨率图像，并通过多 DMA 缓存与中断机制实现了数据采集与传输的并行化，优化了系统性能。相较于传统的单缓存方案，本系统的多缓存方案优化了存储资源利用率，平均提升约25%</w:t>
      </w:r>
      <w:r>
        <w:rPr>
          <w:rFonts w:hint="eastAsia" w:ascii="宋体" w:hAnsi="宋体" w:eastAsia="宋体" w:cs="Times New Roman"/>
        </w:rPr>
        <w:t>，</w:t>
      </w:r>
      <w:r>
        <w:rPr>
          <w:rFonts w:ascii="宋体" w:hAnsi="宋体" w:eastAsia="宋体" w:cs="Times New Roman"/>
        </w:rPr>
        <w:t>有效缓解了嵌入式系统资源受限的问题。此外，通过设计数据映射算法</w:t>
      </w:r>
      <w:r>
        <w:rPr>
          <w:rFonts w:hint="eastAsia" w:ascii="宋体" w:hAnsi="宋体" w:eastAsia="宋体" w:cs="Times New Roman"/>
        </w:rPr>
        <w:t>并利用</w:t>
      </w:r>
      <w:r>
        <w:rPr>
          <w:rFonts w:ascii="宋体" w:hAnsi="宋体" w:eastAsia="宋体" w:cs="Times New Roman"/>
        </w:rPr>
        <w:t>双口 RAM 结构</w:t>
      </w:r>
      <w:r>
        <w:rPr>
          <w:rFonts w:hint="eastAsia" w:ascii="宋体" w:hAnsi="宋体" w:eastAsia="宋体" w:cs="Times New Roman"/>
        </w:rPr>
        <w:t>的访问特性</w:t>
      </w:r>
      <w:r>
        <w:rPr>
          <w:rFonts w:ascii="宋体" w:hAnsi="宋体" w:eastAsia="宋体" w:cs="Times New Roman"/>
        </w:rPr>
        <w:t>，确保了图像数据的连续性和局部性</w:t>
      </w:r>
      <w:r>
        <w:rPr>
          <w:rFonts w:hint="eastAsia" w:ascii="宋体" w:hAnsi="宋体" w:eastAsia="宋体" w:cs="Times New Roman"/>
        </w:rPr>
        <w:t>，</w:t>
      </w:r>
      <w:r>
        <w:rPr>
          <w:rFonts w:ascii="宋体" w:hAnsi="宋体" w:eastAsia="宋体" w:cs="Times New Roman"/>
        </w:rPr>
        <w:t>减轻了上位机的</w:t>
      </w:r>
      <w:r>
        <w:rPr>
          <w:rFonts w:hint="eastAsia" w:ascii="宋体" w:hAnsi="宋体" w:eastAsia="宋体" w:cs="Times New Roman"/>
        </w:rPr>
        <w:t>计算</w:t>
      </w:r>
      <w:r>
        <w:rPr>
          <w:rFonts w:ascii="宋体" w:hAnsi="宋体" w:eastAsia="宋体" w:cs="Times New Roman"/>
        </w:rPr>
        <w:t>压力</w:t>
      </w:r>
      <w:r>
        <w:rPr>
          <w:rFonts w:hint="eastAsia" w:ascii="宋体" w:hAnsi="宋体" w:eastAsia="宋体" w:cs="Times New Roman"/>
        </w:rPr>
        <w:t>。</w:t>
      </w:r>
    </w:p>
    <w:p>
      <w:pPr>
        <w:ind w:firstLine="357"/>
        <w:rPr>
          <w:rFonts w:hint="eastAsia" w:ascii="宋体" w:hAnsi="宋体" w:eastAsia="宋体" w:cs="Times New Roman"/>
        </w:rPr>
      </w:pPr>
      <w:r>
        <w:rPr>
          <w:rFonts w:ascii="宋体" w:hAnsi="宋体" w:eastAsia="宋体" w:cs="Times New Roman"/>
        </w:rPr>
        <w:t>尽管如此，实验中发现，受限于 FPGA 实现的 RISC-V 处理器性能，系统在网络传输带宽方面存在瓶颈。这主要归因于 SoC 的工作频率较低，导致以太网模块性能未能完全发挥。未来如果将 SoC 以 ASIC 的形式实现，可显著提升系统整体性能。</w:t>
      </w:r>
    </w:p>
    <w:p>
      <w:pPr>
        <w:ind w:firstLine="357"/>
        <w:rPr>
          <w:rFonts w:hint="eastAsia" w:ascii="宋体" w:hAnsi="宋体" w:eastAsia="宋体" w:cs="Times New Roman"/>
        </w:rPr>
      </w:pPr>
      <w:r>
        <w:rPr>
          <w:rFonts w:ascii="宋体" w:hAnsi="宋体" w:eastAsia="宋体" w:cs="Times New Roman"/>
        </w:rPr>
        <w:t>总体而言，本文的研究为工业打印质量检测提供了一种新颖的低成本解决方案，同时也展示了 RISC-V 在工业控制领域的应用潜力。所提出的系统设计方法具有一定的通用性，为未来相关领域的研究提供了重要参考。</w:t>
      </w:r>
    </w:p>
    <w:p>
      <w:pPr>
        <w:ind w:firstLine="357"/>
        <w:rPr>
          <w:rFonts w:hint="eastAsia" w:ascii="宋体" w:hAnsi="宋体" w:eastAsia="宋体" w:cs="Times New Roman"/>
        </w:rPr>
      </w:pPr>
    </w:p>
    <w:p>
      <w:pPr>
        <w:spacing w:before="156" w:beforeLines="50" w:after="156" w:afterLines="50"/>
        <w:rPr>
          <w:rFonts w:ascii="Times New Roman" w:hAnsi="Times New Roman" w:cs="Times New Roman"/>
          <w:szCs w:val="21"/>
        </w:rPr>
      </w:pPr>
      <w:r>
        <w:rPr>
          <w:rFonts w:hint="eastAsia" w:ascii="Times New Roman" w:hAnsi="Times New Roman" w:cs="Times New Roman"/>
          <w:szCs w:val="21"/>
        </w:rPr>
        <w:t>Reference</w:t>
      </w:r>
    </w:p>
    <w:p>
      <w:pPr>
        <w:spacing w:line="276" w:lineRule="auto"/>
        <w:rPr>
          <w:rFonts w:ascii="Times New Roman" w:hAnsi="Times New Roman" w:cs="Times New Roman"/>
        </w:rPr>
      </w:pPr>
      <w:r>
        <w:rPr>
          <w:rFonts w:ascii="Times New Roman" w:hAnsi="Times New Roman" w:cs="Times New Roman"/>
        </w:rPr>
        <w:t>[1] Deep Learning for Industrial Computer Vision Quality Control in the Printing Industry 4.0</w:t>
      </w:r>
    </w:p>
    <w:p>
      <w:pPr>
        <w:spacing w:line="276" w:lineRule="auto"/>
        <w:rPr>
          <w:rFonts w:ascii="Times New Roman" w:hAnsi="Times New Roman" w:cs="Times New Roman"/>
        </w:rPr>
      </w:pPr>
      <w:r>
        <w:rPr>
          <w:rFonts w:ascii="Times New Roman" w:hAnsi="Times New Roman" w:cs="Times New Roman"/>
        </w:rPr>
        <w:t>[2] Evaluating the eye fatigue problem in wafer inspection</w:t>
      </w:r>
    </w:p>
    <w:p>
      <w:pPr>
        <w:spacing w:line="276" w:lineRule="auto"/>
        <w:rPr>
          <w:rFonts w:ascii="Times New Roman" w:hAnsi="Times New Roman" w:cs="Times New Roman"/>
        </w:rPr>
      </w:pPr>
      <w:r>
        <w:rPr>
          <w:rFonts w:ascii="Times New Roman" w:hAnsi="Times New Roman" w:cs="Times New Roman"/>
        </w:rPr>
        <w:t>[3] Modeling human color perception under extended luminance levels</w:t>
      </w:r>
    </w:p>
    <w:p>
      <w:pPr>
        <w:spacing w:line="276" w:lineRule="auto"/>
        <w:rPr>
          <w:rFonts w:ascii="Times New Roman" w:hAnsi="Times New Roman" w:cs="Times New Roman"/>
        </w:rPr>
      </w:pPr>
      <w:r>
        <w:rPr>
          <w:rFonts w:ascii="Times New Roman" w:hAnsi="Times New Roman" w:cs="Times New Roman"/>
        </w:rPr>
        <w:t>[4] Measuring color defects in flat panel displays using HDR imaging and appearance modeling</w:t>
      </w:r>
    </w:p>
    <w:p>
      <w:pPr>
        <w:spacing w:line="276" w:lineRule="auto"/>
        <w:rPr>
          <w:rFonts w:ascii="Times New Roman" w:hAnsi="Times New Roman" w:cs="Times New Roman"/>
        </w:rPr>
      </w:pPr>
      <w:r>
        <w:rPr>
          <w:rFonts w:ascii="Times New Roman" w:hAnsi="Times New Roman" w:cs="Times New Roman"/>
        </w:rPr>
        <w:t>[5] A Review and Analysis of Automatic Optical Inspection and Quality Monitoring Methods in Electronics Industry</w:t>
      </w:r>
    </w:p>
    <w:p>
      <w:pPr>
        <w:spacing w:line="276" w:lineRule="auto"/>
        <w:rPr>
          <w:rFonts w:ascii="Times New Roman" w:hAnsi="Times New Roman" w:cs="Times New Roman"/>
        </w:rPr>
      </w:pPr>
      <w:r>
        <w:rPr>
          <w:rFonts w:ascii="Times New Roman" w:hAnsi="Times New Roman" w:cs="Times New Roman"/>
        </w:rPr>
        <w:t>[6] Deep learning for zero-defect inkjet-printing of electronics</w:t>
      </w:r>
    </w:p>
    <w:p>
      <w:pPr>
        <w:spacing w:line="276" w:lineRule="auto"/>
        <w:rPr>
          <w:rFonts w:ascii="Times New Roman" w:hAnsi="Times New Roman" w:cs="Times New Roman"/>
        </w:rPr>
      </w:pPr>
      <w:r>
        <w:rPr>
          <w:rFonts w:ascii="Times New Roman" w:hAnsi="Times New Roman" w:cs="Times New Roman"/>
        </w:rPr>
        <w:t>[7] Print Quality Assessment by Image Processing Methods for Printed Electronics Applications</w:t>
      </w:r>
    </w:p>
    <w:p>
      <w:pPr>
        <w:spacing w:line="276" w:lineRule="auto"/>
        <w:rPr>
          <w:rFonts w:ascii="Times New Roman" w:hAnsi="Times New Roman" w:cs="Times New Roman"/>
        </w:rPr>
      </w:pPr>
      <w:r>
        <w:rPr>
          <w:rFonts w:ascii="Times New Roman" w:hAnsi="Times New Roman" w:cs="Times New Roman"/>
        </w:rPr>
        <w:t>[8] Industrial Optical Character Recognition System in Printing Quality Control of Hot-Rolled Coils Identification</w:t>
      </w:r>
    </w:p>
    <w:p>
      <w:pPr>
        <w:spacing w:line="276" w:lineRule="auto"/>
        <w:rPr>
          <w:rFonts w:ascii="Times New Roman" w:hAnsi="Times New Roman" w:cs="Times New Roman"/>
        </w:rPr>
      </w:pPr>
      <w:r>
        <w:rPr>
          <w:rFonts w:ascii="Times New Roman" w:hAnsi="Times New Roman" w:cs="Times New Roman"/>
        </w:rPr>
        <w:t>[9] Neural network based detection of local textile defects</w:t>
      </w:r>
    </w:p>
    <w:p>
      <w:pPr>
        <w:spacing w:line="276" w:lineRule="auto"/>
        <w:rPr>
          <w:rFonts w:ascii="Times New Roman" w:hAnsi="Times New Roman" w:cs="Times New Roman"/>
        </w:rPr>
      </w:pPr>
      <w:r>
        <w:rPr>
          <w:rFonts w:ascii="Times New Roman" w:hAnsi="Times New Roman" w:cs="Times New Roman"/>
        </w:rPr>
        <w:t>[10] Deep learning-based crack damage detection using convolutional neural networks</w:t>
      </w:r>
    </w:p>
    <w:p>
      <w:pPr>
        <w:spacing w:line="276" w:lineRule="auto"/>
        <w:rPr>
          <w:rFonts w:ascii="Times New Roman" w:hAnsi="Times New Roman" w:cs="Times New Roman"/>
        </w:rPr>
      </w:pPr>
      <w:r>
        <w:rPr>
          <w:rFonts w:ascii="Times New Roman" w:hAnsi="Times New Roman" w:cs="Times New Roman"/>
        </w:rPr>
        <w:t>[11] Deep learning applications in medical image analysis</w:t>
      </w:r>
    </w:p>
    <w:p>
      <w:pPr>
        <w:spacing w:line="276" w:lineRule="auto"/>
        <w:rPr>
          <w:rFonts w:ascii="Times New Roman" w:hAnsi="Times New Roman" w:cs="Times New Roman"/>
        </w:rPr>
      </w:pPr>
      <w:r>
        <w:rPr>
          <w:rFonts w:ascii="Times New Roman" w:hAnsi="Times New Roman" w:cs="Times New Roman"/>
        </w:rPr>
        <w:t>[12] State of the Art in Defect Detection Based on Machine Vision</w:t>
      </w:r>
    </w:p>
    <w:p>
      <w:pPr>
        <w:spacing w:line="276" w:lineRule="auto"/>
        <w:rPr>
          <w:rFonts w:ascii="Times New Roman" w:hAnsi="Times New Roman" w:cs="Times New Roman"/>
        </w:rPr>
      </w:pPr>
      <w:r>
        <w:rPr>
          <w:rFonts w:ascii="Times New Roman" w:hAnsi="Times New Roman" w:cs="Times New Roman"/>
        </w:rPr>
        <w:t>[13] Linear CMOS image sensor with time-delay integration and interlaced super-resolution pixel</w:t>
      </w:r>
    </w:p>
    <w:p>
      <w:pPr>
        <w:spacing w:line="276" w:lineRule="auto"/>
        <w:rPr>
          <w:rFonts w:ascii="Times New Roman" w:hAnsi="Times New Roman" w:cs="Times New Roman"/>
        </w:rPr>
      </w:pPr>
      <w:r>
        <w:rPr>
          <w:rFonts w:hint="eastAsia" w:ascii="Times New Roman" w:hAnsi="Times New Roman" w:cs="Times New Roman"/>
        </w:rPr>
        <w:t>[14] A Novel Line-Scan Palmprint Acquisition System</w:t>
      </w:r>
    </w:p>
    <w:p>
      <w:pPr>
        <w:spacing w:line="276" w:lineRule="auto"/>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5</w:t>
      </w:r>
      <w:r>
        <w:rPr>
          <w:rFonts w:ascii="Times New Roman" w:hAnsi="Times New Roman" w:cs="Times New Roman"/>
        </w:rPr>
        <w:t>] The RISC-V Instruction Set Manual, Volume I: User-Level ISA Version 2.1(</w:t>
      </w:r>
      <w:r>
        <w:fldChar w:fldCharType="begin"/>
      </w:r>
      <w:r>
        <w:instrText xml:space="preserve"> HYPERLINK "https://riscv.org/specifications/ratified/" </w:instrText>
      </w:r>
      <w:r>
        <w:fldChar w:fldCharType="separate"/>
      </w:r>
      <w:r>
        <w:rPr>
          <w:rStyle w:val="12"/>
          <w:rFonts w:ascii="Times New Roman" w:hAnsi="Times New Roman" w:cs="Times New Roman"/>
        </w:rPr>
        <w:t>https://riscv.org/specifications/ratified/</w:t>
      </w:r>
      <w:r>
        <w:rPr>
          <w:rStyle w:val="12"/>
          <w:rFonts w:ascii="Times New Roman" w:hAnsi="Times New Roman" w:cs="Times New Roman"/>
        </w:rPr>
        <w:fldChar w:fldCharType="end"/>
      </w:r>
      <w:r>
        <w:rPr>
          <w:rFonts w:ascii="Times New Roman" w:hAnsi="Times New Roman" w:cs="Times New Roman"/>
        </w:rPr>
        <w:t>)</w:t>
      </w:r>
    </w:p>
    <w:p>
      <w:pPr>
        <w:spacing w:line="276" w:lineRule="auto"/>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6</w:t>
      </w:r>
      <w:r>
        <w:rPr>
          <w:rFonts w:ascii="Times New Roman" w:hAnsi="Times New Roman" w:cs="Times New Roman"/>
        </w:rPr>
        <w:t xml:space="preserve">] The RISC-V Instruction Set Manual, Volume II: Privileged Architecture Version 1.9 </w:t>
      </w:r>
    </w:p>
    <w:p>
      <w:pPr>
        <w:spacing w:line="276" w:lineRule="auto"/>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7</w:t>
      </w:r>
      <w:r>
        <w:rPr>
          <w:rFonts w:ascii="Times New Roman" w:hAnsi="Times New Roman" w:cs="Times New Roman"/>
        </w:rPr>
        <w:t>] Simulation of Print Quality Defects</w:t>
      </w:r>
    </w:p>
    <w:p>
      <w:pPr>
        <w:spacing w:line="276" w:lineRule="auto"/>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8</w:t>
      </w:r>
      <w:r>
        <w:rPr>
          <w:rFonts w:ascii="Times New Roman" w:hAnsi="Times New Roman" w:cs="Times New Roman"/>
        </w:rPr>
        <w:t>] Classifications and Applications of Inkjet Printing Technology: A Review</w:t>
      </w:r>
    </w:p>
    <w:p>
      <w:pPr>
        <w:spacing w:line="276" w:lineRule="auto"/>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9</w:t>
      </w:r>
      <w:r>
        <w:rPr>
          <w:rFonts w:ascii="Times New Roman" w:hAnsi="Times New Roman" w:cs="Times New Roman"/>
        </w:rPr>
        <w:t>] Research on the image data system used in printing quality inspection</w:t>
      </w:r>
    </w:p>
    <w:p>
      <w:pPr>
        <w:spacing w:line="276" w:lineRule="auto"/>
        <w:rPr>
          <w:rFonts w:ascii="Times New Roman" w:hAnsi="Times New Roman" w:cs="Times New Roman"/>
        </w:rPr>
      </w:pPr>
      <w:r>
        <w:rPr>
          <w:rFonts w:ascii="Times New Roman" w:hAnsi="Times New Roman" w:cs="Times New Roman"/>
        </w:rPr>
        <w:t>[</w:t>
      </w:r>
      <w:r>
        <w:rPr>
          <w:rFonts w:hint="eastAsia" w:ascii="Times New Roman" w:hAnsi="Times New Roman" w:cs="Times New Roman"/>
        </w:rPr>
        <w:t>20</w:t>
      </w:r>
      <w:r>
        <w:rPr>
          <w:rFonts w:ascii="Times New Roman" w:hAnsi="Times New Roman" w:cs="Times New Roman"/>
        </w:rPr>
        <w:t>] The design and implementation of an automatic platform to screen chips</w:t>
      </w:r>
    </w:p>
    <w:p>
      <w:pPr>
        <w:spacing w:line="276" w:lineRule="auto"/>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1</w:t>
      </w:r>
      <w:r>
        <w:rPr>
          <w:rFonts w:ascii="Times New Roman" w:hAnsi="Times New Roman" w:cs="Times New Roman"/>
        </w:rPr>
        <w:t>] JBIG for Printer Pipelines: A Compression Test</w:t>
      </w:r>
    </w:p>
    <w:p>
      <w:pPr>
        <w:spacing w:line="276" w:lineRule="auto"/>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2</w:t>
      </w:r>
      <w:r>
        <w:rPr>
          <w:rFonts w:ascii="Times New Roman" w:hAnsi="Times New Roman" w:cs="Times New Roman"/>
        </w:rPr>
        <w:t>] High Performance 400DPI A4 size Contact Image Sensor (CIS) module for Scanner and G4 Fax Applications</w:t>
      </w:r>
    </w:p>
    <w:p>
      <w:pPr>
        <w:spacing w:line="276" w:lineRule="auto"/>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3</w:t>
      </w:r>
      <w:r>
        <w:rPr>
          <w:rFonts w:ascii="Times New Roman" w:hAnsi="Times New Roman" w:cs="Times New Roman"/>
        </w:rPr>
        <w:t>] A comparative survey of open-source application-class RISC-V processor implementations</w:t>
      </w:r>
    </w:p>
    <w:p>
      <w:pPr>
        <w:spacing w:line="276" w:lineRule="auto"/>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4</w:t>
      </w:r>
      <w:r>
        <w:rPr>
          <w:rFonts w:ascii="Times New Roman" w:hAnsi="Times New Roman" w:cs="Times New Roman"/>
        </w:rPr>
        <w:t>] A Survey of the RISC-V Architecture Software Support</w:t>
      </w:r>
    </w:p>
    <w:p>
      <w:pPr>
        <w:spacing w:line="276" w:lineRule="auto"/>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5</w:t>
      </w:r>
      <w:r>
        <w:rPr>
          <w:rFonts w:ascii="Times New Roman" w:hAnsi="Times New Roman" w:cs="Times New Roman"/>
        </w:rPr>
        <w:t>] Full-stack open-source framework for tiny machine learning (tinyml) acceleration on fpgas</w:t>
      </w:r>
    </w:p>
    <w:p>
      <w:pPr>
        <w:spacing w:line="276" w:lineRule="auto"/>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6</w:t>
      </w:r>
      <w:r>
        <w:rPr>
          <w:rFonts w:ascii="Times New Roman" w:hAnsi="Times New Roman" w:cs="Times New Roman"/>
        </w:rPr>
        <w:t>] NVDLA: Seamless third-party IP integration with ESP</w:t>
      </w:r>
    </w:p>
    <w:p>
      <w:pPr>
        <w:spacing w:line="276" w:lineRule="auto"/>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7</w:t>
      </w:r>
      <w:r>
        <w:rPr>
          <w:rFonts w:ascii="Times New Roman" w:hAnsi="Times New Roman" w:cs="Times New Roman"/>
        </w:rPr>
        <w:t>] Gemmini: Enabling systematic deep-learning architecture evaluation via full-stack integration</w:t>
      </w:r>
    </w:p>
    <w:p>
      <w:pPr>
        <w:spacing w:line="276" w:lineRule="auto"/>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8</w:t>
      </w:r>
      <w:r>
        <w:rPr>
          <w:rFonts w:ascii="Times New Roman" w:hAnsi="Times New Roman" w:cs="Times New Roman"/>
        </w:rPr>
        <w:t>] A Portable DSP Coprocessor Design Using RISC-V Packed-SIMD Instructions</w:t>
      </w:r>
    </w:p>
    <w:p>
      <w:pPr>
        <w:spacing w:line="276" w:lineRule="auto"/>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9</w:t>
      </w:r>
      <w:r>
        <w:rPr>
          <w:rFonts w:ascii="Times New Roman" w:hAnsi="Times New Roman" w:cs="Times New Roman"/>
        </w:rPr>
        <w:t>] Cryptographic Accelerators for Trusted Execution Environment in RISC-V Processors</w:t>
      </w:r>
    </w:p>
    <w:p>
      <w:pPr>
        <w:spacing w:line="276" w:lineRule="auto"/>
        <w:rPr>
          <w:rFonts w:ascii="Times New Roman" w:hAnsi="Times New Roman" w:cs="Times New Roman"/>
        </w:rPr>
      </w:pPr>
      <w:r>
        <w:rPr>
          <w:rFonts w:ascii="Times New Roman" w:hAnsi="Times New Roman" w:cs="Times New Roman"/>
        </w:rPr>
        <w:t>[</w:t>
      </w:r>
      <w:r>
        <w:rPr>
          <w:rFonts w:hint="eastAsia" w:ascii="Times New Roman" w:hAnsi="Times New Roman" w:cs="Times New Roman"/>
        </w:rPr>
        <w:t>30</w:t>
      </w:r>
      <w:r>
        <w:rPr>
          <w:rFonts w:ascii="Times New Roman" w:hAnsi="Times New Roman" w:cs="Times New Roman"/>
        </w:rPr>
        <w:t>] A Time Series Data Compression Co-processor Based on RISC-V Custom Instructions</w:t>
      </w:r>
    </w:p>
    <w:p>
      <w:pPr>
        <w:spacing w:line="276" w:lineRule="auto"/>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1</w:t>
      </w:r>
      <w:r>
        <w:rPr>
          <w:rFonts w:ascii="Times New Roman" w:hAnsi="Times New Roman" w:cs="Times New Roman"/>
        </w:rPr>
        <w:t>] A RISC-V ISA Extension for Ultra-Low Power IoT Wireless Signal Processing</w:t>
      </w:r>
    </w:p>
    <w:p>
      <w:pPr>
        <w:spacing w:line="276" w:lineRule="auto"/>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2</w:t>
      </w:r>
      <w:r>
        <w:rPr>
          <w:rFonts w:ascii="Times New Roman" w:hAnsi="Times New Roman" w:cs="Times New Roman"/>
        </w:rPr>
        <w:t>] Day–Night architecture: Development of an ultra-low power RISC-V processor for wearable anomaly detection</w:t>
      </w:r>
    </w:p>
    <w:p>
      <w:pPr>
        <w:spacing w:line="276" w:lineRule="auto"/>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3</w:t>
      </w:r>
      <w:r>
        <w:rPr>
          <w:rFonts w:ascii="Times New Roman" w:hAnsi="Times New Roman" w:cs="Times New Roman"/>
        </w:rPr>
        <w:t>] A Survey on RISC-V Security: Hardware and Architecture</w:t>
      </w:r>
    </w:p>
    <w:p>
      <w:pPr>
        <w:spacing w:line="276" w:lineRule="auto"/>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4</w:t>
      </w:r>
      <w:r>
        <w:rPr>
          <w:rFonts w:ascii="Times New Roman" w:hAnsi="Times New Roman" w:cs="Times New Roman"/>
        </w:rPr>
        <w:t>] Effectiveness-analysis of real-time data acquisition and processing multichannel systems</w:t>
      </w:r>
    </w:p>
    <w:p>
      <w:pPr>
        <w:spacing w:line="276" w:lineRule="auto"/>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5</w:t>
      </w:r>
      <w:r>
        <w:rPr>
          <w:rFonts w:ascii="Times New Roman" w:hAnsi="Times New Roman" w:cs="Times New Roman"/>
        </w:rPr>
        <w:t>] Optimization design of high-speed data acquisition system based on DMA double cache mechanism</w:t>
      </w:r>
    </w:p>
    <w:p>
      <w:pPr>
        <w:spacing w:line="276" w:lineRule="auto"/>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6</w:t>
      </w:r>
      <w:r>
        <w:rPr>
          <w:rFonts w:ascii="Times New Roman" w:hAnsi="Times New Roman" w:cs="Times New Roman"/>
        </w:rPr>
        <w:t>] https://github.com/eugene-tarassov/vivado-risc-v/tree/master</w:t>
      </w:r>
    </w:p>
    <w:p>
      <w:pPr>
        <w:spacing w:line="276" w:lineRule="auto"/>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7</w:t>
      </w:r>
      <w:r>
        <w:rPr>
          <w:rFonts w:ascii="Times New Roman" w:hAnsi="Times New Roman" w:cs="Times New Roman"/>
        </w:rPr>
        <w:t>] Xilinx,</w:t>
      </w:r>
      <w:r>
        <w:rPr>
          <w:rFonts w:hint="eastAsia" w:ascii="Times New Roman" w:hAnsi="Times New Roman" w:cs="Times New Roman"/>
        </w:rPr>
        <w:t xml:space="preserve"> </w:t>
      </w:r>
      <w:r>
        <w:rPr>
          <w:rFonts w:ascii="Times New Roman" w:hAnsi="Times New Roman" w:cs="Times New Roman"/>
        </w:rPr>
        <w:t>UG586,Zynq 7000 SoC and 7 Series Devices Memory Interface Solutoins v4.2 User Guide [S],</w:t>
      </w:r>
      <w:r>
        <w:rPr>
          <w:rFonts w:hint="eastAsia" w:ascii="Times New Roman" w:hAnsi="Times New Roman" w:cs="Times New Roman"/>
        </w:rPr>
        <w:t xml:space="preserve"> </w:t>
      </w:r>
      <w:r>
        <w:rPr>
          <w:rFonts w:ascii="Times New Roman" w:hAnsi="Times New Roman" w:cs="Times New Roman"/>
        </w:rPr>
        <w:t>Xilinx,</w:t>
      </w:r>
      <w:r>
        <w:rPr>
          <w:rFonts w:hint="eastAsia" w:ascii="Times New Roman" w:hAnsi="Times New Roman" w:cs="Times New Roman"/>
        </w:rPr>
        <w:t xml:space="preserve"> </w:t>
      </w:r>
      <w:r>
        <w:rPr>
          <w:rFonts w:ascii="Times New Roman" w:hAnsi="Times New Roman" w:cs="Times New Roman"/>
        </w:rPr>
        <w:t>2024</w:t>
      </w:r>
    </w:p>
    <w:p>
      <w:pPr>
        <w:spacing w:line="276" w:lineRule="auto"/>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8</w:t>
      </w:r>
      <w:r>
        <w:rPr>
          <w:rFonts w:ascii="Times New Roman" w:hAnsi="Times New Roman" w:cs="Times New Roman"/>
        </w:rPr>
        <w:t>]</w:t>
      </w:r>
      <w:r>
        <w:rPr>
          <w:rFonts w:hint="eastAsia" w:ascii="Times New Roman" w:hAnsi="Times New Roman" w:cs="Times New Roman"/>
        </w:rPr>
        <w:t xml:space="preserve">Xilinx, PG021 </w:t>
      </w:r>
      <w:r>
        <w:rPr>
          <w:rFonts w:ascii="Times New Roman" w:hAnsi="Times New Roman" w:cs="Times New Roman"/>
        </w:rPr>
        <w:t>AXI DMA核</w:t>
      </w:r>
      <w:r>
        <w:rPr>
          <w:rFonts w:hint="eastAsia" w:ascii="Times New Roman" w:hAnsi="Times New Roman" w:cs="Times New Roman"/>
        </w:rPr>
        <w:t>AXI DMA v7.1 LogiCORE IP Product Guide [S], Xilinx, 2024</w:t>
      </w:r>
    </w:p>
    <w:p>
      <w:pPr>
        <w:spacing w:line="276" w:lineRule="auto"/>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9</w:t>
      </w:r>
      <w:r>
        <w:rPr>
          <w:rFonts w:ascii="Times New Roman" w:hAnsi="Times New Roman" w:cs="Times New Roman"/>
        </w:rPr>
        <w:t>]</w:t>
      </w:r>
      <w:r>
        <w:rPr>
          <w:rFonts w:hint="eastAsia" w:ascii="Times New Roman" w:hAnsi="Times New Roman" w:cs="Times New Roman"/>
        </w:rPr>
        <w:t>https://github.com/alexforencich/verilog-ethernet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78145B"/>
    <w:multiLevelType w:val="multilevel"/>
    <w:tmpl w:val="4778145B"/>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53343D29"/>
    <w:multiLevelType w:val="multilevel"/>
    <w:tmpl w:val="53343D29"/>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1"/>
  <w:bordersDoNotSurroundFooter w:val="1"/>
  <w:documentProtection w:enforcement="0"/>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E63"/>
    <w:rsid w:val="0000035B"/>
    <w:rsid w:val="000005F8"/>
    <w:rsid w:val="00000B74"/>
    <w:rsid w:val="00001486"/>
    <w:rsid w:val="00001658"/>
    <w:rsid w:val="000018D9"/>
    <w:rsid w:val="00001950"/>
    <w:rsid w:val="0000221E"/>
    <w:rsid w:val="0000266F"/>
    <w:rsid w:val="000039AA"/>
    <w:rsid w:val="00004541"/>
    <w:rsid w:val="00004BD9"/>
    <w:rsid w:val="00004C65"/>
    <w:rsid w:val="00005162"/>
    <w:rsid w:val="000051F4"/>
    <w:rsid w:val="00005382"/>
    <w:rsid w:val="0000591E"/>
    <w:rsid w:val="00005A69"/>
    <w:rsid w:val="0000652B"/>
    <w:rsid w:val="0000668C"/>
    <w:rsid w:val="00006FDC"/>
    <w:rsid w:val="000077EC"/>
    <w:rsid w:val="00007904"/>
    <w:rsid w:val="00007AA0"/>
    <w:rsid w:val="000101B6"/>
    <w:rsid w:val="0001070A"/>
    <w:rsid w:val="00010939"/>
    <w:rsid w:val="00010F46"/>
    <w:rsid w:val="000111A8"/>
    <w:rsid w:val="000113F2"/>
    <w:rsid w:val="0001156F"/>
    <w:rsid w:val="00011588"/>
    <w:rsid w:val="00011772"/>
    <w:rsid w:val="000119E8"/>
    <w:rsid w:val="00012F11"/>
    <w:rsid w:val="0001302F"/>
    <w:rsid w:val="0001329E"/>
    <w:rsid w:val="00013334"/>
    <w:rsid w:val="000138E9"/>
    <w:rsid w:val="000138F7"/>
    <w:rsid w:val="00013A5A"/>
    <w:rsid w:val="00013A90"/>
    <w:rsid w:val="00014061"/>
    <w:rsid w:val="00014179"/>
    <w:rsid w:val="000145A3"/>
    <w:rsid w:val="00014E5D"/>
    <w:rsid w:val="0001528A"/>
    <w:rsid w:val="000153F0"/>
    <w:rsid w:val="00015483"/>
    <w:rsid w:val="000161DF"/>
    <w:rsid w:val="00016432"/>
    <w:rsid w:val="0001651C"/>
    <w:rsid w:val="00016996"/>
    <w:rsid w:val="00020142"/>
    <w:rsid w:val="00022334"/>
    <w:rsid w:val="000227FB"/>
    <w:rsid w:val="000228BE"/>
    <w:rsid w:val="00023093"/>
    <w:rsid w:val="00023451"/>
    <w:rsid w:val="00023862"/>
    <w:rsid w:val="000238EF"/>
    <w:rsid w:val="00023E67"/>
    <w:rsid w:val="00023F8A"/>
    <w:rsid w:val="00024A07"/>
    <w:rsid w:val="00024B13"/>
    <w:rsid w:val="00024CF7"/>
    <w:rsid w:val="0002593F"/>
    <w:rsid w:val="00025EFB"/>
    <w:rsid w:val="00025FDC"/>
    <w:rsid w:val="00026BC5"/>
    <w:rsid w:val="00027315"/>
    <w:rsid w:val="000276EB"/>
    <w:rsid w:val="0003000A"/>
    <w:rsid w:val="00030551"/>
    <w:rsid w:val="0003088F"/>
    <w:rsid w:val="0003181A"/>
    <w:rsid w:val="0003238E"/>
    <w:rsid w:val="000325BC"/>
    <w:rsid w:val="00032D60"/>
    <w:rsid w:val="0003386F"/>
    <w:rsid w:val="00033CEE"/>
    <w:rsid w:val="00033E0B"/>
    <w:rsid w:val="00034A6F"/>
    <w:rsid w:val="00036012"/>
    <w:rsid w:val="0003646B"/>
    <w:rsid w:val="000368E3"/>
    <w:rsid w:val="00036EE8"/>
    <w:rsid w:val="00037412"/>
    <w:rsid w:val="0003759D"/>
    <w:rsid w:val="000375F8"/>
    <w:rsid w:val="00037766"/>
    <w:rsid w:val="0003794F"/>
    <w:rsid w:val="0004078E"/>
    <w:rsid w:val="0004080B"/>
    <w:rsid w:val="00040973"/>
    <w:rsid w:val="000420DB"/>
    <w:rsid w:val="000426DA"/>
    <w:rsid w:val="00043310"/>
    <w:rsid w:val="00044128"/>
    <w:rsid w:val="00044E48"/>
    <w:rsid w:val="00044FE1"/>
    <w:rsid w:val="000452B6"/>
    <w:rsid w:val="00045500"/>
    <w:rsid w:val="00045732"/>
    <w:rsid w:val="0004573C"/>
    <w:rsid w:val="00045E55"/>
    <w:rsid w:val="000463C6"/>
    <w:rsid w:val="0004693C"/>
    <w:rsid w:val="00046DA6"/>
    <w:rsid w:val="00046FD3"/>
    <w:rsid w:val="000470D5"/>
    <w:rsid w:val="00047607"/>
    <w:rsid w:val="00047961"/>
    <w:rsid w:val="00047BDF"/>
    <w:rsid w:val="00047BF0"/>
    <w:rsid w:val="00047C15"/>
    <w:rsid w:val="0005022F"/>
    <w:rsid w:val="000505E2"/>
    <w:rsid w:val="0005071C"/>
    <w:rsid w:val="00050B5B"/>
    <w:rsid w:val="00050DE0"/>
    <w:rsid w:val="00050F07"/>
    <w:rsid w:val="00050FCB"/>
    <w:rsid w:val="00051007"/>
    <w:rsid w:val="000511B0"/>
    <w:rsid w:val="00051668"/>
    <w:rsid w:val="0005184E"/>
    <w:rsid w:val="00051972"/>
    <w:rsid w:val="00051B98"/>
    <w:rsid w:val="00051CBA"/>
    <w:rsid w:val="00051FA9"/>
    <w:rsid w:val="000520F8"/>
    <w:rsid w:val="0005224A"/>
    <w:rsid w:val="000525BB"/>
    <w:rsid w:val="00052A7E"/>
    <w:rsid w:val="00052C70"/>
    <w:rsid w:val="00052C88"/>
    <w:rsid w:val="00052DB6"/>
    <w:rsid w:val="00052F2F"/>
    <w:rsid w:val="000530D4"/>
    <w:rsid w:val="00053575"/>
    <w:rsid w:val="00053891"/>
    <w:rsid w:val="00053BA6"/>
    <w:rsid w:val="00054594"/>
    <w:rsid w:val="000545E7"/>
    <w:rsid w:val="00054701"/>
    <w:rsid w:val="0005477B"/>
    <w:rsid w:val="00054D6B"/>
    <w:rsid w:val="000557B4"/>
    <w:rsid w:val="000557DD"/>
    <w:rsid w:val="00055825"/>
    <w:rsid w:val="00055B21"/>
    <w:rsid w:val="00055E55"/>
    <w:rsid w:val="00056A19"/>
    <w:rsid w:val="00060155"/>
    <w:rsid w:val="000609A7"/>
    <w:rsid w:val="00060BFE"/>
    <w:rsid w:val="00060F7A"/>
    <w:rsid w:val="000613E5"/>
    <w:rsid w:val="000613E9"/>
    <w:rsid w:val="00061699"/>
    <w:rsid w:val="000617F4"/>
    <w:rsid w:val="0006192B"/>
    <w:rsid w:val="00062350"/>
    <w:rsid w:val="00062A59"/>
    <w:rsid w:val="00062B33"/>
    <w:rsid w:val="00063377"/>
    <w:rsid w:val="0006354D"/>
    <w:rsid w:val="00063F0F"/>
    <w:rsid w:val="00064203"/>
    <w:rsid w:val="00064FBB"/>
    <w:rsid w:val="0006514B"/>
    <w:rsid w:val="0006585B"/>
    <w:rsid w:val="00065A1A"/>
    <w:rsid w:val="00065BFA"/>
    <w:rsid w:val="00066105"/>
    <w:rsid w:val="0006620C"/>
    <w:rsid w:val="0006676E"/>
    <w:rsid w:val="00067462"/>
    <w:rsid w:val="00067596"/>
    <w:rsid w:val="000678A2"/>
    <w:rsid w:val="000700DA"/>
    <w:rsid w:val="0007035C"/>
    <w:rsid w:val="00070820"/>
    <w:rsid w:val="00070986"/>
    <w:rsid w:val="00071CEE"/>
    <w:rsid w:val="00071D04"/>
    <w:rsid w:val="00071FA9"/>
    <w:rsid w:val="00072328"/>
    <w:rsid w:val="00072715"/>
    <w:rsid w:val="00072CA1"/>
    <w:rsid w:val="00072E45"/>
    <w:rsid w:val="000731FD"/>
    <w:rsid w:val="000732A8"/>
    <w:rsid w:val="00073486"/>
    <w:rsid w:val="00073573"/>
    <w:rsid w:val="00073B72"/>
    <w:rsid w:val="00073DE6"/>
    <w:rsid w:val="00073FA7"/>
    <w:rsid w:val="0007400D"/>
    <w:rsid w:val="00074362"/>
    <w:rsid w:val="000746EB"/>
    <w:rsid w:val="000747CF"/>
    <w:rsid w:val="00074926"/>
    <w:rsid w:val="00074CD4"/>
    <w:rsid w:val="00074D09"/>
    <w:rsid w:val="00075360"/>
    <w:rsid w:val="0007631E"/>
    <w:rsid w:val="00076414"/>
    <w:rsid w:val="0007667B"/>
    <w:rsid w:val="0007688D"/>
    <w:rsid w:val="000768B1"/>
    <w:rsid w:val="000769B0"/>
    <w:rsid w:val="00076BDB"/>
    <w:rsid w:val="00077210"/>
    <w:rsid w:val="00077FF6"/>
    <w:rsid w:val="00080198"/>
    <w:rsid w:val="000802A0"/>
    <w:rsid w:val="00080965"/>
    <w:rsid w:val="00080B72"/>
    <w:rsid w:val="00080C17"/>
    <w:rsid w:val="00080DA5"/>
    <w:rsid w:val="00080DD7"/>
    <w:rsid w:val="00081C02"/>
    <w:rsid w:val="00081D97"/>
    <w:rsid w:val="0008230E"/>
    <w:rsid w:val="000823B7"/>
    <w:rsid w:val="00082821"/>
    <w:rsid w:val="0008283D"/>
    <w:rsid w:val="00082CBA"/>
    <w:rsid w:val="00082DF0"/>
    <w:rsid w:val="000833DD"/>
    <w:rsid w:val="00083E15"/>
    <w:rsid w:val="00084A0B"/>
    <w:rsid w:val="00084D13"/>
    <w:rsid w:val="0008531F"/>
    <w:rsid w:val="0008554C"/>
    <w:rsid w:val="00085CBF"/>
    <w:rsid w:val="00085F04"/>
    <w:rsid w:val="00085F2F"/>
    <w:rsid w:val="00086001"/>
    <w:rsid w:val="000864C4"/>
    <w:rsid w:val="0008690E"/>
    <w:rsid w:val="00086978"/>
    <w:rsid w:val="0008709A"/>
    <w:rsid w:val="00087505"/>
    <w:rsid w:val="00087644"/>
    <w:rsid w:val="0008771F"/>
    <w:rsid w:val="000903F5"/>
    <w:rsid w:val="00090CD9"/>
    <w:rsid w:val="00090E63"/>
    <w:rsid w:val="00091003"/>
    <w:rsid w:val="0009174B"/>
    <w:rsid w:val="00091E1D"/>
    <w:rsid w:val="000923B4"/>
    <w:rsid w:val="000923B8"/>
    <w:rsid w:val="000927B3"/>
    <w:rsid w:val="00092967"/>
    <w:rsid w:val="00092C1D"/>
    <w:rsid w:val="000936BC"/>
    <w:rsid w:val="00093E80"/>
    <w:rsid w:val="0009440D"/>
    <w:rsid w:val="00094613"/>
    <w:rsid w:val="000947E1"/>
    <w:rsid w:val="00095249"/>
    <w:rsid w:val="00095AC1"/>
    <w:rsid w:val="00095CB2"/>
    <w:rsid w:val="000967BF"/>
    <w:rsid w:val="000972EB"/>
    <w:rsid w:val="00097333"/>
    <w:rsid w:val="000A025E"/>
    <w:rsid w:val="000A02F2"/>
    <w:rsid w:val="000A0556"/>
    <w:rsid w:val="000A07E2"/>
    <w:rsid w:val="000A1575"/>
    <w:rsid w:val="000A1935"/>
    <w:rsid w:val="000A24F9"/>
    <w:rsid w:val="000A26CA"/>
    <w:rsid w:val="000A26D2"/>
    <w:rsid w:val="000A292D"/>
    <w:rsid w:val="000A2FEB"/>
    <w:rsid w:val="000A3339"/>
    <w:rsid w:val="000A3474"/>
    <w:rsid w:val="000A3883"/>
    <w:rsid w:val="000A403B"/>
    <w:rsid w:val="000A48E8"/>
    <w:rsid w:val="000A4DA8"/>
    <w:rsid w:val="000A5344"/>
    <w:rsid w:val="000A5736"/>
    <w:rsid w:val="000A69F1"/>
    <w:rsid w:val="000A6D1D"/>
    <w:rsid w:val="000A71CC"/>
    <w:rsid w:val="000A7385"/>
    <w:rsid w:val="000A7D2C"/>
    <w:rsid w:val="000B0760"/>
    <w:rsid w:val="000B0B77"/>
    <w:rsid w:val="000B0CC4"/>
    <w:rsid w:val="000B1332"/>
    <w:rsid w:val="000B15FD"/>
    <w:rsid w:val="000B235F"/>
    <w:rsid w:val="000B262C"/>
    <w:rsid w:val="000B28BF"/>
    <w:rsid w:val="000B295F"/>
    <w:rsid w:val="000B2A1C"/>
    <w:rsid w:val="000B4922"/>
    <w:rsid w:val="000B4C99"/>
    <w:rsid w:val="000B5E0C"/>
    <w:rsid w:val="000B5EC0"/>
    <w:rsid w:val="000B6406"/>
    <w:rsid w:val="000B6D19"/>
    <w:rsid w:val="000B703F"/>
    <w:rsid w:val="000B70CC"/>
    <w:rsid w:val="000B7647"/>
    <w:rsid w:val="000C01D1"/>
    <w:rsid w:val="000C0364"/>
    <w:rsid w:val="000C05AE"/>
    <w:rsid w:val="000C0730"/>
    <w:rsid w:val="000C07F8"/>
    <w:rsid w:val="000C0C56"/>
    <w:rsid w:val="000C1AFB"/>
    <w:rsid w:val="000C2006"/>
    <w:rsid w:val="000C21F1"/>
    <w:rsid w:val="000C249D"/>
    <w:rsid w:val="000C2572"/>
    <w:rsid w:val="000C2A14"/>
    <w:rsid w:val="000C2D94"/>
    <w:rsid w:val="000C2F19"/>
    <w:rsid w:val="000C2F44"/>
    <w:rsid w:val="000C3DE6"/>
    <w:rsid w:val="000C452B"/>
    <w:rsid w:val="000C4C52"/>
    <w:rsid w:val="000C4D91"/>
    <w:rsid w:val="000C5AD6"/>
    <w:rsid w:val="000C5F76"/>
    <w:rsid w:val="000C69B3"/>
    <w:rsid w:val="000C7345"/>
    <w:rsid w:val="000C7505"/>
    <w:rsid w:val="000C7820"/>
    <w:rsid w:val="000D0989"/>
    <w:rsid w:val="000D0D67"/>
    <w:rsid w:val="000D116F"/>
    <w:rsid w:val="000D1777"/>
    <w:rsid w:val="000D1A3F"/>
    <w:rsid w:val="000D1BC5"/>
    <w:rsid w:val="000D1DA4"/>
    <w:rsid w:val="000D213D"/>
    <w:rsid w:val="000D2A18"/>
    <w:rsid w:val="000D3761"/>
    <w:rsid w:val="000D3A30"/>
    <w:rsid w:val="000D4004"/>
    <w:rsid w:val="000D42BB"/>
    <w:rsid w:val="000D4AE2"/>
    <w:rsid w:val="000D55A2"/>
    <w:rsid w:val="000D5901"/>
    <w:rsid w:val="000D5A34"/>
    <w:rsid w:val="000D5CD7"/>
    <w:rsid w:val="000D6881"/>
    <w:rsid w:val="000D6B25"/>
    <w:rsid w:val="000D6CB6"/>
    <w:rsid w:val="000D756A"/>
    <w:rsid w:val="000D75B9"/>
    <w:rsid w:val="000E064A"/>
    <w:rsid w:val="000E08CC"/>
    <w:rsid w:val="000E0B23"/>
    <w:rsid w:val="000E0D0A"/>
    <w:rsid w:val="000E0DA7"/>
    <w:rsid w:val="000E0FEC"/>
    <w:rsid w:val="000E154B"/>
    <w:rsid w:val="000E17EE"/>
    <w:rsid w:val="000E1DC7"/>
    <w:rsid w:val="000E2752"/>
    <w:rsid w:val="000E2801"/>
    <w:rsid w:val="000E2843"/>
    <w:rsid w:val="000E287C"/>
    <w:rsid w:val="000E29C1"/>
    <w:rsid w:val="000E2A73"/>
    <w:rsid w:val="000E35CB"/>
    <w:rsid w:val="000E440E"/>
    <w:rsid w:val="000E44C5"/>
    <w:rsid w:val="000E49FA"/>
    <w:rsid w:val="000E5BF1"/>
    <w:rsid w:val="000E66AA"/>
    <w:rsid w:val="000E677E"/>
    <w:rsid w:val="000E7388"/>
    <w:rsid w:val="000E7848"/>
    <w:rsid w:val="000F064A"/>
    <w:rsid w:val="000F0C07"/>
    <w:rsid w:val="000F1829"/>
    <w:rsid w:val="000F1A2C"/>
    <w:rsid w:val="000F1E87"/>
    <w:rsid w:val="000F2282"/>
    <w:rsid w:val="000F2E9F"/>
    <w:rsid w:val="000F3BBB"/>
    <w:rsid w:val="000F3D58"/>
    <w:rsid w:val="000F3FA6"/>
    <w:rsid w:val="000F4110"/>
    <w:rsid w:val="000F45D5"/>
    <w:rsid w:val="000F4DC4"/>
    <w:rsid w:val="000F5096"/>
    <w:rsid w:val="000F5D8C"/>
    <w:rsid w:val="000F644F"/>
    <w:rsid w:val="000F657E"/>
    <w:rsid w:val="000F6D51"/>
    <w:rsid w:val="000F6D5F"/>
    <w:rsid w:val="00100623"/>
    <w:rsid w:val="00100924"/>
    <w:rsid w:val="00100FBD"/>
    <w:rsid w:val="00101164"/>
    <w:rsid w:val="00101658"/>
    <w:rsid w:val="001016C4"/>
    <w:rsid w:val="00101DF6"/>
    <w:rsid w:val="00102248"/>
    <w:rsid w:val="0010248D"/>
    <w:rsid w:val="001025CD"/>
    <w:rsid w:val="001027DA"/>
    <w:rsid w:val="00102F98"/>
    <w:rsid w:val="00103087"/>
    <w:rsid w:val="00103170"/>
    <w:rsid w:val="001035A8"/>
    <w:rsid w:val="001037EA"/>
    <w:rsid w:val="00103B0E"/>
    <w:rsid w:val="00103FAD"/>
    <w:rsid w:val="001042F8"/>
    <w:rsid w:val="001047E6"/>
    <w:rsid w:val="00104980"/>
    <w:rsid w:val="00104D1F"/>
    <w:rsid w:val="001053CB"/>
    <w:rsid w:val="001055CB"/>
    <w:rsid w:val="0010577B"/>
    <w:rsid w:val="0010692C"/>
    <w:rsid w:val="00106D4D"/>
    <w:rsid w:val="00106DFB"/>
    <w:rsid w:val="00106E64"/>
    <w:rsid w:val="00107022"/>
    <w:rsid w:val="001071F3"/>
    <w:rsid w:val="001075A3"/>
    <w:rsid w:val="001079F8"/>
    <w:rsid w:val="00107F5F"/>
    <w:rsid w:val="0011014B"/>
    <w:rsid w:val="001109C7"/>
    <w:rsid w:val="00110BC2"/>
    <w:rsid w:val="00110BF0"/>
    <w:rsid w:val="00110DD8"/>
    <w:rsid w:val="00110FFE"/>
    <w:rsid w:val="00111076"/>
    <w:rsid w:val="00111FF6"/>
    <w:rsid w:val="001129FB"/>
    <w:rsid w:val="00113265"/>
    <w:rsid w:val="0011392F"/>
    <w:rsid w:val="00113E9B"/>
    <w:rsid w:val="0011439D"/>
    <w:rsid w:val="00114C2C"/>
    <w:rsid w:val="0011584F"/>
    <w:rsid w:val="001166B7"/>
    <w:rsid w:val="00116733"/>
    <w:rsid w:val="0011680D"/>
    <w:rsid w:val="00116BA0"/>
    <w:rsid w:val="00116F6D"/>
    <w:rsid w:val="001175C5"/>
    <w:rsid w:val="001177F3"/>
    <w:rsid w:val="00117FE3"/>
    <w:rsid w:val="00120128"/>
    <w:rsid w:val="0012027B"/>
    <w:rsid w:val="00120B99"/>
    <w:rsid w:val="00120C60"/>
    <w:rsid w:val="0012182A"/>
    <w:rsid w:val="00121B71"/>
    <w:rsid w:val="00121BA8"/>
    <w:rsid w:val="00122C4A"/>
    <w:rsid w:val="0012303F"/>
    <w:rsid w:val="0012393D"/>
    <w:rsid w:val="00123A30"/>
    <w:rsid w:val="001240FC"/>
    <w:rsid w:val="00124128"/>
    <w:rsid w:val="001242C2"/>
    <w:rsid w:val="00124896"/>
    <w:rsid w:val="001249CE"/>
    <w:rsid w:val="00124CC3"/>
    <w:rsid w:val="00124D56"/>
    <w:rsid w:val="001251DE"/>
    <w:rsid w:val="00125D2E"/>
    <w:rsid w:val="00125E08"/>
    <w:rsid w:val="00126D69"/>
    <w:rsid w:val="001275C1"/>
    <w:rsid w:val="001276EF"/>
    <w:rsid w:val="00127EB1"/>
    <w:rsid w:val="00130A76"/>
    <w:rsid w:val="00130D57"/>
    <w:rsid w:val="00130DA1"/>
    <w:rsid w:val="00131802"/>
    <w:rsid w:val="00132177"/>
    <w:rsid w:val="0013260D"/>
    <w:rsid w:val="001330B6"/>
    <w:rsid w:val="001331E6"/>
    <w:rsid w:val="00133475"/>
    <w:rsid w:val="001339AF"/>
    <w:rsid w:val="00133CFD"/>
    <w:rsid w:val="001349E2"/>
    <w:rsid w:val="00135591"/>
    <w:rsid w:val="001355CD"/>
    <w:rsid w:val="00135850"/>
    <w:rsid w:val="00135867"/>
    <w:rsid w:val="00136414"/>
    <w:rsid w:val="0013656D"/>
    <w:rsid w:val="0013692B"/>
    <w:rsid w:val="00136E5E"/>
    <w:rsid w:val="001370D9"/>
    <w:rsid w:val="0013757B"/>
    <w:rsid w:val="0013799F"/>
    <w:rsid w:val="001407DE"/>
    <w:rsid w:val="00140C88"/>
    <w:rsid w:val="00140CE3"/>
    <w:rsid w:val="00140EB6"/>
    <w:rsid w:val="00141759"/>
    <w:rsid w:val="00141D2E"/>
    <w:rsid w:val="00141F52"/>
    <w:rsid w:val="00142244"/>
    <w:rsid w:val="0014261A"/>
    <w:rsid w:val="001427B4"/>
    <w:rsid w:val="00142959"/>
    <w:rsid w:val="00143034"/>
    <w:rsid w:val="00143B77"/>
    <w:rsid w:val="00143B8F"/>
    <w:rsid w:val="00143F1E"/>
    <w:rsid w:val="0014438A"/>
    <w:rsid w:val="0014486B"/>
    <w:rsid w:val="00144DA6"/>
    <w:rsid w:val="00144DD2"/>
    <w:rsid w:val="00146399"/>
    <w:rsid w:val="00146523"/>
    <w:rsid w:val="0014743B"/>
    <w:rsid w:val="00147652"/>
    <w:rsid w:val="00147662"/>
    <w:rsid w:val="00147FF9"/>
    <w:rsid w:val="00150493"/>
    <w:rsid w:val="00150EC7"/>
    <w:rsid w:val="00151429"/>
    <w:rsid w:val="00151F5A"/>
    <w:rsid w:val="00152356"/>
    <w:rsid w:val="00152B5F"/>
    <w:rsid w:val="00152BFB"/>
    <w:rsid w:val="00152EB7"/>
    <w:rsid w:val="00153BBA"/>
    <w:rsid w:val="00153F4E"/>
    <w:rsid w:val="0015475A"/>
    <w:rsid w:val="001547DA"/>
    <w:rsid w:val="00154EA8"/>
    <w:rsid w:val="001555AF"/>
    <w:rsid w:val="00155ABA"/>
    <w:rsid w:val="00155DC0"/>
    <w:rsid w:val="00156557"/>
    <w:rsid w:val="00156760"/>
    <w:rsid w:val="00156834"/>
    <w:rsid w:val="00156B9A"/>
    <w:rsid w:val="0015719F"/>
    <w:rsid w:val="00157C6B"/>
    <w:rsid w:val="00157F56"/>
    <w:rsid w:val="0016030F"/>
    <w:rsid w:val="00161364"/>
    <w:rsid w:val="00161445"/>
    <w:rsid w:val="00161666"/>
    <w:rsid w:val="001616E2"/>
    <w:rsid w:val="00162364"/>
    <w:rsid w:val="001623D4"/>
    <w:rsid w:val="00162488"/>
    <w:rsid w:val="00162702"/>
    <w:rsid w:val="0016281F"/>
    <w:rsid w:val="00162D69"/>
    <w:rsid w:val="001632BE"/>
    <w:rsid w:val="001635C7"/>
    <w:rsid w:val="0016381B"/>
    <w:rsid w:val="00163A2B"/>
    <w:rsid w:val="00163A98"/>
    <w:rsid w:val="001643D9"/>
    <w:rsid w:val="00164D34"/>
    <w:rsid w:val="001657DB"/>
    <w:rsid w:val="00165BF2"/>
    <w:rsid w:val="00165D05"/>
    <w:rsid w:val="00165DFB"/>
    <w:rsid w:val="00166BDD"/>
    <w:rsid w:val="001674A4"/>
    <w:rsid w:val="00167621"/>
    <w:rsid w:val="0016767F"/>
    <w:rsid w:val="00167FC5"/>
    <w:rsid w:val="0017003E"/>
    <w:rsid w:val="0017068F"/>
    <w:rsid w:val="001706CA"/>
    <w:rsid w:val="0017098D"/>
    <w:rsid w:val="0017143F"/>
    <w:rsid w:val="00171858"/>
    <w:rsid w:val="001718F6"/>
    <w:rsid w:val="00171A09"/>
    <w:rsid w:val="0017205F"/>
    <w:rsid w:val="00172302"/>
    <w:rsid w:val="001725E4"/>
    <w:rsid w:val="0017277D"/>
    <w:rsid w:val="00172ECA"/>
    <w:rsid w:val="0017323C"/>
    <w:rsid w:val="0017332B"/>
    <w:rsid w:val="00173C70"/>
    <w:rsid w:val="00173F5F"/>
    <w:rsid w:val="001740FC"/>
    <w:rsid w:val="00174A80"/>
    <w:rsid w:val="00174C84"/>
    <w:rsid w:val="0017569C"/>
    <w:rsid w:val="001757BE"/>
    <w:rsid w:val="001771A3"/>
    <w:rsid w:val="00177512"/>
    <w:rsid w:val="001804C5"/>
    <w:rsid w:val="001804CC"/>
    <w:rsid w:val="00180A2D"/>
    <w:rsid w:val="0018124E"/>
    <w:rsid w:val="00181EDC"/>
    <w:rsid w:val="0018236B"/>
    <w:rsid w:val="00182677"/>
    <w:rsid w:val="001831BD"/>
    <w:rsid w:val="00183672"/>
    <w:rsid w:val="00183D88"/>
    <w:rsid w:val="00184CD9"/>
    <w:rsid w:val="0018504A"/>
    <w:rsid w:val="001851C4"/>
    <w:rsid w:val="00185BC1"/>
    <w:rsid w:val="00185D1A"/>
    <w:rsid w:val="00186264"/>
    <w:rsid w:val="001862C8"/>
    <w:rsid w:val="00186733"/>
    <w:rsid w:val="001869E6"/>
    <w:rsid w:val="00186BD0"/>
    <w:rsid w:val="00186BD7"/>
    <w:rsid w:val="0018722C"/>
    <w:rsid w:val="0018763C"/>
    <w:rsid w:val="0019046C"/>
    <w:rsid w:val="00190879"/>
    <w:rsid w:val="001908F4"/>
    <w:rsid w:val="00191729"/>
    <w:rsid w:val="00191B2E"/>
    <w:rsid w:val="00191CEF"/>
    <w:rsid w:val="00192173"/>
    <w:rsid w:val="00192D9A"/>
    <w:rsid w:val="00192E4A"/>
    <w:rsid w:val="0019346C"/>
    <w:rsid w:val="00193546"/>
    <w:rsid w:val="00193772"/>
    <w:rsid w:val="001938A9"/>
    <w:rsid w:val="001938F8"/>
    <w:rsid w:val="00193CEA"/>
    <w:rsid w:val="00194085"/>
    <w:rsid w:val="001948C5"/>
    <w:rsid w:val="001954A7"/>
    <w:rsid w:val="00195547"/>
    <w:rsid w:val="00195723"/>
    <w:rsid w:val="00195824"/>
    <w:rsid w:val="001958A3"/>
    <w:rsid w:val="00195B27"/>
    <w:rsid w:val="00195C50"/>
    <w:rsid w:val="00195DA2"/>
    <w:rsid w:val="001967A0"/>
    <w:rsid w:val="00196D22"/>
    <w:rsid w:val="00196D59"/>
    <w:rsid w:val="00196ECE"/>
    <w:rsid w:val="001974ED"/>
    <w:rsid w:val="001975A0"/>
    <w:rsid w:val="00197AB2"/>
    <w:rsid w:val="00197D32"/>
    <w:rsid w:val="00197E06"/>
    <w:rsid w:val="001A0468"/>
    <w:rsid w:val="001A0D16"/>
    <w:rsid w:val="001A1C3A"/>
    <w:rsid w:val="001A1E82"/>
    <w:rsid w:val="001A2614"/>
    <w:rsid w:val="001A2D7A"/>
    <w:rsid w:val="001A2FA5"/>
    <w:rsid w:val="001A34F4"/>
    <w:rsid w:val="001A35F2"/>
    <w:rsid w:val="001A38FA"/>
    <w:rsid w:val="001A43C7"/>
    <w:rsid w:val="001A4481"/>
    <w:rsid w:val="001A4636"/>
    <w:rsid w:val="001A4A76"/>
    <w:rsid w:val="001A5FD0"/>
    <w:rsid w:val="001A621C"/>
    <w:rsid w:val="001A66BF"/>
    <w:rsid w:val="001A6C5C"/>
    <w:rsid w:val="001A6CA5"/>
    <w:rsid w:val="001A6CF3"/>
    <w:rsid w:val="001A70C1"/>
    <w:rsid w:val="001A72AC"/>
    <w:rsid w:val="001A72EC"/>
    <w:rsid w:val="001A7952"/>
    <w:rsid w:val="001A7986"/>
    <w:rsid w:val="001A7CD8"/>
    <w:rsid w:val="001B015B"/>
    <w:rsid w:val="001B0F00"/>
    <w:rsid w:val="001B19FD"/>
    <w:rsid w:val="001B1CE9"/>
    <w:rsid w:val="001B1E4E"/>
    <w:rsid w:val="001B26FB"/>
    <w:rsid w:val="001B2A33"/>
    <w:rsid w:val="001B3391"/>
    <w:rsid w:val="001B3B72"/>
    <w:rsid w:val="001B3FDA"/>
    <w:rsid w:val="001B4F73"/>
    <w:rsid w:val="001B53D4"/>
    <w:rsid w:val="001B563A"/>
    <w:rsid w:val="001B644A"/>
    <w:rsid w:val="001B65D3"/>
    <w:rsid w:val="001B6D29"/>
    <w:rsid w:val="001B6D4E"/>
    <w:rsid w:val="001B7C73"/>
    <w:rsid w:val="001C016B"/>
    <w:rsid w:val="001C0B9D"/>
    <w:rsid w:val="001C147D"/>
    <w:rsid w:val="001C1A03"/>
    <w:rsid w:val="001C1EFA"/>
    <w:rsid w:val="001C1F65"/>
    <w:rsid w:val="001C287D"/>
    <w:rsid w:val="001C28C8"/>
    <w:rsid w:val="001C34C2"/>
    <w:rsid w:val="001C3710"/>
    <w:rsid w:val="001C3F3A"/>
    <w:rsid w:val="001C4363"/>
    <w:rsid w:val="001C47FB"/>
    <w:rsid w:val="001C4886"/>
    <w:rsid w:val="001C4919"/>
    <w:rsid w:val="001C49A3"/>
    <w:rsid w:val="001C50B0"/>
    <w:rsid w:val="001C5324"/>
    <w:rsid w:val="001C560F"/>
    <w:rsid w:val="001C5CC1"/>
    <w:rsid w:val="001C5CD4"/>
    <w:rsid w:val="001C5E4E"/>
    <w:rsid w:val="001C6811"/>
    <w:rsid w:val="001C6D97"/>
    <w:rsid w:val="001C6E4E"/>
    <w:rsid w:val="001C7362"/>
    <w:rsid w:val="001C7885"/>
    <w:rsid w:val="001C7993"/>
    <w:rsid w:val="001C7E6C"/>
    <w:rsid w:val="001D069B"/>
    <w:rsid w:val="001D075D"/>
    <w:rsid w:val="001D0A53"/>
    <w:rsid w:val="001D0CBC"/>
    <w:rsid w:val="001D11E5"/>
    <w:rsid w:val="001D122D"/>
    <w:rsid w:val="001D2995"/>
    <w:rsid w:val="001D4927"/>
    <w:rsid w:val="001D4B89"/>
    <w:rsid w:val="001D4F72"/>
    <w:rsid w:val="001D57B0"/>
    <w:rsid w:val="001D5C20"/>
    <w:rsid w:val="001D5C87"/>
    <w:rsid w:val="001D5C93"/>
    <w:rsid w:val="001D61EC"/>
    <w:rsid w:val="001D7175"/>
    <w:rsid w:val="001D72D3"/>
    <w:rsid w:val="001D77BA"/>
    <w:rsid w:val="001D7954"/>
    <w:rsid w:val="001D7A79"/>
    <w:rsid w:val="001D7CC9"/>
    <w:rsid w:val="001E0E9D"/>
    <w:rsid w:val="001E17E7"/>
    <w:rsid w:val="001E18C0"/>
    <w:rsid w:val="001E194F"/>
    <w:rsid w:val="001E1C97"/>
    <w:rsid w:val="001E1D88"/>
    <w:rsid w:val="001E20FB"/>
    <w:rsid w:val="001E265F"/>
    <w:rsid w:val="001E35D1"/>
    <w:rsid w:val="001E3702"/>
    <w:rsid w:val="001E3D6A"/>
    <w:rsid w:val="001E3F63"/>
    <w:rsid w:val="001E4070"/>
    <w:rsid w:val="001E4C3B"/>
    <w:rsid w:val="001E4D97"/>
    <w:rsid w:val="001E501E"/>
    <w:rsid w:val="001E5588"/>
    <w:rsid w:val="001E57E9"/>
    <w:rsid w:val="001E6136"/>
    <w:rsid w:val="001E6475"/>
    <w:rsid w:val="001E651A"/>
    <w:rsid w:val="001E74FC"/>
    <w:rsid w:val="001E768A"/>
    <w:rsid w:val="001E791A"/>
    <w:rsid w:val="001E7BB9"/>
    <w:rsid w:val="001E7C42"/>
    <w:rsid w:val="001F066B"/>
    <w:rsid w:val="001F0A29"/>
    <w:rsid w:val="001F2744"/>
    <w:rsid w:val="001F3282"/>
    <w:rsid w:val="001F36BC"/>
    <w:rsid w:val="001F3D3F"/>
    <w:rsid w:val="001F482C"/>
    <w:rsid w:val="001F4DA9"/>
    <w:rsid w:val="001F4DC9"/>
    <w:rsid w:val="001F51FA"/>
    <w:rsid w:val="001F523D"/>
    <w:rsid w:val="001F532C"/>
    <w:rsid w:val="001F563F"/>
    <w:rsid w:val="001F5647"/>
    <w:rsid w:val="001F571E"/>
    <w:rsid w:val="001F60C9"/>
    <w:rsid w:val="001F61E6"/>
    <w:rsid w:val="001F6EED"/>
    <w:rsid w:val="001F718B"/>
    <w:rsid w:val="001F73E3"/>
    <w:rsid w:val="002003E1"/>
    <w:rsid w:val="002007B6"/>
    <w:rsid w:val="00200FCC"/>
    <w:rsid w:val="00201012"/>
    <w:rsid w:val="00201285"/>
    <w:rsid w:val="00201AEA"/>
    <w:rsid w:val="00201B3D"/>
    <w:rsid w:val="00201DF1"/>
    <w:rsid w:val="00202297"/>
    <w:rsid w:val="002024F8"/>
    <w:rsid w:val="002028BF"/>
    <w:rsid w:val="00202D14"/>
    <w:rsid w:val="00202D6A"/>
    <w:rsid w:val="0020313C"/>
    <w:rsid w:val="0020339F"/>
    <w:rsid w:val="00203815"/>
    <w:rsid w:val="00203A5F"/>
    <w:rsid w:val="002042A7"/>
    <w:rsid w:val="002048F6"/>
    <w:rsid w:val="00204E19"/>
    <w:rsid w:val="00205154"/>
    <w:rsid w:val="002061AD"/>
    <w:rsid w:val="00206254"/>
    <w:rsid w:val="0020632B"/>
    <w:rsid w:val="0020636B"/>
    <w:rsid w:val="00206716"/>
    <w:rsid w:val="00206A4B"/>
    <w:rsid w:val="00206C7B"/>
    <w:rsid w:val="002077EB"/>
    <w:rsid w:val="00207934"/>
    <w:rsid w:val="00207DC2"/>
    <w:rsid w:val="00207F79"/>
    <w:rsid w:val="002103DE"/>
    <w:rsid w:val="00210532"/>
    <w:rsid w:val="00210CD1"/>
    <w:rsid w:val="00210CEF"/>
    <w:rsid w:val="00210D36"/>
    <w:rsid w:val="00211083"/>
    <w:rsid w:val="00211569"/>
    <w:rsid w:val="002124FE"/>
    <w:rsid w:val="002125AD"/>
    <w:rsid w:val="0021281F"/>
    <w:rsid w:val="00212893"/>
    <w:rsid w:val="00212922"/>
    <w:rsid w:val="00213498"/>
    <w:rsid w:val="002139B5"/>
    <w:rsid w:val="00213BF7"/>
    <w:rsid w:val="00213C5E"/>
    <w:rsid w:val="00213E2C"/>
    <w:rsid w:val="00214424"/>
    <w:rsid w:val="0021444F"/>
    <w:rsid w:val="002155BB"/>
    <w:rsid w:val="0021572B"/>
    <w:rsid w:val="00215BA9"/>
    <w:rsid w:val="002161B3"/>
    <w:rsid w:val="00216F17"/>
    <w:rsid w:val="00217054"/>
    <w:rsid w:val="00217FB4"/>
    <w:rsid w:val="00220309"/>
    <w:rsid w:val="0022091E"/>
    <w:rsid w:val="0022097C"/>
    <w:rsid w:val="00220D86"/>
    <w:rsid w:val="00220DC9"/>
    <w:rsid w:val="002220C8"/>
    <w:rsid w:val="00222129"/>
    <w:rsid w:val="0022273D"/>
    <w:rsid w:val="002227B8"/>
    <w:rsid w:val="00222882"/>
    <w:rsid w:val="00222BE4"/>
    <w:rsid w:val="00222EA1"/>
    <w:rsid w:val="0022347A"/>
    <w:rsid w:val="002235E1"/>
    <w:rsid w:val="00223AD8"/>
    <w:rsid w:val="00223F0A"/>
    <w:rsid w:val="002240CF"/>
    <w:rsid w:val="002241EE"/>
    <w:rsid w:val="00224656"/>
    <w:rsid w:val="00224FEB"/>
    <w:rsid w:val="002250E4"/>
    <w:rsid w:val="0022522A"/>
    <w:rsid w:val="00225649"/>
    <w:rsid w:val="0022569E"/>
    <w:rsid w:val="0022597B"/>
    <w:rsid w:val="00225A71"/>
    <w:rsid w:val="00226327"/>
    <w:rsid w:val="00226BD5"/>
    <w:rsid w:val="00226C9E"/>
    <w:rsid w:val="0022755B"/>
    <w:rsid w:val="00227E76"/>
    <w:rsid w:val="002303C6"/>
    <w:rsid w:val="00231011"/>
    <w:rsid w:val="0023112B"/>
    <w:rsid w:val="002312FE"/>
    <w:rsid w:val="002318D8"/>
    <w:rsid w:val="00231A51"/>
    <w:rsid w:val="002331B5"/>
    <w:rsid w:val="00233417"/>
    <w:rsid w:val="00233C3A"/>
    <w:rsid w:val="00233CCD"/>
    <w:rsid w:val="00233F48"/>
    <w:rsid w:val="00234529"/>
    <w:rsid w:val="00234C14"/>
    <w:rsid w:val="00234C88"/>
    <w:rsid w:val="00234E66"/>
    <w:rsid w:val="00234EAC"/>
    <w:rsid w:val="00234F98"/>
    <w:rsid w:val="002350C5"/>
    <w:rsid w:val="002354B7"/>
    <w:rsid w:val="002354C5"/>
    <w:rsid w:val="0023562F"/>
    <w:rsid w:val="002356D1"/>
    <w:rsid w:val="00236B1E"/>
    <w:rsid w:val="00236BF0"/>
    <w:rsid w:val="00236BF2"/>
    <w:rsid w:val="00236BF4"/>
    <w:rsid w:val="002375D1"/>
    <w:rsid w:val="0023785F"/>
    <w:rsid w:val="00237A3C"/>
    <w:rsid w:val="00240748"/>
    <w:rsid w:val="00240DD0"/>
    <w:rsid w:val="00240FC2"/>
    <w:rsid w:val="00241898"/>
    <w:rsid w:val="002419FE"/>
    <w:rsid w:val="00241FE0"/>
    <w:rsid w:val="00242114"/>
    <w:rsid w:val="002422D0"/>
    <w:rsid w:val="002422F4"/>
    <w:rsid w:val="002423EC"/>
    <w:rsid w:val="002436A7"/>
    <w:rsid w:val="00243C0E"/>
    <w:rsid w:val="00243EB4"/>
    <w:rsid w:val="00244A68"/>
    <w:rsid w:val="0024507E"/>
    <w:rsid w:val="0024539C"/>
    <w:rsid w:val="0024554C"/>
    <w:rsid w:val="00245C19"/>
    <w:rsid w:val="00245C3B"/>
    <w:rsid w:val="00245CDB"/>
    <w:rsid w:val="00245EEA"/>
    <w:rsid w:val="00246E05"/>
    <w:rsid w:val="0024704F"/>
    <w:rsid w:val="002472CF"/>
    <w:rsid w:val="0024798D"/>
    <w:rsid w:val="00250F60"/>
    <w:rsid w:val="002510F7"/>
    <w:rsid w:val="002511ED"/>
    <w:rsid w:val="00251AE8"/>
    <w:rsid w:val="00251D72"/>
    <w:rsid w:val="00252597"/>
    <w:rsid w:val="0025292E"/>
    <w:rsid w:val="00252A06"/>
    <w:rsid w:val="00252CC1"/>
    <w:rsid w:val="002530A7"/>
    <w:rsid w:val="0025321E"/>
    <w:rsid w:val="002532AC"/>
    <w:rsid w:val="002533C2"/>
    <w:rsid w:val="00253647"/>
    <w:rsid w:val="00253899"/>
    <w:rsid w:val="00253902"/>
    <w:rsid w:val="00253CAA"/>
    <w:rsid w:val="002553C0"/>
    <w:rsid w:val="00255568"/>
    <w:rsid w:val="0025568B"/>
    <w:rsid w:val="00255A0C"/>
    <w:rsid w:val="0025691E"/>
    <w:rsid w:val="00256AD8"/>
    <w:rsid w:val="002571D7"/>
    <w:rsid w:val="00257487"/>
    <w:rsid w:val="00257830"/>
    <w:rsid w:val="00257A15"/>
    <w:rsid w:val="00257B3A"/>
    <w:rsid w:val="00257B3D"/>
    <w:rsid w:val="002605F2"/>
    <w:rsid w:val="00260AAC"/>
    <w:rsid w:val="00260AFC"/>
    <w:rsid w:val="002610F6"/>
    <w:rsid w:val="00261379"/>
    <w:rsid w:val="00261864"/>
    <w:rsid w:val="00261996"/>
    <w:rsid w:val="00261A69"/>
    <w:rsid w:val="0026274E"/>
    <w:rsid w:val="0026318B"/>
    <w:rsid w:val="00263450"/>
    <w:rsid w:val="00263B5D"/>
    <w:rsid w:val="00263C6B"/>
    <w:rsid w:val="00263D22"/>
    <w:rsid w:val="00263E13"/>
    <w:rsid w:val="00264406"/>
    <w:rsid w:val="00264413"/>
    <w:rsid w:val="002648F6"/>
    <w:rsid w:val="00264981"/>
    <w:rsid w:val="00264A16"/>
    <w:rsid w:val="00264AC0"/>
    <w:rsid w:val="002651C9"/>
    <w:rsid w:val="002653D1"/>
    <w:rsid w:val="002656BE"/>
    <w:rsid w:val="00265A4C"/>
    <w:rsid w:val="0026608B"/>
    <w:rsid w:val="002663F2"/>
    <w:rsid w:val="00266A9F"/>
    <w:rsid w:val="00266D8F"/>
    <w:rsid w:val="0026704E"/>
    <w:rsid w:val="002677F5"/>
    <w:rsid w:val="00267A59"/>
    <w:rsid w:val="00267FC4"/>
    <w:rsid w:val="002701B3"/>
    <w:rsid w:val="0027037A"/>
    <w:rsid w:val="0027055C"/>
    <w:rsid w:val="00270696"/>
    <w:rsid w:val="002707A9"/>
    <w:rsid w:val="00270A48"/>
    <w:rsid w:val="0027112F"/>
    <w:rsid w:val="002712E1"/>
    <w:rsid w:val="00271622"/>
    <w:rsid w:val="002720B4"/>
    <w:rsid w:val="00272493"/>
    <w:rsid w:val="00272C1A"/>
    <w:rsid w:val="00273084"/>
    <w:rsid w:val="00274E64"/>
    <w:rsid w:val="002750E4"/>
    <w:rsid w:val="0027519F"/>
    <w:rsid w:val="0027574F"/>
    <w:rsid w:val="00275BC1"/>
    <w:rsid w:val="00275DA7"/>
    <w:rsid w:val="00276BDD"/>
    <w:rsid w:val="00276E27"/>
    <w:rsid w:val="0027748C"/>
    <w:rsid w:val="00280359"/>
    <w:rsid w:val="002807A4"/>
    <w:rsid w:val="0028094A"/>
    <w:rsid w:val="002811B3"/>
    <w:rsid w:val="002814A2"/>
    <w:rsid w:val="00281586"/>
    <w:rsid w:val="002815FB"/>
    <w:rsid w:val="002818AA"/>
    <w:rsid w:val="00281C29"/>
    <w:rsid w:val="00281DD6"/>
    <w:rsid w:val="00281E82"/>
    <w:rsid w:val="002821B2"/>
    <w:rsid w:val="002824B0"/>
    <w:rsid w:val="00282AAF"/>
    <w:rsid w:val="002835DF"/>
    <w:rsid w:val="002837E7"/>
    <w:rsid w:val="00283B59"/>
    <w:rsid w:val="00283C8E"/>
    <w:rsid w:val="00284099"/>
    <w:rsid w:val="002842B2"/>
    <w:rsid w:val="00284BF9"/>
    <w:rsid w:val="00284CD6"/>
    <w:rsid w:val="00284E92"/>
    <w:rsid w:val="00284F4D"/>
    <w:rsid w:val="0028519C"/>
    <w:rsid w:val="0028526D"/>
    <w:rsid w:val="00285A26"/>
    <w:rsid w:val="00286246"/>
    <w:rsid w:val="002862A1"/>
    <w:rsid w:val="00286916"/>
    <w:rsid w:val="00286C74"/>
    <w:rsid w:val="00286C98"/>
    <w:rsid w:val="002875AF"/>
    <w:rsid w:val="0028779B"/>
    <w:rsid w:val="0028796F"/>
    <w:rsid w:val="00287B5E"/>
    <w:rsid w:val="002900D4"/>
    <w:rsid w:val="00291284"/>
    <w:rsid w:val="00291722"/>
    <w:rsid w:val="00291803"/>
    <w:rsid w:val="00291A03"/>
    <w:rsid w:val="00291DCE"/>
    <w:rsid w:val="002928A3"/>
    <w:rsid w:val="00292BBE"/>
    <w:rsid w:val="00293616"/>
    <w:rsid w:val="00293BAF"/>
    <w:rsid w:val="00294089"/>
    <w:rsid w:val="002941AC"/>
    <w:rsid w:val="0029499B"/>
    <w:rsid w:val="00294DDA"/>
    <w:rsid w:val="00295A5E"/>
    <w:rsid w:val="002969A3"/>
    <w:rsid w:val="00296DC6"/>
    <w:rsid w:val="0029724E"/>
    <w:rsid w:val="00297342"/>
    <w:rsid w:val="00297D9B"/>
    <w:rsid w:val="002A0165"/>
    <w:rsid w:val="002A0798"/>
    <w:rsid w:val="002A0806"/>
    <w:rsid w:val="002A0D7F"/>
    <w:rsid w:val="002A111C"/>
    <w:rsid w:val="002A1B37"/>
    <w:rsid w:val="002A1BE1"/>
    <w:rsid w:val="002A1CD3"/>
    <w:rsid w:val="002A1CE3"/>
    <w:rsid w:val="002A254E"/>
    <w:rsid w:val="002A2589"/>
    <w:rsid w:val="002A2EE6"/>
    <w:rsid w:val="002A3E68"/>
    <w:rsid w:val="002A4B8F"/>
    <w:rsid w:val="002A55EB"/>
    <w:rsid w:val="002A67F2"/>
    <w:rsid w:val="002A6994"/>
    <w:rsid w:val="002A6B7A"/>
    <w:rsid w:val="002A707F"/>
    <w:rsid w:val="002A73C4"/>
    <w:rsid w:val="002A73C9"/>
    <w:rsid w:val="002A7B6B"/>
    <w:rsid w:val="002A7CB7"/>
    <w:rsid w:val="002A7F57"/>
    <w:rsid w:val="002B01A3"/>
    <w:rsid w:val="002B09B0"/>
    <w:rsid w:val="002B1016"/>
    <w:rsid w:val="002B193C"/>
    <w:rsid w:val="002B1EEC"/>
    <w:rsid w:val="002B1FC8"/>
    <w:rsid w:val="002B1FE9"/>
    <w:rsid w:val="002B25E0"/>
    <w:rsid w:val="002B293C"/>
    <w:rsid w:val="002B344E"/>
    <w:rsid w:val="002B35AA"/>
    <w:rsid w:val="002B3F29"/>
    <w:rsid w:val="002B40EB"/>
    <w:rsid w:val="002B47AD"/>
    <w:rsid w:val="002B4D31"/>
    <w:rsid w:val="002B58D6"/>
    <w:rsid w:val="002B6319"/>
    <w:rsid w:val="002B6861"/>
    <w:rsid w:val="002B68FE"/>
    <w:rsid w:val="002B6F0D"/>
    <w:rsid w:val="002B7D8E"/>
    <w:rsid w:val="002C0785"/>
    <w:rsid w:val="002C0BE2"/>
    <w:rsid w:val="002C0E58"/>
    <w:rsid w:val="002C1D42"/>
    <w:rsid w:val="002C2179"/>
    <w:rsid w:val="002C2EC0"/>
    <w:rsid w:val="002C31EE"/>
    <w:rsid w:val="002C34AB"/>
    <w:rsid w:val="002C39E4"/>
    <w:rsid w:val="002C3F77"/>
    <w:rsid w:val="002C4064"/>
    <w:rsid w:val="002C4D45"/>
    <w:rsid w:val="002C5678"/>
    <w:rsid w:val="002C6296"/>
    <w:rsid w:val="002C6410"/>
    <w:rsid w:val="002C6754"/>
    <w:rsid w:val="002C684B"/>
    <w:rsid w:val="002C6B10"/>
    <w:rsid w:val="002C6B98"/>
    <w:rsid w:val="002C7940"/>
    <w:rsid w:val="002C7C61"/>
    <w:rsid w:val="002C7CDF"/>
    <w:rsid w:val="002D1D3E"/>
    <w:rsid w:val="002D1E25"/>
    <w:rsid w:val="002D2242"/>
    <w:rsid w:val="002D27BE"/>
    <w:rsid w:val="002D304C"/>
    <w:rsid w:val="002D3C61"/>
    <w:rsid w:val="002D4033"/>
    <w:rsid w:val="002D4905"/>
    <w:rsid w:val="002D4BBB"/>
    <w:rsid w:val="002D4BD9"/>
    <w:rsid w:val="002D4DA5"/>
    <w:rsid w:val="002D4F7F"/>
    <w:rsid w:val="002D507A"/>
    <w:rsid w:val="002D53B0"/>
    <w:rsid w:val="002D59A4"/>
    <w:rsid w:val="002D5B76"/>
    <w:rsid w:val="002D659A"/>
    <w:rsid w:val="002D6A50"/>
    <w:rsid w:val="002D6AC9"/>
    <w:rsid w:val="002D6AEE"/>
    <w:rsid w:val="002D7329"/>
    <w:rsid w:val="002D7442"/>
    <w:rsid w:val="002D75C8"/>
    <w:rsid w:val="002D786A"/>
    <w:rsid w:val="002D7AD1"/>
    <w:rsid w:val="002D7D1C"/>
    <w:rsid w:val="002E0F4B"/>
    <w:rsid w:val="002E153D"/>
    <w:rsid w:val="002E2220"/>
    <w:rsid w:val="002E24D2"/>
    <w:rsid w:val="002E2966"/>
    <w:rsid w:val="002E296D"/>
    <w:rsid w:val="002E2F50"/>
    <w:rsid w:val="002E30D5"/>
    <w:rsid w:val="002E3546"/>
    <w:rsid w:val="002E3DE0"/>
    <w:rsid w:val="002E47B8"/>
    <w:rsid w:val="002E4D1C"/>
    <w:rsid w:val="002E531A"/>
    <w:rsid w:val="002E58C1"/>
    <w:rsid w:val="002E64A1"/>
    <w:rsid w:val="002E6809"/>
    <w:rsid w:val="002E6847"/>
    <w:rsid w:val="002E6B55"/>
    <w:rsid w:val="002E6CC1"/>
    <w:rsid w:val="002E6CC4"/>
    <w:rsid w:val="002E6FF5"/>
    <w:rsid w:val="002E70F9"/>
    <w:rsid w:val="002E7260"/>
    <w:rsid w:val="002E74EC"/>
    <w:rsid w:val="002F013F"/>
    <w:rsid w:val="002F02E6"/>
    <w:rsid w:val="002F0675"/>
    <w:rsid w:val="002F06EF"/>
    <w:rsid w:val="002F0A9E"/>
    <w:rsid w:val="002F0B27"/>
    <w:rsid w:val="002F0F63"/>
    <w:rsid w:val="002F0F76"/>
    <w:rsid w:val="002F0FE8"/>
    <w:rsid w:val="002F11BC"/>
    <w:rsid w:val="002F20A2"/>
    <w:rsid w:val="002F2A42"/>
    <w:rsid w:val="002F2CF8"/>
    <w:rsid w:val="002F330D"/>
    <w:rsid w:val="002F36D7"/>
    <w:rsid w:val="002F3DA0"/>
    <w:rsid w:val="002F3DF1"/>
    <w:rsid w:val="002F3EBA"/>
    <w:rsid w:val="002F40E2"/>
    <w:rsid w:val="002F4231"/>
    <w:rsid w:val="002F467B"/>
    <w:rsid w:val="002F4690"/>
    <w:rsid w:val="002F46C1"/>
    <w:rsid w:val="002F49AB"/>
    <w:rsid w:val="002F49F6"/>
    <w:rsid w:val="002F4DA5"/>
    <w:rsid w:val="002F547D"/>
    <w:rsid w:val="002F5556"/>
    <w:rsid w:val="002F55CB"/>
    <w:rsid w:val="002F5F3D"/>
    <w:rsid w:val="002F5F57"/>
    <w:rsid w:val="002F61AD"/>
    <w:rsid w:val="002F61BB"/>
    <w:rsid w:val="002F6E0E"/>
    <w:rsid w:val="002F785D"/>
    <w:rsid w:val="002F7984"/>
    <w:rsid w:val="002F7E48"/>
    <w:rsid w:val="002F7F19"/>
    <w:rsid w:val="00300E6D"/>
    <w:rsid w:val="00301D31"/>
    <w:rsid w:val="00301D8E"/>
    <w:rsid w:val="00302513"/>
    <w:rsid w:val="00302BD0"/>
    <w:rsid w:val="00302CDB"/>
    <w:rsid w:val="003033A0"/>
    <w:rsid w:val="003034D6"/>
    <w:rsid w:val="00303E77"/>
    <w:rsid w:val="00303EC6"/>
    <w:rsid w:val="0030417C"/>
    <w:rsid w:val="00304D37"/>
    <w:rsid w:val="00304DA1"/>
    <w:rsid w:val="00304F9C"/>
    <w:rsid w:val="00304FC8"/>
    <w:rsid w:val="0030518E"/>
    <w:rsid w:val="003054CB"/>
    <w:rsid w:val="003054D3"/>
    <w:rsid w:val="00305513"/>
    <w:rsid w:val="0030598A"/>
    <w:rsid w:val="00305B48"/>
    <w:rsid w:val="00305C32"/>
    <w:rsid w:val="00305FE3"/>
    <w:rsid w:val="0030601A"/>
    <w:rsid w:val="003060BB"/>
    <w:rsid w:val="00306B68"/>
    <w:rsid w:val="00307305"/>
    <w:rsid w:val="0030781A"/>
    <w:rsid w:val="00307E1A"/>
    <w:rsid w:val="00310CC2"/>
    <w:rsid w:val="00310E1E"/>
    <w:rsid w:val="00311152"/>
    <w:rsid w:val="003111D7"/>
    <w:rsid w:val="00311467"/>
    <w:rsid w:val="00311555"/>
    <w:rsid w:val="003117B8"/>
    <w:rsid w:val="00311C1A"/>
    <w:rsid w:val="00311D61"/>
    <w:rsid w:val="00311FDE"/>
    <w:rsid w:val="00312081"/>
    <w:rsid w:val="00312271"/>
    <w:rsid w:val="003125DA"/>
    <w:rsid w:val="00312729"/>
    <w:rsid w:val="003128B1"/>
    <w:rsid w:val="003132BA"/>
    <w:rsid w:val="00313794"/>
    <w:rsid w:val="00313904"/>
    <w:rsid w:val="003147AC"/>
    <w:rsid w:val="00314837"/>
    <w:rsid w:val="00314AC3"/>
    <w:rsid w:val="003154AE"/>
    <w:rsid w:val="003155A4"/>
    <w:rsid w:val="0031574D"/>
    <w:rsid w:val="00315FF4"/>
    <w:rsid w:val="00316074"/>
    <w:rsid w:val="003167A9"/>
    <w:rsid w:val="003167E3"/>
    <w:rsid w:val="00316B2A"/>
    <w:rsid w:val="00316E09"/>
    <w:rsid w:val="00316F0B"/>
    <w:rsid w:val="0031726D"/>
    <w:rsid w:val="00317CE0"/>
    <w:rsid w:val="0032096E"/>
    <w:rsid w:val="00321318"/>
    <w:rsid w:val="00321472"/>
    <w:rsid w:val="003214BE"/>
    <w:rsid w:val="00321B0B"/>
    <w:rsid w:val="00321B6B"/>
    <w:rsid w:val="00321DE2"/>
    <w:rsid w:val="003224FF"/>
    <w:rsid w:val="00322551"/>
    <w:rsid w:val="00322C61"/>
    <w:rsid w:val="00322FD6"/>
    <w:rsid w:val="003231BB"/>
    <w:rsid w:val="003234A4"/>
    <w:rsid w:val="003236CE"/>
    <w:rsid w:val="00323C8F"/>
    <w:rsid w:val="00324264"/>
    <w:rsid w:val="003246AD"/>
    <w:rsid w:val="00324737"/>
    <w:rsid w:val="00324C91"/>
    <w:rsid w:val="00324DD0"/>
    <w:rsid w:val="003253FB"/>
    <w:rsid w:val="00325A62"/>
    <w:rsid w:val="00326F61"/>
    <w:rsid w:val="00327981"/>
    <w:rsid w:val="00327EA8"/>
    <w:rsid w:val="00327F99"/>
    <w:rsid w:val="00330158"/>
    <w:rsid w:val="00330735"/>
    <w:rsid w:val="00330828"/>
    <w:rsid w:val="00330F2D"/>
    <w:rsid w:val="00331855"/>
    <w:rsid w:val="00331D6A"/>
    <w:rsid w:val="00331E0E"/>
    <w:rsid w:val="00331F7F"/>
    <w:rsid w:val="00332274"/>
    <w:rsid w:val="003323F5"/>
    <w:rsid w:val="00332FF8"/>
    <w:rsid w:val="0033362B"/>
    <w:rsid w:val="003348BE"/>
    <w:rsid w:val="00334984"/>
    <w:rsid w:val="003349E7"/>
    <w:rsid w:val="00334C59"/>
    <w:rsid w:val="003354F0"/>
    <w:rsid w:val="003354F4"/>
    <w:rsid w:val="0033579E"/>
    <w:rsid w:val="00335FDD"/>
    <w:rsid w:val="003361AE"/>
    <w:rsid w:val="0033647E"/>
    <w:rsid w:val="003365D3"/>
    <w:rsid w:val="0033673D"/>
    <w:rsid w:val="003369B6"/>
    <w:rsid w:val="00336F2B"/>
    <w:rsid w:val="00336F79"/>
    <w:rsid w:val="00336FF8"/>
    <w:rsid w:val="0033707C"/>
    <w:rsid w:val="003371DB"/>
    <w:rsid w:val="0033751A"/>
    <w:rsid w:val="00337937"/>
    <w:rsid w:val="00337E28"/>
    <w:rsid w:val="0034021E"/>
    <w:rsid w:val="00340317"/>
    <w:rsid w:val="003403EC"/>
    <w:rsid w:val="003404D3"/>
    <w:rsid w:val="00340D04"/>
    <w:rsid w:val="0034117F"/>
    <w:rsid w:val="00341CC7"/>
    <w:rsid w:val="003420E9"/>
    <w:rsid w:val="00342237"/>
    <w:rsid w:val="00342334"/>
    <w:rsid w:val="00342EEE"/>
    <w:rsid w:val="003436AE"/>
    <w:rsid w:val="003439BF"/>
    <w:rsid w:val="00343AE0"/>
    <w:rsid w:val="00344128"/>
    <w:rsid w:val="00344BED"/>
    <w:rsid w:val="00344E6B"/>
    <w:rsid w:val="003453FE"/>
    <w:rsid w:val="00345598"/>
    <w:rsid w:val="00345AD0"/>
    <w:rsid w:val="00345CF6"/>
    <w:rsid w:val="003462C6"/>
    <w:rsid w:val="00346DD1"/>
    <w:rsid w:val="00346F2F"/>
    <w:rsid w:val="00347D13"/>
    <w:rsid w:val="00347D5D"/>
    <w:rsid w:val="003500E7"/>
    <w:rsid w:val="00350306"/>
    <w:rsid w:val="00350697"/>
    <w:rsid w:val="003507B5"/>
    <w:rsid w:val="00350823"/>
    <w:rsid w:val="00350865"/>
    <w:rsid w:val="0035193A"/>
    <w:rsid w:val="00352C93"/>
    <w:rsid w:val="00353E2F"/>
    <w:rsid w:val="0035430C"/>
    <w:rsid w:val="00354383"/>
    <w:rsid w:val="00354664"/>
    <w:rsid w:val="003546A7"/>
    <w:rsid w:val="003555BE"/>
    <w:rsid w:val="0035610F"/>
    <w:rsid w:val="003563C9"/>
    <w:rsid w:val="003563E8"/>
    <w:rsid w:val="003565A7"/>
    <w:rsid w:val="003569DA"/>
    <w:rsid w:val="00356A36"/>
    <w:rsid w:val="00357384"/>
    <w:rsid w:val="00357512"/>
    <w:rsid w:val="00357565"/>
    <w:rsid w:val="00357D56"/>
    <w:rsid w:val="00357D90"/>
    <w:rsid w:val="00360275"/>
    <w:rsid w:val="00360CAF"/>
    <w:rsid w:val="00360FFB"/>
    <w:rsid w:val="003615A6"/>
    <w:rsid w:val="003620DF"/>
    <w:rsid w:val="00362643"/>
    <w:rsid w:val="00362DD4"/>
    <w:rsid w:val="00362E22"/>
    <w:rsid w:val="003630CF"/>
    <w:rsid w:val="003632CD"/>
    <w:rsid w:val="003633FC"/>
    <w:rsid w:val="0036395C"/>
    <w:rsid w:val="00363EB9"/>
    <w:rsid w:val="00364543"/>
    <w:rsid w:val="003645BF"/>
    <w:rsid w:val="00364654"/>
    <w:rsid w:val="003646B7"/>
    <w:rsid w:val="00364D9E"/>
    <w:rsid w:val="00364FC7"/>
    <w:rsid w:val="00365086"/>
    <w:rsid w:val="00365350"/>
    <w:rsid w:val="00365C57"/>
    <w:rsid w:val="00365EFA"/>
    <w:rsid w:val="0036676E"/>
    <w:rsid w:val="00367010"/>
    <w:rsid w:val="003675CC"/>
    <w:rsid w:val="003677B7"/>
    <w:rsid w:val="00367BC9"/>
    <w:rsid w:val="00367C46"/>
    <w:rsid w:val="003703B1"/>
    <w:rsid w:val="003707DE"/>
    <w:rsid w:val="0037081E"/>
    <w:rsid w:val="003709CA"/>
    <w:rsid w:val="00370D33"/>
    <w:rsid w:val="00372019"/>
    <w:rsid w:val="003727EF"/>
    <w:rsid w:val="00372A12"/>
    <w:rsid w:val="00373311"/>
    <w:rsid w:val="00373679"/>
    <w:rsid w:val="003740F6"/>
    <w:rsid w:val="003742F8"/>
    <w:rsid w:val="00374ECB"/>
    <w:rsid w:val="00374F70"/>
    <w:rsid w:val="00375D95"/>
    <w:rsid w:val="00375E20"/>
    <w:rsid w:val="00376B1F"/>
    <w:rsid w:val="00376E02"/>
    <w:rsid w:val="00376F47"/>
    <w:rsid w:val="0037730D"/>
    <w:rsid w:val="0037762A"/>
    <w:rsid w:val="0037782F"/>
    <w:rsid w:val="00377994"/>
    <w:rsid w:val="00377C9C"/>
    <w:rsid w:val="00380186"/>
    <w:rsid w:val="00380226"/>
    <w:rsid w:val="003806CC"/>
    <w:rsid w:val="00380B94"/>
    <w:rsid w:val="00380F3E"/>
    <w:rsid w:val="0038169B"/>
    <w:rsid w:val="00381720"/>
    <w:rsid w:val="003820E5"/>
    <w:rsid w:val="003822E3"/>
    <w:rsid w:val="0038267D"/>
    <w:rsid w:val="0038283F"/>
    <w:rsid w:val="00382CA5"/>
    <w:rsid w:val="00382CFF"/>
    <w:rsid w:val="0038347A"/>
    <w:rsid w:val="00383719"/>
    <w:rsid w:val="003837C4"/>
    <w:rsid w:val="00383A6E"/>
    <w:rsid w:val="00383CB5"/>
    <w:rsid w:val="00383F28"/>
    <w:rsid w:val="00384E22"/>
    <w:rsid w:val="00385E7D"/>
    <w:rsid w:val="003867C9"/>
    <w:rsid w:val="00386DFF"/>
    <w:rsid w:val="00387372"/>
    <w:rsid w:val="00387DA0"/>
    <w:rsid w:val="00390A0B"/>
    <w:rsid w:val="00390D6A"/>
    <w:rsid w:val="0039135D"/>
    <w:rsid w:val="00391389"/>
    <w:rsid w:val="0039190A"/>
    <w:rsid w:val="00391DE6"/>
    <w:rsid w:val="0039217C"/>
    <w:rsid w:val="00392BB4"/>
    <w:rsid w:val="0039358E"/>
    <w:rsid w:val="003940A4"/>
    <w:rsid w:val="003941A1"/>
    <w:rsid w:val="003942D3"/>
    <w:rsid w:val="003949DF"/>
    <w:rsid w:val="00394C4E"/>
    <w:rsid w:val="00394DA9"/>
    <w:rsid w:val="003953B0"/>
    <w:rsid w:val="003957E9"/>
    <w:rsid w:val="00395EA9"/>
    <w:rsid w:val="0039666E"/>
    <w:rsid w:val="00396FA4"/>
    <w:rsid w:val="0039739C"/>
    <w:rsid w:val="003978DC"/>
    <w:rsid w:val="00397E8E"/>
    <w:rsid w:val="00397FEC"/>
    <w:rsid w:val="003A065D"/>
    <w:rsid w:val="003A06E7"/>
    <w:rsid w:val="003A073A"/>
    <w:rsid w:val="003A0E6E"/>
    <w:rsid w:val="003A107C"/>
    <w:rsid w:val="003A14AA"/>
    <w:rsid w:val="003A16E8"/>
    <w:rsid w:val="003A1B25"/>
    <w:rsid w:val="003A1DD3"/>
    <w:rsid w:val="003A2C22"/>
    <w:rsid w:val="003A3474"/>
    <w:rsid w:val="003A3512"/>
    <w:rsid w:val="003A3633"/>
    <w:rsid w:val="003A4281"/>
    <w:rsid w:val="003A5255"/>
    <w:rsid w:val="003A550B"/>
    <w:rsid w:val="003A55E8"/>
    <w:rsid w:val="003A5770"/>
    <w:rsid w:val="003A594C"/>
    <w:rsid w:val="003A6B9A"/>
    <w:rsid w:val="003A7036"/>
    <w:rsid w:val="003A7566"/>
    <w:rsid w:val="003A76D5"/>
    <w:rsid w:val="003A7746"/>
    <w:rsid w:val="003A7904"/>
    <w:rsid w:val="003A792A"/>
    <w:rsid w:val="003B03DB"/>
    <w:rsid w:val="003B078E"/>
    <w:rsid w:val="003B093C"/>
    <w:rsid w:val="003B1E75"/>
    <w:rsid w:val="003B2344"/>
    <w:rsid w:val="003B2EBD"/>
    <w:rsid w:val="003B379D"/>
    <w:rsid w:val="003B3A33"/>
    <w:rsid w:val="003B3EAF"/>
    <w:rsid w:val="003B4247"/>
    <w:rsid w:val="003B4AA5"/>
    <w:rsid w:val="003B4C01"/>
    <w:rsid w:val="003B5FC9"/>
    <w:rsid w:val="003B63B6"/>
    <w:rsid w:val="003B6687"/>
    <w:rsid w:val="003B6AB6"/>
    <w:rsid w:val="003B6DCF"/>
    <w:rsid w:val="003B6F60"/>
    <w:rsid w:val="003C035A"/>
    <w:rsid w:val="003C0A65"/>
    <w:rsid w:val="003C0E19"/>
    <w:rsid w:val="003C0E1C"/>
    <w:rsid w:val="003C0E69"/>
    <w:rsid w:val="003C1552"/>
    <w:rsid w:val="003C1A30"/>
    <w:rsid w:val="003C1D59"/>
    <w:rsid w:val="003C1D8F"/>
    <w:rsid w:val="003C24E8"/>
    <w:rsid w:val="003C25D0"/>
    <w:rsid w:val="003C275B"/>
    <w:rsid w:val="003C2813"/>
    <w:rsid w:val="003C2842"/>
    <w:rsid w:val="003C28F6"/>
    <w:rsid w:val="003C3BEF"/>
    <w:rsid w:val="003C4D62"/>
    <w:rsid w:val="003C4D7E"/>
    <w:rsid w:val="003C519B"/>
    <w:rsid w:val="003C51FB"/>
    <w:rsid w:val="003C55C1"/>
    <w:rsid w:val="003C58D2"/>
    <w:rsid w:val="003C5F2C"/>
    <w:rsid w:val="003C6141"/>
    <w:rsid w:val="003C6A8C"/>
    <w:rsid w:val="003C6AE4"/>
    <w:rsid w:val="003C6CC3"/>
    <w:rsid w:val="003C74BF"/>
    <w:rsid w:val="003C769E"/>
    <w:rsid w:val="003C7B57"/>
    <w:rsid w:val="003D01BC"/>
    <w:rsid w:val="003D086F"/>
    <w:rsid w:val="003D0A8F"/>
    <w:rsid w:val="003D0EEA"/>
    <w:rsid w:val="003D11D0"/>
    <w:rsid w:val="003D181D"/>
    <w:rsid w:val="003D1F3B"/>
    <w:rsid w:val="003D2252"/>
    <w:rsid w:val="003D32C8"/>
    <w:rsid w:val="003D39A0"/>
    <w:rsid w:val="003D41B5"/>
    <w:rsid w:val="003D44DB"/>
    <w:rsid w:val="003D4CFE"/>
    <w:rsid w:val="003D5061"/>
    <w:rsid w:val="003D567B"/>
    <w:rsid w:val="003D56D2"/>
    <w:rsid w:val="003D5E36"/>
    <w:rsid w:val="003D5EA2"/>
    <w:rsid w:val="003D5F9F"/>
    <w:rsid w:val="003D618E"/>
    <w:rsid w:val="003D65BC"/>
    <w:rsid w:val="003D660C"/>
    <w:rsid w:val="003D68AA"/>
    <w:rsid w:val="003D70D5"/>
    <w:rsid w:val="003D750A"/>
    <w:rsid w:val="003D7632"/>
    <w:rsid w:val="003D789B"/>
    <w:rsid w:val="003D7BD5"/>
    <w:rsid w:val="003E0558"/>
    <w:rsid w:val="003E06F3"/>
    <w:rsid w:val="003E08FF"/>
    <w:rsid w:val="003E176A"/>
    <w:rsid w:val="003E28C6"/>
    <w:rsid w:val="003E3145"/>
    <w:rsid w:val="003E315D"/>
    <w:rsid w:val="003E36B6"/>
    <w:rsid w:val="003E38F4"/>
    <w:rsid w:val="003E3AA6"/>
    <w:rsid w:val="003E3C89"/>
    <w:rsid w:val="003E43C3"/>
    <w:rsid w:val="003E457D"/>
    <w:rsid w:val="003E46F8"/>
    <w:rsid w:val="003E4711"/>
    <w:rsid w:val="003E4B4E"/>
    <w:rsid w:val="003E4F75"/>
    <w:rsid w:val="003E4FF6"/>
    <w:rsid w:val="003E5500"/>
    <w:rsid w:val="003E5DE7"/>
    <w:rsid w:val="003E63E8"/>
    <w:rsid w:val="003E7566"/>
    <w:rsid w:val="003E777F"/>
    <w:rsid w:val="003E7A3A"/>
    <w:rsid w:val="003F0EE5"/>
    <w:rsid w:val="003F0F05"/>
    <w:rsid w:val="003F158C"/>
    <w:rsid w:val="003F1B46"/>
    <w:rsid w:val="003F1DC4"/>
    <w:rsid w:val="003F2300"/>
    <w:rsid w:val="003F2343"/>
    <w:rsid w:val="003F240E"/>
    <w:rsid w:val="003F289C"/>
    <w:rsid w:val="003F2A2B"/>
    <w:rsid w:val="003F2A53"/>
    <w:rsid w:val="003F3174"/>
    <w:rsid w:val="003F3354"/>
    <w:rsid w:val="003F3532"/>
    <w:rsid w:val="003F3E97"/>
    <w:rsid w:val="003F3FB9"/>
    <w:rsid w:val="003F42C2"/>
    <w:rsid w:val="003F4359"/>
    <w:rsid w:val="003F4A4C"/>
    <w:rsid w:val="003F4AC4"/>
    <w:rsid w:val="003F4AE1"/>
    <w:rsid w:val="003F4BA5"/>
    <w:rsid w:val="003F4E6B"/>
    <w:rsid w:val="003F540B"/>
    <w:rsid w:val="003F5635"/>
    <w:rsid w:val="003F60B9"/>
    <w:rsid w:val="003F6925"/>
    <w:rsid w:val="003F698C"/>
    <w:rsid w:val="003F6A23"/>
    <w:rsid w:val="003F7E28"/>
    <w:rsid w:val="003F7E84"/>
    <w:rsid w:val="004001B9"/>
    <w:rsid w:val="00400AAA"/>
    <w:rsid w:val="004010EE"/>
    <w:rsid w:val="00401BD5"/>
    <w:rsid w:val="00401DFD"/>
    <w:rsid w:val="00401ED2"/>
    <w:rsid w:val="004025A8"/>
    <w:rsid w:val="00402858"/>
    <w:rsid w:val="00403810"/>
    <w:rsid w:val="004039E1"/>
    <w:rsid w:val="00403B47"/>
    <w:rsid w:val="00403B58"/>
    <w:rsid w:val="00404067"/>
    <w:rsid w:val="00405916"/>
    <w:rsid w:val="00405942"/>
    <w:rsid w:val="00405A61"/>
    <w:rsid w:val="00405CDC"/>
    <w:rsid w:val="00405F01"/>
    <w:rsid w:val="0040602B"/>
    <w:rsid w:val="004065EB"/>
    <w:rsid w:val="004068BC"/>
    <w:rsid w:val="00406BC5"/>
    <w:rsid w:val="004074B3"/>
    <w:rsid w:val="00407E54"/>
    <w:rsid w:val="00407FE2"/>
    <w:rsid w:val="00410715"/>
    <w:rsid w:val="0041074C"/>
    <w:rsid w:val="004108B3"/>
    <w:rsid w:val="00410DFF"/>
    <w:rsid w:val="00411944"/>
    <w:rsid w:val="00411CC0"/>
    <w:rsid w:val="00412106"/>
    <w:rsid w:val="0041231A"/>
    <w:rsid w:val="00412AEE"/>
    <w:rsid w:val="004134B8"/>
    <w:rsid w:val="004148B8"/>
    <w:rsid w:val="00414980"/>
    <w:rsid w:val="0041508D"/>
    <w:rsid w:val="00415141"/>
    <w:rsid w:val="004151AC"/>
    <w:rsid w:val="004152C9"/>
    <w:rsid w:val="00416768"/>
    <w:rsid w:val="00416B41"/>
    <w:rsid w:val="004176BF"/>
    <w:rsid w:val="00417C21"/>
    <w:rsid w:val="00420011"/>
    <w:rsid w:val="0042032D"/>
    <w:rsid w:val="0042092C"/>
    <w:rsid w:val="00420B7C"/>
    <w:rsid w:val="00420E86"/>
    <w:rsid w:val="00421295"/>
    <w:rsid w:val="004214B6"/>
    <w:rsid w:val="004214F7"/>
    <w:rsid w:val="00421A28"/>
    <w:rsid w:val="00421A96"/>
    <w:rsid w:val="00422FB7"/>
    <w:rsid w:val="00423EFA"/>
    <w:rsid w:val="00425132"/>
    <w:rsid w:val="00425717"/>
    <w:rsid w:val="00425D1A"/>
    <w:rsid w:val="00425F67"/>
    <w:rsid w:val="0042668D"/>
    <w:rsid w:val="004267A8"/>
    <w:rsid w:val="00426A96"/>
    <w:rsid w:val="00427882"/>
    <w:rsid w:val="00427C8A"/>
    <w:rsid w:val="00427F19"/>
    <w:rsid w:val="00430359"/>
    <w:rsid w:val="00430996"/>
    <w:rsid w:val="00430B9D"/>
    <w:rsid w:val="004313F1"/>
    <w:rsid w:val="00431AE7"/>
    <w:rsid w:val="004320FC"/>
    <w:rsid w:val="004323DF"/>
    <w:rsid w:val="00432497"/>
    <w:rsid w:val="0043251F"/>
    <w:rsid w:val="00432DFE"/>
    <w:rsid w:val="00432EB1"/>
    <w:rsid w:val="004330E2"/>
    <w:rsid w:val="00433438"/>
    <w:rsid w:val="004335A0"/>
    <w:rsid w:val="00434251"/>
    <w:rsid w:val="0043428B"/>
    <w:rsid w:val="004346B9"/>
    <w:rsid w:val="004357B5"/>
    <w:rsid w:val="0043635A"/>
    <w:rsid w:val="004365D9"/>
    <w:rsid w:val="00436998"/>
    <w:rsid w:val="00436A2C"/>
    <w:rsid w:val="00440134"/>
    <w:rsid w:val="004402A1"/>
    <w:rsid w:val="0044063E"/>
    <w:rsid w:val="00440647"/>
    <w:rsid w:val="00441140"/>
    <w:rsid w:val="00441568"/>
    <w:rsid w:val="00441DA0"/>
    <w:rsid w:val="004426C3"/>
    <w:rsid w:val="00442970"/>
    <w:rsid w:val="00442D17"/>
    <w:rsid w:val="00442D66"/>
    <w:rsid w:val="004433C2"/>
    <w:rsid w:val="00443E86"/>
    <w:rsid w:val="004448C7"/>
    <w:rsid w:val="00444A3D"/>
    <w:rsid w:val="00444BEA"/>
    <w:rsid w:val="00445442"/>
    <w:rsid w:val="0044567F"/>
    <w:rsid w:val="004457EF"/>
    <w:rsid w:val="00445A15"/>
    <w:rsid w:val="0044605A"/>
    <w:rsid w:val="004460AF"/>
    <w:rsid w:val="004462E7"/>
    <w:rsid w:val="0044630E"/>
    <w:rsid w:val="00446C7F"/>
    <w:rsid w:val="00446F03"/>
    <w:rsid w:val="00447D8B"/>
    <w:rsid w:val="004503B7"/>
    <w:rsid w:val="00450927"/>
    <w:rsid w:val="00450B33"/>
    <w:rsid w:val="00451030"/>
    <w:rsid w:val="004513FA"/>
    <w:rsid w:val="004514B1"/>
    <w:rsid w:val="00451838"/>
    <w:rsid w:val="00451BE6"/>
    <w:rsid w:val="004520E8"/>
    <w:rsid w:val="00452B25"/>
    <w:rsid w:val="00452BD8"/>
    <w:rsid w:val="00452E0A"/>
    <w:rsid w:val="00452F19"/>
    <w:rsid w:val="00453277"/>
    <w:rsid w:val="004534FA"/>
    <w:rsid w:val="004538E3"/>
    <w:rsid w:val="00453D64"/>
    <w:rsid w:val="00453FAD"/>
    <w:rsid w:val="004545D4"/>
    <w:rsid w:val="00454C23"/>
    <w:rsid w:val="004553E6"/>
    <w:rsid w:val="00455532"/>
    <w:rsid w:val="00455608"/>
    <w:rsid w:val="004565BA"/>
    <w:rsid w:val="00456DB7"/>
    <w:rsid w:val="0045705C"/>
    <w:rsid w:val="00457228"/>
    <w:rsid w:val="004574A6"/>
    <w:rsid w:val="00460AE1"/>
    <w:rsid w:val="00460CE8"/>
    <w:rsid w:val="0046129B"/>
    <w:rsid w:val="00461748"/>
    <w:rsid w:val="00461E36"/>
    <w:rsid w:val="00461FAA"/>
    <w:rsid w:val="0046282D"/>
    <w:rsid w:val="004630D8"/>
    <w:rsid w:val="00463B26"/>
    <w:rsid w:val="0046448F"/>
    <w:rsid w:val="00464B37"/>
    <w:rsid w:val="00464C3B"/>
    <w:rsid w:val="004653BF"/>
    <w:rsid w:val="004666B8"/>
    <w:rsid w:val="00466DF7"/>
    <w:rsid w:val="00467434"/>
    <w:rsid w:val="00467A8C"/>
    <w:rsid w:val="00470127"/>
    <w:rsid w:val="004707FF"/>
    <w:rsid w:val="0047160C"/>
    <w:rsid w:val="00471A58"/>
    <w:rsid w:val="00471DAD"/>
    <w:rsid w:val="00472959"/>
    <w:rsid w:val="00472F32"/>
    <w:rsid w:val="00473738"/>
    <w:rsid w:val="00473B1F"/>
    <w:rsid w:val="00473EBA"/>
    <w:rsid w:val="004742CC"/>
    <w:rsid w:val="00474D6C"/>
    <w:rsid w:val="00475C2D"/>
    <w:rsid w:val="00477581"/>
    <w:rsid w:val="004777FB"/>
    <w:rsid w:val="004778D8"/>
    <w:rsid w:val="0048014A"/>
    <w:rsid w:val="00480722"/>
    <w:rsid w:val="0048080B"/>
    <w:rsid w:val="00480829"/>
    <w:rsid w:val="00480F64"/>
    <w:rsid w:val="004811A2"/>
    <w:rsid w:val="00481407"/>
    <w:rsid w:val="004821F8"/>
    <w:rsid w:val="00483505"/>
    <w:rsid w:val="0048350A"/>
    <w:rsid w:val="00483F19"/>
    <w:rsid w:val="004840B0"/>
    <w:rsid w:val="0048446A"/>
    <w:rsid w:val="004845BD"/>
    <w:rsid w:val="00484622"/>
    <w:rsid w:val="00484FF0"/>
    <w:rsid w:val="00485269"/>
    <w:rsid w:val="00485B1C"/>
    <w:rsid w:val="004878E7"/>
    <w:rsid w:val="00490BE1"/>
    <w:rsid w:val="0049120D"/>
    <w:rsid w:val="00491A66"/>
    <w:rsid w:val="00491BE4"/>
    <w:rsid w:val="00492721"/>
    <w:rsid w:val="00493F72"/>
    <w:rsid w:val="00493F84"/>
    <w:rsid w:val="004941D3"/>
    <w:rsid w:val="004946E3"/>
    <w:rsid w:val="00494E44"/>
    <w:rsid w:val="004954C5"/>
    <w:rsid w:val="004957CB"/>
    <w:rsid w:val="004959AB"/>
    <w:rsid w:val="00495BCA"/>
    <w:rsid w:val="00497342"/>
    <w:rsid w:val="00497559"/>
    <w:rsid w:val="004975B1"/>
    <w:rsid w:val="004A018F"/>
    <w:rsid w:val="004A0226"/>
    <w:rsid w:val="004A0CDB"/>
    <w:rsid w:val="004A157B"/>
    <w:rsid w:val="004A15C8"/>
    <w:rsid w:val="004A166C"/>
    <w:rsid w:val="004A1CF4"/>
    <w:rsid w:val="004A20FB"/>
    <w:rsid w:val="004A2180"/>
    <w:rsid w:val="004A25FB"/>
    <w:rsid w:val="004A2864"/>
    <w:rsid w:val="004A2D13"/>
    <w:rsid w:val="004A3210"/>
    <w:rsid w:val="004A331C"/>
    <w:rsid w:val="004A3A2D"/>
    <w:rsid w:val="004A3C48"/>
    <w:rsid w:val="004A42D2"/>
    <w:rsid w:val="004A4995"/>
    <w:rsid w:val="004A55D9"/>
    <w:rsid w:val="004A58E4"/>
    <w:rsid w:val="004A5AC2"/>
    <w:rsid w:val="004A5B5B"/>
    <w:rsid w:val="004A5CF5"/>
    <w:rsid w:val="004A622F"/>
    <w:rsid w:val="004A6355"/>
    <w:rsid w:val="004A676F"/>
    <w:rsid w:val="004A6DD3"/>
    <w:rsid w:val="004A6DF1"/>
    <w:rsid w:val="004A747A"/>
    <w:rsid w:val="004A7584"/>
    <w:rsid w:val="004A7596"/>
    <w:rsid w:val="004A7599"/>
    <w:rsid w:val="004A782A"/>
    <w:rsid w:val="004A7A66"/>
    <w:rsid w:val="004A7FC2"/>
    <w:rsid w:val="004B00AF"/>
    <w:rsid w:val="004B00E2"/>
    <w:rsid w:val="004B0579"/>
    <w:rsid w:val="004B109F"/>
    <w:rsid w:val="004B11C4"/>
    <w:rsid w:val="004B12F0"/>
    <w:rsid w:val="004B1302"/>
    <w:rsid w:val="004B203C"/>
    <w:rsid w:val="004B239B"/>
    <w:rsid w:val="004B2A21"/>
    <w:rsid w:val="004B2AD9"/>
    <w:rsid w:val="004B2B90"/>
    <w:rsid w:val="004B3024"/>
    <w:rsid w:val="004B3ECC"/>
    <w:rsid w:val="004B4173"/>
    <w:rsid w:val="004B4D5E"/>
    <w:rsid w:val="004B54A3"/>
    <w:rsid w:val="004B59F7"/>
    <w:rsid w:val="004B5B60"/>
    <w:rsid w:val="004B6073"/>
    <w:rsid w:val="004B6A72"/>
    <w:rsid w:val="004B6CF0"/>
    <w:rsid w:val="004B6D4B"/>
    <w:rsid w:val="004B7AD5"/>
    <w:rsid w:val="004C03E4"/>
    <w:rsid w:val="004C0946"/>
    <w:rsid w:val="004C0CE4"/>
    <w:rsid w:val="004C0E28"/>
    <w:rsid w:val="004C0FEB"/>
    <w:rsid w:val="004C107D"/>
    <w:rsid w:val="004C1413"/>
    <w:rsid w:val="004C1898"/>
    <w:rsid w:val="004C24E9"/>
    <w:rsid w:val="004C24FC"/>
    <w:rsid w:val="004C2636"/>
    <w:rsid w:val="004C27ED"/>
    <w:rsid w:val="004C28D5"/>
    <w:rsid w:val="004C3609"/>
    <w:rsid w:val="004C3B61"/>
    <w:rsid w:val="004C3BF7"/>
    <w:rsid w:val="004C419D"/>
    <w:rsid w:val="004C432A"/>
    <w:rsid w:val="004C6372"/>
    <w:rsid w:val="004C6D17"/>
    <w:rsid w:val="004C6E8D"/>
    <w:rsid w:val="004C771A"/>
    <w:rsid w:val="004C7E04"/>
    <w:rsid w:val="004C7FC8"/>
    <w:rsid w:val="004D0C93"/>
    <w:rsid w:val="004D1129"/>
    <w:rsid w:val="004D1B53"/>
    <w:rsid w:val="004D1DF1"/>
    <w:rsid w:val="004D22F4"/>
    <w:rsid w:val="004D2E11"/>
    <w:rsid w:val="004D2FB1"/>
    <w:rsid w:val="004D3094"/>
    <w:rsid w:val="004D3575"/>
    <w:rsid w:val="004D3857"/>
    <w:rsid w:val="004D416B"/>
    <w:rsid w:val="004D41FA"/>
    <w:rsid w:val="004D457A"/>
    <w:rsid w:val="004D45C5"/>
    <w:rsid w:val="004D481D"/>
    <w:rsid w:val="004D4F27"/>
    <w:rsid w:val="004D507F"/>
    <w:rsid w:val="004D56B6"/>
    <w:rsid w:val="004D594F"/>
    <w:rsid w:val="004D59DF"/>
    <w:rsid w:val="004D5E09"/>
    <w:rsid w:val="004D5EE9"/>
    <w:rsid w:val="004D609A"/>
    <w:rsid w:val="004D61E8"/>
    <w:rsid w:val="004D6397"/>
    <w:rsid w:val="004D66A8"/>
    <w:rsid w:val="004E01F3"/>
    <w:rsid w:val="004E0990"/>
    <w:rsid w:val="004E0E18"/>
    <w:rsid w:val="004E1005"/>
    <w:rsid w:val="004E1417"/>
    <w:rsid w:val="004E17B9"/>
    <w:rsid w:val="004E2190"/>
    <w:rsid w:val="004E26C9"/>
    <w:rsid w:val="004E2F48"/>
    <w:rsid w:val="004E3816"/>
    <w:rsid w:val="004E38E8"/>
    <w:rsid w:val="004E3F5D"/>
    <w:rsid w:val="004E450B"/>
    <w:rsid w:val="004E4F1C"/>
    <w:rsid w:val="004E60C9"/>
    <w:rsid w:val="004E61AA"/>
    <w:rsid w:val="004E61C3"/>
    <w:rsid w:val="004E62B1"/>
    <w:rsid w:val="004E6FA8"/>
    <w:rsid w:val="004E743A"/>
    <w:rsid w:val="004E7756"/>
    <w:rsid w:val="004E7A93"/>
    <w:rsid w:val="004F0321"/>
    <w:rsid w:val="004F0334"/>
    <w:rsid w:val="004F059F"/>
    <w:rsid w:val="004F0740"/>
    <w:rsid w:val="004F168F"/>
    <w:rsid w:val="004F1803"/>
    <w:rsid w:val="004F1ADD"/>
    <w:rsid w:val="004F1CBE"/>
    <w:rsid w:val="004F1D26"/>
    <w:rsid w:val="004F1D93"/>
    <w:rsid w:val="004F213D"/>
    <w:rsid w:val="004F2F4C"/>
    <w:rsid w:val="004F30CD"/>
    <w:rsid w:val="004F31AF"/>
    <w:rsid w:val="004F368B"/>
    <w:rsid w:val="004F399F"/>
    <w:rsid w:val="004F44E8"/>
    <w:rsid w:val="004F47C8"/>
    <w:rsid w:val="004F485C"/>
    <w:rsid w:val="004F48F5"/>
    <w:rsid w:val="004F4E47"/>
    <w:rsid w:val="004F5637"/>
    <w:rsid w:val="004F56FD"/>
    <w:rsid w:val="004F5845"/>
    <w:rsid w:val="004F5BFD"/>
    <w:rsid w:val="004F5F59"/>
    <w:rsid w:val="004F65B1"/>
    <w:rsid w:val="004F70BF"/>
    <w:rsid w:val="004F736C"/>
    <w:rsid w:val="004F794C"/>
    <w:rsid w:val="00500396"/>
    <w:rsid w:val="005007EA"/>
    <w:rsid w:val="00500B7E"/>
    <w:rsid w:val="005010EC"/>
    <w:rsid w:val="005014B2"/>
    <w:rsid w:val="0050166F"/>
    <w:rsid w:val="00501C0A"/>
    <w:rsid w:val="00501D1D"/>
    <w:rsid w:val="005027C0"/>
    <w:rsid w:val="0050325A"/>
    <w:rsid w:val="00503369"/>
    <w:rsid w:val="00503784"/>
    <w:rsid w:val="005037BA"/>
    <w:rsid w:val="00504164"/>
    <w:rsid w:val="00504789"/>
    <w:rsid w:val="0050513B"/>
    <w:rsid w:val="0050580D"/>
    <w:rsid w:val="00505F7F"/>
    <w:rsid w:val="00506182"/>
    <w:rsid w:val="005063EF"/>
    <w:rsid w:val="00506C95"/>
    <w:rsid w:val="00506D7C"/>
    <w:rsid w:val="0050736C"/>
    <w:rsid w:val="00507734"/>
    <w:rsid w:val="00507AE8"/>
    <w:rsid w:val="00507CCB"/>
    <w:rsid w:val="00507D11"/>
    <w:rsid w:val="00510600"/>
    <w:rsid w:val="00510613"/>
    <w:rsid w:val="00510681"/>
    <w:rsid w:val="0051114C"/>
    <w:rsid w:val="00511531"/>
    <w:rsid w:val="00511C07"/>
    <w:rsid w:val="00512049"/>
    <w:rsid w:val="0051250E"/>
    <w:rsid w:val="0051345C"/>
    <w:rsid w:val="005137DA"/>
    <w:rsid w:val="00513CB2"/>
    <w:rsid w:val="0051422F"/>
    <w:rsid w:val="00514288"/>
    <w:rsid w:val="0051471B"/>
    <w:rsid w:val="00514BCF"/>
    <w:rsid w:val="00514CB8"/>
    <w:rsid w:val="00515A58"/>
    <w:rsid w:val="00515E2E"/>
    <w:rsid w:val="005164B5"/>
    <w:rsid w:val="005165EE"/>
    <w:rsid w:val="0051668B"/>
    <w:rsid w:val="00516AB5"/>
    <w:rsid w:val="00516F38"/>
    <w:rsid w:val="0051786D"/>
    <w:rsid w:val="0052011B"/>
    <w:rsid w:val="0052035B"/>
    <w:rsid w:val="00520BE6"/>
    <w:rsid w:val="00520E4B"/>
    <w:rsid w:val="00520E4D"/>
    <w:rsid w:val="00522030"/>
    <w:rsid w:val="00522329"/>
    <w:rsid w:val="005224A9"/>
    <w:rsid w:val="005229BC"/>
    <w:rsid w:val="0052302F"/>
    <w:rsid w:val="0052309E"/>
    <w:rsid w:val="00523189"/>
    <w:rsid w:val="005237EB"/>
    <w:rsid w:val="00523800"/>
    <w:rsid w:val="00523C7C"/>
    <w:rsid w:val="00523D19"/>
    <w:rsid w:val="00524B1D"/>
    <w:rsid w:val="005257D9"/>
    <w:rsid w:val="00525D16"/>
    <w:rsid w:val="00525D56"/>
    <w:rsid w:val="00526639"/>
    <w:rsid w:val="00526EE3"/>
    <w:rsid w:val="00527017"/>
    <w:rsid w:val="00527243"/>
    <w:rsid w:val="00527529"/>
    <w:rsid w:val="005275A3"/>
    <w:rsid w:val="00527806"/>
    <w:rsid w:val="005278E0"/>
    <w:rsid w:val="00527BEA"/>
    <w:rsid w:val="00527C4A"/>
    <w:rsid w:val="005301CF"/>
    <w:rsid w:val="005302D9"/>
    <w:rsid w:val="00530E80"/>
    <w:rsid w:val="00530F39"/>
    <w:rsid w:val="00530F86"/>
    <w:rsid w:val="00531354"/>
    <w:rsid w:val="00531858"/>
    <w:rsid w:val="0053197E"/>
    <w:rsid w:val="00531C3B"/>
    <w:rsid w:val="00531C3E"/>
    <w:rsid w:val="0053204A"/>
    <w:rsid w:val="00532C7A"/>
    <w:rsid w:val="00532E67"/>
    <w:rsid w:val="00533163"/>
    <w:rsid w:val="00533A19"/>
    <w:rsid w:val="00533AA9"/>
    <w:rsid w:val="00533AE4"/>
    <w:rsid w:val="00533B8C"/>
    <w:rsid w:val="005355A1"/>
    <w:rsid w:val="005357F2"/>
    <w:rsid w:val="0053591F"/>
    <w:rsid w:val="00536481"/>
    <w:rsid w:val="00536725"/>
    <w:rsid w:val="005369D2"/>
    <w:rsid w:val="00536C23"/>
    <w:rsid w:val="00536CD1"/>
    <w:rsid w:val="005373CC"/>
    <w:rsid w:val="005379CE"/>
    <w:rsid w:val="00537EAE"/>
    <w:rsid w:val="00537EEF"/>
    <w:rsid w:val="00540381"/>
    <w:rsid w:val="00540385"/>
    <w:rsid w:val="00540724"/>
    <w:rsid w:val="0054109A"/>
    <w:rsid w:val="00541490"/>
    <w:rsid w:val="005419FC"/>
    <w:rsid w:val="00541EAE"/>
    <w:rsid w:val="005423FD"/>
    <w:rsid w:val="00542458"/>
    <w:rsid w:val="005435B9"/>
    <w:rsid w:val="005437CF"/>
    <w:rsid w:val="00543BB6"/>
    <w:rsid w:val="00544C5C"/>
    <w:rsid w:val="00544D93"/>
    <w:rsid w:val="00544FAF"/>
    <w:rsid w:val="0054514A"/>
    <w:rsid w:val="005459EA"/>
    <w:rsid w:val="005460B4"/>
    <w:rsid w:val="00546452"/>
    <w:rsid w:val="0054691F"/>
    <w:rsid w:val="00546DB0"/>
    <w:rsid w:val="00547054"/>
    <w:rsid w:val="005478D7"/>
    <w:rsid w:val="00547A61"/>
    <w:rsid w:val="00547D9A"/>
    <w:rsid w:val="005502C4"/>
    <w:rsid w:val="005505B3"/>
    <w:rsid w:val="00550854"/>
    <w:rsid w:val="00550B5A"/>
    <w:rsid w:val="00550C1B"/>
    <w:rsid w:val="00550EB8"/>
    <w:rsid w:val="0055139F"/>
    <w:rsid w:val="005513E5"/>
    <w:rsid w:val="0055161C"/>
    <w:rsid w:val="0055168B"/>
    <w:rsid w:val="0055194A"/>
    <w:rsid w:val="005521BD"/>
    <w:rsid w:val="00552E03"/>
    <w:rsid w:val="00552F71"/>
    <w:rsid w:val="00553127"/>
    <w:rsid w:val="0055387D"/>
    <w:rsid w:val="005539AA"/>
    <w:rsid w:val="00553C49"/>
    <w:rsid w:val="00553FF3"/>
    <w:rsid w:val="00554581"/>
    <w:rsid w:val="00554768"/>
    <w:rsid w:val="00554B6F"/>
    <w:rsid w:val="00554D96"/>
    <w:rsid w:val="0055586E"/>
    <w:rsid w:val="005560ED"/>
    <w:rsid w:val="0055628D"/>
    <w:rsid w:val="005562B4"/>
    <w:rsid w:val="00556AF0"/>
    <w:rsid w:val="005572F4"/>
    <w:rsid w:val="00557F19"/>
    <w:rsid w:val="00557FDA"/>
    <w:rsid w:val="0056012F"/>
    <w:rsid w:val="00560142"/>
    <w:rsid w:val="00561191"/>
    <w:rsid w:val="00561870"/>
    <w:rsid w:val="00561CBB"/>
    <w:rsid w:val="005626CF"/>
    <w:rsid w:val="00562B39"/>
    <w:rsid w:val="00562BDA"/>
    <w:rsid w:val="005631D7"/>
    <w:rsid w:val="0056320B"/>
    <w:rsid w:val="0056357B"/>
    <w:rsid w:val="0056372B"/>
    <w:rsid w:val="00563A8F"/>
    <w:rsid w:val="00563E4E"/>
    <w:rsid w:val="0056455D"/>
    <w:rsid w:val="005648A1"/>
    <w:rsid w:val="00564D9F"/>
    <w:rsid w:val="00565CD7"/>
    <w:rsid w:val="00566029"/>
    <w:rsid w:val="00566290"/>
    <w:rsid w:val="00566461"/>
    <w:rsid w:val="00566F1E"/>
    <w:rsid w:val="005679BD"/>
    <w:rsid w:val="005679F1"/>
    <w:rsid w:val="00567BA0"/>
    <w:rsid w:val="00567F3B"/>
    <w:rsid w:val="00570050"/>
    <w:rsid w:val="00570379"/>
    <w:rsid w:val="00570C54"/>
    <w:rsid w:val="00570CD3"/>
    <w:rsid w:val="00570E1C"/>
    <w:rsid w:val="00570EFA"/>
    <w:rsid w:val="00571119"/>
    <w:rsid w:val="00571582"/>
    <w:rsid w:val="005719FF"/>
    <w:rsid w:val="005724B0"/>
    <w:rsid w:val="005733C9"/>
    <w:rsid w:val="005733D7"/>
    <w:rsid w:val="0057364D"/>
    <w:rsid w:val="00573723"/>
    <w:rsid w:val="00573BE4"/>
    <w:rsid w:val="00573C2E"/>
    <w:rsid w:val="00573CFC"/>
    <w:rsid w:val="0057436D"/>
    <w:rsid w:val="00574513"/>
    <w:rsid w:val="0057451B"/>
    <w:rsid w:val="00574A73"/>
    <w:rsid w:val="00574EF5"/>
    <w:rsid w:val="00574F09"/>
    <w:rsid w:val="0057533B"/>
    <w:rsid w:val="00575433"/>
    <w:rsid w:val="00575661"/>
    <w:rsid w:val="005758F0"/>
    <w:rsid w:val="00575945"/>
    <w:rsid w:val="00575D1C"/>
    <w:rsid w:val="005761BC"/>
    <w:rsid w:val="00576681"/>
    <w:rsid w:val="0057681A"/>
    <w:rsid w:val="005769E8"/>
    <w:rsid w:val="00576F32"/>
    <w:rsid w:val="0057733A"/>
    <w:rsid w:val="00577566"/>
    <w:rsid w:val="005778FB"/>
    <w:rsid w:val="00577AD1"/>
    <w:rsid w:val="00577F23"/>
    <w:rsid w:val="00577F43"/>
    <w:rsid w:val="005801D2"/>
    <w:rsid w:val="005802ED"/>
    <w:rsid w:val="00580531"/>
    <w:rsid w:val="00581239"/>
    <w:rsid w:val="0058152F"/>
    <w:rsid w:val="00581684"/>
    <w:rsid w:val="00581E1D"/>
    <w:rsid w:val="0058205D"/>
    <w:rsid w:val="00582423"/>
    <w:rsid w:val="00582822"/>
    <w:rsid w:val="00582A43"/>
    <w:rsid w:val="00582F69"/>
    <w:rsid w:val="00583662"/>
    <w:rsid w:val="00583C54"/>
    <w:rsid w:val="005840B5"/>
    <w:rsid w:val="0058455F"/>
    <w:rsid w:val="00584D4A"/>
    <w:rsid w:val="00585787"/>
    <w:rsid w:val="00585853"/>
    <w:rsid w:val="00585D35"/>
    <w:rsid w:val="00585F9F"/>
    <w:rsid w:val="0058639C"/>
    <w:rsid w:val="00586637"/>
    <w:rsid w:val="00586AA0"/>
    <w:rsid w:val="00586B13"/>
    <w:rsid w:val="00586F2B"/>
    <w:rsid w:val="00587272"/>
    <w:rsid w:val="005873AF"/>
    <w:rsid w:val="00587408"/>
    <w:rsid w:val="0058770A"/>
    <w:rsid w:val="00587E19"/>
    <w:rsid w:val="00587EAB"/>
    <w:rsid w:val="00591B2B"/>
    <w:rsid w:val="00591C15"/>
    <w:rsid w:val="00592022"/>
    <w:rsid w:val="005920A0"/>
    <w:rsid w:val="00592404"/>
    <w:rsid w:val="00592CE4"/>
    <w:rsid w:val="0059375B"/>
    <w:rsid w:val="0059383A"/>
    <w:rsid w:val="005938DD"/>
    <w:rsid w:val="00593B07"/>
    <w:rsid w:val="00593F06"/>
    <w:rsid w:val="005944D7"/>
    <w:rsid w:val="00594C27"/>
    <w:rsid w:val="00595061"/>
    <w:rsid w:val="0059556A"/>
    <w:rsid w:val="0059567D"/>
    <w:rsid w:val="00595C77"/>
    <w:rsid w:val="00595CD0"/>
    <w:rsid w:val="00595E90"/>
    <w:rsid w:val="00596350"/>
    <w:rsid w:val="005963BE"/>
    <w:rsid w:val="005964DE"/>
    <w:rsid w:val="00596EAD"/>
    <w:rsid w:val="00597A80"/>
    <w:rsid w:val="00597AD5"/>
    <w:rsid w:val="005A0133"/>
    <w:rsid w:val="005A01E0"/>
    <w:rsid w:val="005A0413"/>
    <w:rsid w:val="005A0DE3"/>
    <w:rsid w:val="005A0EB4"/>
    <w:rsid w:val="005A19C4"/>
    <w:rsid w:val="005A1A35"/>
    <w:rsid w:val="005A1C84"/>
    <w:rsid w:val="005A22CA"/>
    <w:rsid w:val="005A2353"/>
    <w:rsid w:val="005A2D88"/>
    <w:rsid w:val="005A33F2"/>
    <w:rsid w:val="005A340C"/>
    <w:rsid w:val="005A3C6A"/>
    <w:rsid w:val="005A3E59"/>
    <w:rsid w:val="005A4778"/>
    <w:rsid w:val="005A56E5"/>
    <w:rsid w:val="005A58CF"/>
    <w:rsid w:val="005A5951"/>
    <w:rsid w:val="005A63D5"/>
    <w:rsid w:val="005A63F6"/>
    <w:rsid w:val="005A65A7"/>
    <w:rsid w:val="005A6A0F"/>
    <w:rsid w:val="005A6AC7"/>
    <w:rsid w:val="005A7A89"/>
    <w:rsid w:val="005A7C47"/>
    <w:rsid w:val="005A7FB3"/>
    <w:rsid w:val="005B03E0"/>
    <w:rsid w:val="005B15DA"/>
    <w:rsid w:val="005B1AF5"/>
    <w:rsid w:val="005B2793"/>
    <w:rsid w:val="005B2A47"/>
    <w:rsid w:val="005B2D6E"/>
    <w:rsid w:val="005B3BB4"/>
    <w:rsid w:val="005B4425"/>
    <w:rsid w:val="005B4874"/>
    <w:rsid w:val="005B4B86"/>
    <w:rsid w:val="005B515F"/>
    <w:rsid w:val="005B5C97"/>
    <w:rsid w:val="005B5E5A"/>
    <w:rsid w:val="005B5F30"/>
    <w:rsid w:val="005B65E5"/>
    <w:rsid w:val="005B703D"/>
    <w:rsid w:val="005B7904"/>
    <w:rsid w:val="005B7922"/>
    <w:rsid w:val="005C02FC"/>
    <w:rsid w:val="005C07B5"/>
    <w:rsid w:val="005C0C29"/>
    <w:rsid w:val="005C0E29"/>
    <w:rsid w:val="005C1541"/>
    <w:rsid w:val="005C21A6"/>
    <w:rsid w:val="005C22D8"/>
    <w:rsid w:val="005C2B0D"/>
    <w:rsid w:val="005C3643"/>
    <w:rsid w:val="005C3671"/>
    <w:rsid w:val="005C3F43"/>
    <w:rsid w:val="005C4C3F"/>
    <w:rsid w:val="005C4C58"/>
    <w:rsid w:val="005C4F6F"/>
    <w:rsid w:val="005C4FCB"/>
    <w:rsid w:val="005C52C1"/>
    <w:rsid w:val="005C52DD"/>
    <w:rsid w:val="005C5478"/>
    <w:rsid w:val="005C561B"/>
    <w:rsid w:val="005C5778"/>
    <w:rsid w:val="005C5B0A"/>
    <w:rsid w:val="005C6CC3"/>
    <w:rsid w:val="005C6D5B"/>
    <w:rsid w:val="005C6F47"/>
    <w:rsid w:val="005C7472"/>
    <w:rsid w:val="005C763D"/>
    <w:rsid w:val="005C79B1"/>
    <w:rsid w:val="005C7D17"/>
    <w:rsid w:val="005D004B"/>
    <w:rsid w:val="005D0A7B"/>
    <w:rsid w:val="005D0B8F"/>
    <w:rsid w:val="005D127F"/>
    <w:rsid w:val="005D12E2"/>
    <w:rsid w:val="005D1B6B"/>
    <w:rsid w:val="005D1FD6"/>
    <w:rsid w:val="005D2D92"/>
    <w:rsid w:val="005D2DEE"/>
    <w:rsid w:val="005D3125"/>
    <w:rsid w:val="005D3246"/>
    <w:rsid w:val="005D337B"/>
    <w:rsid w:val="005D3AEA"/>
    <w:rsid w:val="005D41AC"/>
    <w:rsid w:val="005D48CF"/>
    <w:rsid w:val="005D506B"/>
    <w:rsid w:val="005D5B4B"/>
    <w:rsid w:val="005D60C0"/>
    <w:rsid w:val="005D665A"/>
    <w:rsid w:val="005D69CC"/>
    <w:rsid w:val="005D6AA5"/>
    <w:rsid w:val="005D6B28"/>
    <w:rsid w:val="005D6B4B"/>
    <w:rsid w:val="005D6F12"/>
    <w:rsid w:val="005D7219"/>
    <w:rsid w:val="005D72AC"/>
    <w:rsid w:val="005D77AE"/>
    <w:rsid w:val="005E0051"/>
    <w:rsid w:val="005E02B6"/>
    <w:rsid w:val="005E057F"/>
    <w:rsid w:val="005E09ED"/>
    <w:rsid w:val="005E0F8C"/>
    <w:rsid w:val="005E1514"/>
    <w:rsid w:val="005E160F"/>
    <w:rsid w:val="005E19FA"/>
    <w:rsid w:val="005E1E8F"/>
    <w:rsid w:val="005E1F15"/>
    <w:rsid w:val="005E2EC0"/>
    <w:rsid w:val="005E355D"/>
    <w:rsid w:val="005E37D6"/>
    <w:rsid w:val="005E3AC6"/>
    <w:rsid w:val="005E3E88"/>
    <w:rsid w:val="005E3FBE"/>
    <w:rsid w:val="005E43FA"/>
    <w:rsid w:val="005E45EE"/>
    <w:rsid w:val="005E52AA"/>
    <w:rsid w:val="005E5658"/>
    <w:rsid w:val="005E56C5"/>
    <w:rsid w:val="005E5CBD"/>
    <w:rsid w:val="005E6273"/>
    <w:rsid w:val="005E64D2"/>
    <w:rsid w:val="005E6670"/>
    <w:rsid w:val="005E67F8"/>
    <w:rsid w:val="005E6EA9"/>
    <w:rsid w:val="005E6FAE"/>
    <w:rsid w:val="005E704E"/>
    <w:rsid w:val="005E71BB"/>
    <w:rsid w:val="005E7A3F"/>
    <w:rsid w:val="005E7FE4"/>
    <w:rsid w:val="005F14DC"/>
    <w:rsid w:val="005F16F0"/>
    <w:rsid w:val="005F1D0F"/>
    <w:rsid w:val="005F1EF3"/>
    <w:rsid w:val="005F1FA9"/>
    <w:rsid w:val="005F21D7"/>
    <w:rsid w:val="005F238F"/>
    <w:rsid w:val="005F2848"/>
    <w:rsid w:val="005F36E8"/>
    <w:rsid w:val="005F3C9C"/>
    <w:rsid w:val="005F3DC8"/>
    <w:rsid w:val="005F511D"/>
    <w:rsid w:val="005F549E"/>
    <w:rsid w:val="005F5F3B"/>
    <w:rsid w:val="005F63BA"/>
    <w:rsid w:val="005F658E"/>
    <w:rsid w:val="005F6854"/>
    <w:rsid w:val="005F7126"/>
    <w:rsid w:val="005F7339"/>
    <w:rsid w:val="005F747F"/>
    <w:rsid w:val="005F7929"/>
    <w:rsid w:val="005F79FC"/>
    <w:rsid w:val="00600D04"/>
    <w:rsid w:val="00601074"/>
    <w:rsid w:val="006010F0"/>
    <w:rsid w:val="006012F5"/>
    <w:rsid w:val="00601A32"/>
    <w:rsid w:val="00602141"/>
    <w:rsid w:val="0060214B"/>
    <w:rsid w:val="00602278"/>
    <w:rsid w:val="00602B6F"/>
    <w:rsid w:val="006033EB"/>
    <w:rsid w:val="006035E5"/>
    <w:rsid w:val="00603697"/>
    <w:rsid w:val="00603E4D"/>
    <w:rsid w:val="006042DA"/>
    <w:rsid w:val="00604929"/>
    <w:rsid w:val="006057C5"/>
    <w:rsid w:val="00605887"/>
    <w:rsid w:val="00605974"/>
    <w:rsid w:val="006059BA"/>
    <w:rsid w:val="00605CDE"/>
    <w:rsid w:val="00605F67"/>
    <w:rsid w:val="006063B0"/>
    <w:rsid w:val="006068E2"/>
    <w:rsid w:val="00606D3D"/>
    <w:rsid w:val="00606EF9"/>
    <w:rsid w:val="00607149"/>
    <w:rsid w:val="006073FE"/>
    <w:rsid w:val="006074D0"/>
    <w:rsid w:val="00607A9F"/>
    <w:rsid w:val="00610665"/>
    <w:rsid w:val="00610784"/>
    <w:rsid w:val="00611006"/>
    <w:rsid w:val="0061185F"/>
    <w:rsid w:val="00611BB7"/>
    <w:rsid w:val="0061212B"/>
    <w:rsid w:val="00612696"/>
    <w:rsid w:val="00612937"/>
    <w:rsid w:val="00612B1E"/>
    <w:rsid w:val="00612EC2"/>
    <w:rsid w:val="00613C80"/>
    <w:rsid w:val="0061499B"/>
    <w:rsid w:val="006150E2"/>
    <w:rsid w:val="00615818"/>
    <w:rsid w:val="00615D6A"/>
    <w:rsid w:val="00617103"/>
    <w:rsid w:val="0061729A"/>
    <w:rsid w:val="006174BC"/>
    <w:rsid w:val="006175C2"/>
    <w:rsid w:val="00617A36"/>
    <w:rsid w:val="00617C2C"/>
    <w:rsid w:val="006205FB"/>
    <w:rsid w:val="006232B7"/>
    <w:rsid w:val="006232F1"/>
    <w:rsid w:val="006238CD"/>
    <w:rsid w:val="00623924"/>
    <w:rsid w:val="00624B04"/>
    <w:rsid w:val="00625FA5"/>
    <w:rsid w:val="0062637C"/>
    <w:rsid w:val="00626405"/>
    <w:rsid w:val="006264C0"/>
    <w:rsid w:val="006268CE"/>
    <w:rsid w:val="00626ADE"/>
    <w:rsid w:val="00627196"/>
    <w:rsid w:val="00627626"/>
    <w:rsid w:val="00627B55"/>
    <w:rsid w:val="00630032"/>
    <w:rsid w:val="00630299"/>
    <w:rsid w:val="006305F9"/>
    <w:rsid w:val="00630C4F"/>
    <w:rsid w:val="00631022"/>
    <w:rsid w:val="00631161"/>
    <w:rsid w:val="00631476"/>
    <w:rsid w:val="006317B6"/>
    <w:rsid w:val="006319F5"/>
    <w:rsid w:val="00632F39"/>
    <w:rsid w:val="006335A7"/>
    <w:rsid w:val="00633A7C"/>
    <w:rsid w:val="00633B77"/>
    <w:rsid w:val="00634779"/>
    <w:rsid w:val="00634848"/>
    <w:rsid w:val="006348A9"/>
    <w:rsid w:val="0063496B"/>
    <w:rsid w:val="00635040"/>
    <w:rsid w:val="00635479"/>
    <w:rsid w:val="00635562"/>
    <w:rsid w:val="006362F3"/>
    <w:rsid w:val="0063630A"/>
    <w:rsid w:val="00636B40"/>
    <w:rsid w:val="00636F85"/>
    <w:rsid w:val="006373F1"/>
    <w:rsid w:val="00637919"/>
    <w:rsid w:val="00637B39"/>
    <w:rsid w:val="00637E78"/>
    <w:rsid w:val="00637EC2"/>
    <w:rsid w:val="00640145"/>
    <w:rsid w:val="006401B8"/>
    <w:rsid w:val="00640684"/>
    <w:rsid w:val="006420E7"/>
    <w:rsid w:val="00642333"/>
    <w:rsid w:val="006423B7"/>
    <w:rsid w:val="00642576"/>
    <w:rsid w:val="0064271A"/>
    <w:rsid w:val="00642CE4"/>
    <w:rsid w:val="00643060"/>
    <w:rsid w:val="00643386"/>
    <w:rsid w:val="006436FC"/>
    <w:rsid w:val="006437D5"/>
    <w:rsid w:val="0064382D"/>
    <w:rsid w:val="00643980"/>
    <w:rsid w:val="00643E1E"/>
    <w:rsid w:val="0064410D"/>
    <w:rsid w:val="006446BC"/>
    <w:rsid w:val="0064489F"/>
    <w:rsid w:val="00644995"/>
    <w:rsid w:val="00645052"/>
    <w:rsid w:val="00645618"/>
    <w:rsid w:val="00645FAF"/>
    <w:rsid w:val="006464D4"/>
    <w:rsid w:val="00646524"/>
    <w:rsid w:val="006468CD"/>
    <w:rsid w:val="00646EE5"/>
    <w:rsid w:val="0064747E"/>
    <w:rsid w:val="00647579"/>
    <w:rsid w:val="0064768F"/>
    <w:rsid w:val="006476CD"/>
    <w:rsid w:val="00650A1D"/>
    <w:rsid w:val="00651008"/>
    <w:rsid w:val="006511DE"/>
    <w:rsid w:val="00651984"/>
    <w:rsid w:val="0065271A"/>
    <w:rsid w:val="006534F9"/>
    <w:rsid w:val="006539AB"/>
    <w:rsid w:val="00653EA3"/>
    <w:rsid w:val="006543B6"/>
    <w:rsid w:val="0065502A"/>
    <w:rsid w:val="00655649"/>
    <w:rsid w:val="0065581E"/>
    <w:rsid w:val="006558EC"/>
    <w:rsid w:val="00655AE8"/>
    <w:rsid w:val="00655C1C"/>
    <w:rsid w:val="00655F0E"/>
    <w:rsid w:val="006561ED"/>
    <w:rsid w:val="00656BB2"/>
    <w:rsid w:val="00657550"/>
    <w:rsid w:val="006601B5"/>
    <w:rsid w:val="006601BA"/>
    <w:rsid w:val="00661156"/>
    <w:rsid w:val="00661B5B"/>
    <w:rsid w:val="00662360"/>
    <w:rsid w:val="00662B6C"/>
    <w:rsid w:val="006631C0"/>
    <w:rsid w:val="00663271"/>
    <w:rsid w:val="0066394D"/>
    <w:rsid w:val="00663B3F"/>
    <w:rsid w:val="00663D0C"/>
    <w:rsid w:val="00665124"/>
    <w:rsid w:val="006654CF"/>
    <w:rsid w:val="00666182"/>
    <w:rsid w:val="00666399"/>
    <w:rsid w:val="0066647F"/>
    <w:rsid w:val="006667AA"/>
    <w:rsid w:val="0066768C"/>
    <w:rsid w:val="00667851"/>
    <w:rsid w:val="00667938"/>
    <w:rsid w:val="00667DE0"/>
    <w:rsid w:val="006701D2"/>
    <w:rsid w:val="0067043A"/>
    <w:rsid w:val="00670A60"/>
    <w:rsid w:val="00670C51"/>
    <w:rsid w:val="00670F3F"/>
    <w:rsid w:val="006713E9"/>
    <w:rsid w:val="00672693"/>
    <w:rsid w:val="00672C34"/>
    <w:rsid w:val="00672CFC"/>
    <w:rsid w:val="00672DE5"/>
    <w:rsid w:val="00672E97"/>
    <w:rsid w:val="00673511"/>
    <w:rsid w:val="00673C28"/>
    <w:rsid w:val="00673F30"/>
    <w:rsid w:val="0067414F"/>
    <w:rsid w:val="0067455A"/>
    <w:rsid w:val="00674C42"/>
    <w:rsid w:val="00675237"/>
    <w:rsid w:val="006752DE"/>
    <w:rsid w:val="006753B9"/>
    <w:rsid w:val="006756A0"/>
    <w:rsid w:val="006768AE"/>
    <w:rsid w:val="00676A74"/>
    <w:rsid w:val="00676EE0"/>
    <w:rsid w:val="006778D4"/>
    <w:rsid w:val="006779F4"/>
    <w:rsid w:val="006779F5"/>
    <w:rsid w:val="00677EF8"/>
    <w:rsid w:val="00680482"/>
    <w:rsid w:val="00680BCA"/>
    <w:rsid w:val="00680E3E"/>
    <w:rsid w:val="0068161F"/>
    <w:rsid w:val="00681788"/>
    <w:rsid w:val="00681C7C"/>
    <w:rsid w:val="006820D4"/>
    <w:rsid w:val="00682D11"/>
    <w:rsid w:val="00682DE4"/>
    <w:rsid w:val="00683699"/>
    <w:rsid w:val="0068472D"/>
    <w:rsid w:val="006852CE"/>
    <w:rsid w:val="00686729"/>
    <w:rsid w:val="00686761"/>
    <w:rsid w:val="00687839"/>
    <w:rsid w:val="00690324"/>
    <w:rsid w:val="00690909"/>
    <w:rsid w:val="00691230"/>
    <w:rsid w:val="00691272"/>
    <w:rsid w:val="00691AF2"/>
    <w:rsid w:val="00691B52"/>
    <w:rsid w:val="00691EB7"/>
    <w:rsid w:val="00692088"/>
    <w:rsid w:val="0069209D"/>
    <w:rsid w:val="00692B64"/>
    <w:rsid w:val="00692F8D"/>
    <w:rsid w:val="00694124"/>
    <w:rsid w:val="00694300"/>
    <w:rsid w:val="00694491"/>
    <w:rsid w:val="00694A72"/>
    <w:rsid w:val="00695469"/>
    <w:rsid w:val="0069586A"/>
    <w:rsid w:val="00695E4B"/>
    <w:rsid w:val="00695E69"/>
    <w:rsid w:val="00696216"/>
    <w:rsid w:val="00696283"/>
    <w:rsid w:val="00696BA1"/>
    <w:rsid w:val="00696E9A"/>
    <w:rsid w:val="00697577"/>
    <w:rsid w:val="006978EC"/>
    <w:rsid w:val="00697FA9"/>
    <w:rsid w:val="006A070D"/>
    <w:rsid w:val="006A0797"/>
    <w:rsid w:val="006A0D07"/>
    <w:rsid w:val="006A0E5B"/>
    <w:rsid w:val="006A2A3C"/>
    <w:rsid w:val="006A2B02"/>
    <w:rsid w:val="006A31D7"/>
    <w:rsid w:val="006A32C5"/>
    <w:rsid w:val="006A33EA"/>
    <w:rsid w:val="006A39EB"/>
    <w:rsid w:val="006A3B5E"/>
    <w:rsid w:val="006A40E7"/>
    <w:rsid w:val="006A44A8"/>
    <w:rsid w:val="006A47AE"/>
    <w:rsid w:val="006A4ACC"/>
    <w:rsid w:val="006A4E56"/>
    <w:rsid w:val="006A5840"/>
    <w:rsid w:val="006A5ABC"/>
    <w:rsid w:val="006A602E"/>
    <w:rsid w:val="006A693B"/>
    <w:rsid w:val="006A69DB"/>
    <w:rsid w:val="006A6AAA"/>
    <w:rsid w:val="006A6B4B"/>
    <w:rsid w:val="006A6C27"/>
    <w:rsid w:val="006A7E16"/>
    <w:rsid w:val="006B00CE"/>
    <w:rsid w:val="006B0653"/>
    <w:rsid w:val="006B0723"/>
    <w:rsid w:val="006B0C6E"/>
    <w:rsid w:val="006B0E3C"/>
    <w:rsid w:val="006B181F"/>
    <w:rsid w:val="006B1A9D"/>
    <w:rsid w:val="006B1C8F"/>
    <w:rsid w:val="006B218A"/>
    <w:rsid w:val="006B2292"/>
    <w:rsid w:val="006B2424"/>
    <w:rsid w:val="006B26AF"/>
    <w:rsid w:val="006B2EF1"/>
    <w:rsid w:val="006B3098"/>
    <w:rsid w:val="006B3555"/>
    <w:rsid w:val="006B355A"/>
    <w:rsid w:val="006B3A90"/>
    <w:rsid w:val="006B3C17"/>
    <w:rsid w:val="006B3E2D"/>
    <w:rsid w:val="006B43E0"/>
    <w:rsid w:val="006B4693"/>
    <w:rsid w:val="006B5045"/>
    <w:rsid w:val="006B5805"/>
    <w:rsid w:val="006B6308"/>
    <w:rsid w:val="006B7126"/>
    <w:rsid w:val="006B715F"/>
    <w:rsid w:val="006B7DD5"/>
    <w:rsid w:val="006C0861"/>
    <w:rsid w:val="006C1148"/>
    <w:rsid w:val="006C1410"/>
    <w:rsid w:val="006C1FC9"/>
    <w:rsid w:val="006C243A"/>
    <w:rsid w:val="006C2DE8"/>
    <w:rsid w:val="006C3109"/>
    <w:rsid w:val="006C32D3"/>
    <w:rsid w:val="006C33CF"/>
    <w:rsid w:val="006C3A82"/>
    <w:rsid w:val="006C3C70"/>
    <w:rsid w:val="006C44EA"/>
    <w:rsid w:val="006C4515"/>
    <w:rsid w:val="006C4529"/>
    <w:rsid w:val="006C452E"/>
    <w:rsid w:val="006C4CC3"/>
    <w:rsid w:val="006C53CF"/>
    <w:rsid w:val="006C5424"/>
    <w:rsid w:val="006C57DE"/>
    <w:rsid w:val="006C5B2B"/>
    <w:rsid w:val="006C5D2F"/>
    <w:rsid w:val="006C5FF3"/>
    <w:rsid w:val="006C60DA"/>
    <w:rsid w:val="006C6461"/>
    <w:rsid w:val="006C6616"/>
    <w:rsid w:val="006C69C1"/>
    <w:rsid w:val="006C6D68"/>
    <w:rsid w:val="006C7C5D"/>
    <w:rsid w:val="006D0DDA"/>
    <w:rsid w:val="006D10BF"/>
    <w:rsid w:val="006D1639"/>
    <w:rsid w:val="006D1F31"/>
    <w:rsid w:val="006D3069"/>
    <w:rsid w:val="006D333C"/>
    <w:rsid w:val="006D3958"/>
    <w:rsid w:val="006D3B68"/>
    <w:rsid w:val="006D3E79"/>
    <w:rsid w:val="006D3EBD"/>
    <w:rsid w:val="006D41AC"/>
    <w:rsid w:val="006D47B6"/>
    <w:rsid w:val="006D4B71"/>
    <w:rsid w:val="006D4BB9"/>
    <w:rsid w:val="006D4E96"/>
    <w:rsid w:val="006D5925"/>
    <w:rsid w:val="006D5C91"/>
    <w:rsid w:val="006D6750"/>
    <w:rsid w:val="006D6897"/>
    <w:rsid w:val="006D709D"/>
    <w:rsid w:val="006D76BA"/>
    <w:rsid w:val="006D7E63"/>
    <w:rsid w:val="006E0380"/>
    <w:rsid w:val="006E080F"/>
    <w:rsid w:val="006E0898"/>
    <w:rsid w:val="006E11ED"/>
    <w:rsid w:val="006E122C"/>
    <w:rsid w:val="006E1ACF"/>
    <w:rsid w:val="006E1EB6"/>
    <w:rsid w:val="006E218C"/>
    <w:rsid w:val="006E23F1"/>
    <w:rsid w:val="006E2E42"/>
    <w:rsid w:val="006E30CE"/>
    <w:rsid w:val="006E36F3"/>
    <w:rsid w:val="006E37F4"/>
    <w:rsid w:val="006E3ADE"/>
    <w:rsid w:val="006E3E7C"/>
    <w:rsid w:val="006E401D"/>
    <w:rsid w:val="006E519E"/>
    <w:rsid w:val="006E55E2"/>
    <w:rsid w:val="006E57BB"/>
    <w:rsid w:val="006E58CF"/>
    <w:rsid w:val="006E5B07"/>
    <w:rsid w:val="006E6101"/>
    <w:rsid w:val="006E6A27"/>
    <w:rsid w:val="006E6CDC"/>
    <w:rsid w:val="006E797A"/>
    <w:rsid w:val="006E7AB0"/>
    <w:rsid w:val="006E7D9F"/>
    <w:rsid w:val="006E7F37"/>
    <w:rsid w:val="006E7F64"/>
    <w:rsid w:val="006F0F7F"/>
    <w:rsid w:val="006F15F9"/>
    <w:rsid w:val="006F2AE4"/>
    <w:rsid w:val="006F2B60"/>
    <w:rsid w:val="006F372F"/>
    <w:rsid w:val="006F47CB"/>
    <w:rsid w:val="006F4FA0"/>
    <w:rsid w:val="006F5117"/>
    <w:rsid w:val="006F518D"/>
    <w:rsid w:val="006F53B9"/>
    <w:rsid w:val="006F766C"/>
    <w:rsid w:val="00700FB4"/>
    <w:rsid w:val="0070124D"/>
    <w:rsid w:val="00701479"/>
    <w:rsid w:val="00702588"/>
    <w:rsid w:val="0070260E"/>
    <w:rsid w:val="00702F9B"/>
    <w:rsid w:val="00702FC7"/>
    <w:rsid w:val="0070300F"/>
    <w:rsid w:val="00703271"/>
    <w:rsid w:val="00703488"/>
    <w:rsid w:val="00703D11"/>
    <w:rsid w:val="00703F28"/>
    <w:rsid w:val="0070586D"/>
    <w:rsid w:val="007065F6"/>
    <w:rsid w:val="00706843"/>
    <w:rsid w:val="00706A83"/>
    <w:rsid w:val="00707C96"/>
    <w:rsid w:val="00710DC3"/>
    <w:rsid w:val="00710FFB"/>
    <w:rsid w:val="007110D2"/>
    <w:rsid w:val="00711117"/>
    <w:rsid w:val="0071128F"/>
    <w:rsid w:val="0071161E"/>
    <w:rsid w:val="007116C5"/>
    <w:rsid w:val="00711B51"/>
    <w:rsid w:val="00711E47"/>
    <w:rsid w:val="00711F38"/>
    <w:rsid w:val="0071225C"/>
    <w:rsid w:val="00712752"/>
    <w:rsid w:val="00712FA4"/>
    <w:rsid w:val="007133AC"/>
    <w:rsid w:val="00714279"/>
    <w:rsid w:val="0071439B"/>
    <w:rsid w:val="00714E5F"/>
    <w:rsid w:val="007151C7"/>
    <w:rsid w:val="00715409"/>
    <w:rsid w:val="007157AC"/>
    <w:rsid w:val="007159E0"/>
    <w:rsid w:val="00715CE0"/>
    <w:rsid w:val="00716056"/>
    <w:rsid w:val="00716255"/>
    <w:rsid w:val="00716A11"/>
    <w:rsid w:val="007171D2"/>
    <w:rsid w:val="00717487"/>
    <w:rsid w:val="0071751D"/>
    <w:rsid w:val="00717552"/>
    <w:rsid w:val="007176BC"/>
    <w:rsid w:val="007177B2"/>
    <w:rsid w:val="00720AE2"/>
    <w:rsid w:val="00721161"/>
    <w:rsid w:val="00721346"/>
    <w:rsid w:val="0072153A"/>
    <w:rsid w:val="0072190F"/>
    <w:rsid w:val="00721B8A"/>
    <w:rsid w:val="00721BC8"/>
    <w:rsid w:val="007221CC"/>
    <w:rsid w:val="00722E94"/>
    <w:rsid w:val="00722EA3"/>
    <w:rsid w:val="00722FE8"/>
    <w:rsid w:val="00723554"/>
    <w:rsid w:val="00723FAB"/>
    <w:rsid w:val="0072405A"/>
    <w:rsid w:val="00724FFB"/>
    <w:rsid w:val="00725287"/>
    <w:rsid w:val="007254E2"/>
    <w:rsid w:val="007257BC"/>
    <w:rsid w:val="00725A97"/>
    <w:rsid w:val="0072623E"/>
    <w:rsid w:val="00726A00"/>
    <w:rsid w:val="00726BBA"/>
    <w:rsid w:val="00726C81"/>
    <w:rsid w:val="00726D09"/>
    <w:rsid w:val="00726DC3"/>
    <w:rsid w:val="0072732D"/>
    <w:rsid w:val="00727427"/>
    <w:rsid w:val="007276DD"/>
    <w:rsid w:val="007276E7"/>
    <w:rsid w:val="00727AAD"/>
    <w:rsid w:val="00730567"/>
    <w:rsid w:val="00730808"/>
    <w:rsid w:val="007308E2"/>
    <w:rsid w:val="00732996"/>
    <w:rsid w:val="00732F2E"/>
    <w:rsid w:val="00733109"/>
    <w:rsid w:val="007331AC"/>
    <w:rsid w:val="007331C9"/>
    <w:rsid w:val="00733833"/>
    <w:rsid w:val="00733E16"/>
    <w:rsid w:val="00734383"/>
    <w:rsid w:val="007343E3"/>
    <w:rsid w:val="00734783"/>
    <w:rsid w:val="00734819"/>
    <w:rsid w:val="007348E0"/>
    <w:rsid w:val="00734A43"/>
    <w:rsid w:val="00735211"/>
    <w:rsid w:val="00735795"/>
    <w:rsid w:val="007357AF"/>
    <w:rsid w:val="0073635C"/>
    <w:rsid w:val="00736421"/>
    <w:rsid w:val="00737224"/>
    <w:rsid w:val="00737432"/>
    <w:rsid w:val="007375E1"/>
    <w:rsid w:val="00740361"/>
    <w:rsid w:val="00740664"/>
    <w:rsid w:val="007406C5"/>
    <w:rsid w:val="0074089E"/>
    <w:rsid w:val="007418CD"/>
    <w:rsid w:val="00741C7B"/>
    <w:rsid w:val="0074201E"/>
    <w:rsid w:val="007420D0"/>
    <w:rsid w:val="00742909"/>
    <w:rsid w:val="007429EF"/>
    <w:rsid w:val="00742EA4"/>
    <w:rsid w:val="0074341A"/>
    <w:rsid w:val="0074385E"/>
    <w:rsid w:val="00743A48"/>
    <w:rsid w:val="00743A6D"/>
    <w:rsid w:val="00743E8F"/>
    <w:rsid w:val="007441A1"/>
    <w:rsid w:val="0074480D"/>
    <w:rsid w:val="00744896"/>
    <w:rsid w:val="00744D2D"/>
    <w:rsid w:val="0074560C"/>
    <w:rsid w:val="0074584C"/>
    <w:rsid w:val="00745A28"/>
    <w:rsid w:val="00745DFC"/>
    <w:rsid w:val="00746097"/>
    <w:rsid w:val="00746879"/>
    <w:rsid w:val="00746B10"/>
    <w:rsid w:val="00747E83"/>
    <w:rsid w:val="007504AA"/>
    <w:rsid w:val="0075095D"/>
    <w:rsid w:val="00750A49"/>
    <w:rsid w:val="00750C03"/>
    <w:rsid w:val="007518B9"/>
    <w:rsid w:val="00751DC4"/>
    <w:rsid w:val="00752BD9"/>
    <w:rsid w:val="007530DB"/>
    <w:rsid w:val="007532B4"/>
    <w:rsid w:val="00753350"/>
    <w:rsid w:val="00753B55"/>
    <w:rsid w:val="00754029"/>
    <w:rsid w:val="007543C5"/>
    <w:rsid w:val="007545B1"/>
    <w:rsid w:val="00754770"/>
    <w:rsid w:val="00754F30"/>
    <w:rsid w:val="007562C7"/>
    <w:rsid w:val="00756372"/>
    <w:rsid w:val="0075637C"/>
    <w:rsid w:val="00756440"/>
    <w:rsid w:val="00756831"/>
    <w:rsid w:val="00756D18"/>
    <w:rsid w:val="00756E45"/>
    <w:rsid w:val="00757036"/>
    <w:rsid w:val="007570C3"/>
    <w:rsid w:val="007602EE"/>
    <w:rsid w:val="00760AA5"/>
    <w:rsid w:val="00760F98"/>
    <w:rsid w:val="00761A3E"/>
    <w:rsid w:val="00761CD7"/>
    <w:rsid w:val="0076250A"/>
    <w:rsid w:val="00762A03"/>
    <w:rsid w:val="007638E5"/>
    <w:rsid w:val="00763E2B"/>
    <w:rsid w:val="0076439C"/>
    <w:rsid w:val="0076455F"/>
    <w:rsid w:val="00764C6A"/>
    <w:rsid w:val="00764F9A"/>
    <w:rsid w:val="00765044"/>
    <w:rsid w:val="00765351"/>
    <w:rsid w:val="0076613E"/>
    <w:rsid w:val="0076625D"/>
    <w:rsid w:val="007667B0"/>
    <w:rsid w:val="007667CB"/>
    <w:rsid w:val="00766966"/>
    <w:rsid w:val="00767053"/>
    <w:rsid w:val="007675CC"/>
    <w:rsid w:val="0076783F"/>
    <w:rsid w:val="007679FE"/>
    <w:rsid w:val="007700F4"/>
    <w:rsid w:val="0077044A"/>
    <w:rsid w:val="00770713"/>
    <w:rsid w:val="00770C5B"/>
    <w:rsid w:val="0077165B"/>
    <w:rsid w:val="007718EA"/>
    <w:rsid w:val="00771E57"/>
    <w:rsid w:val="00772364"/>
    <w:rsid w:val="0077281D"/>
    <w:rsid w:val="00772C72"/>
    <w:rsid w:val="00772F26"/>
    <w:rsid w:val="00772F44"/>
    <w:rsid w:val="007732B0"/>
    <w:rsid w:val="00773389"/>
    <w:rsid w:val="007739AA"/>
    <w:rsid w:val="00773B69"/>
    <w:rsid w:val="00773B86"/>
    <w:rsid w:val="00773E2A"/>
    <w:rsid w:val="00773FA5"/>
    <w:rsid w:val="00773FBB"/>
    <w:rsid w:val="0077410F"/>
    <w:rsid w:val="00774265"/>
    <w:rsid w:val="007746FA"/>
    <w:rsid w:val="00774E27"/>
    <w:rsid w:val="00775069"/>
    <w:rsid w:val="00775103"/>
    <w:rsid w:val="00775767"/>
    <w:rsid w:val="007761C0"/>
    <w:rsid w:val="00776564"/>
    <w:rsid w:val="007766D8"/>
    <w:rsid w:val="00776988"/>
    <w:rsid w:val="00780065"/>
    <w:rsid w:val="00780C66"/>
    <w:rsid w:val="00781204"/>
    <w:rsid w:val="007812F4"/>
    <w:rsid w:val="0078167E"/>
    <w:rsid w:val="00781A0A"/>
    <w:rsid w:val="00781B12"/>
    <w:rsid w:val="0078206B"/>
    <w:rsid w:val="00782299"/>
    <w:rsid w:val="0078238C"/>
    <w:rsid w:val="007829D3"/>
    <w:rsid w:val="00782C29"/>
    <w:rsid w:val="00782E2F"/>
    <w:rsid w:val="00782F3F"/>
    <w:rsid w:val="007833DB"/>
    <w:rsid w:val="00783ADF"/>
    <w:rsid w:val="007848C7"/>
    <w:rsid w:val="007849DE"/>
    <w:rsid w:val="0078506B"/>
    <w:rsid w:val="00785A63"/>
    <w:rsid w:val="00785E10"/>
    <w:rsid w:val="0078655F"/>
    <w:rsid w:val="0078697B"/>
    <w:rsid w:val="00787281"/>
    <w:rsid w:val="0078744E"/>
    <w:rsid w:val="00787612"/>
    <w:rsid w:val="007876C7"/>
    <w:rsid w:val="007900FD"/>
    <w:rsid w:val="00790285"/>
    <w:rsid w:val="007906BC"/>
    <w:rsid w:val="007918D8"/>
    <w:rsid w:val="007929BB"/>
    <w:rsid w:val="00792E16"/>
    <w:rsid w:val="0079302D"/>
    <w:rsid w:val="007930F8"/>
    <w:rsid w:val="007931F1"/>
    <w:rsid w:val="0079413B"/>
    <w:rsid w:val="00794271"/>
    <w:rsid w:val="007947C9"/>
    <w:rsid w:val="00794935"/>
    <w:rsid w:val="007949EE"/>
    <w:rsid w:val="00794BC7"/>
    <w:rsid w:val="007953F7"/>
    <w:rsid w:val="007956A8"/>
    <w:rsid w:val="007957CC"/>
    <w:rsid w:val="007959A3"/>
    <w:rsid w:val="00795AE3"/>
    <w:rsid w:val="00796230"/>
    <w:rsid w:val="007966C1"/>
    <w:rsid w:val="007968B0"/>
    <w:rsid w:val="00796BF1"/>
    <w:rsid w:val="00797100"/>
    <w:rsid w:val="00797A6C"/>
    <w:rsid w:val="00797A6D"/>
    <w:rsid w:val="00797AC6"/>
    <w:rsid w:val="00797C42"/>
    <w:rsid w:val="007A0792"/>
    <w:rsid w:val="007A14E4"/>
    <w:rsid w:val="007A187D"/>
    <w:rsid w:val="007A1B01"/>
    <w:rsid w:val="007A2500"/>
    <w:rsid w:val="007A31DD"/>
    <w:rsid w:val="007A331A"/>
    <w:rsid w:val="007A36C8"/>
    <w:rsid w:val="007A3B83"/>
    <w:rsid w:val="007A3F85"/>
    <w:rsid w:val="007A40CD"/>
    <w:rsid w:val="007A49B9"/>
    <w:rsid w:val="007A4AB4"/>
    <w:rsid w:val="007A53D6"/>
    <w:rsid w:val="007A56CE"/>
    <w:rsid w:val="007A5AF6"/>
    <w:rsid w:val="007A5E1C"/>
    <w:rsid w:val="007A6002"/>
    <w:rsid w:val="007A6020"/>
    <w:rsid w:val="007A60CD"/>
    <w:rsid w:val="007A62AB"/>
    <w:rsid w:val="007A66F1"/>
    <w:rsid w:val="007A6B8E"/>
    <w:rsid w:val="007A6BFE"/>
    <w:rsid w:val="007A6D22"/>
    <w:rsid w:val="007A70EC"/>
    <w:rsid w:val="007A7B19"/>
    <w:rsid w:val="007A7CFC"/>
    <w:rsid w:val="007B06CE"/>
    <w:rsid w:val="007B0FD0"/>
    <w:rsid w:val="007B1323"/>
    <w:rsid w:val="007B141D"/>
    <w:rsid w:val="007B1541"/>
    <w:rsid w:val="007B174E"/>
    <w:rsid w:val="007B17FA"/>
    <w:rsid w:val="007B1BD7"/>
    <w:rsid w:val="007B1DCD"/>
    <w:rsid w:val="007B28A2"/>
    <w:rsid w:val="007B2982"/>
    <w:rsid w:val="007B2C0B"/>
    <w:rsid w:val="007B2EED"/>
    <w:rsid w:val="007B39DB"/>
    <w:rsid w:val="007B46FC"/>
    <w:rsid w:val="007B4E74"/>
    <w:rsid w:val="007B5816"/>
    <w:rsid w:val="007B5C91"/>
    <w:rsid w:val="007B656A"/>
    <w:rsid w:val="007B6EF2"/>
    <w:rsid w:val="007B6F4C"/>
    <w:rsid w:val="007B744E"/>
    <w:rsid w:val="007C0D4D"/>
    <w:rsid w:val="007C0F36"/>
    <w:rsid w:val="007C1A86"/>
    <w:rsid w:val="007C1F76"/>
    <w:rsid w:val="007C20AF"/>
    <w:rsid w:val="007C2548"/>
    <w:rsid w:val="007C25C7"/>
    <w:rsid w:val="007C2832"/>
    <w:rsid w:val="007C3308"/>
    <w:rsid w:val="007C33FB"/>
    <w:rsid w:val="007C366A"/>
    <w:rsid w:val="007C3DE0"/>
    <w:rsid w:val="007C410C"/>
    <w:rsid w:val="007C5725"/>
    <w:rsid w:val="007C5F0D"/>
    <w:rsid w:val="007C613E"/>
    <w:rsid w:val="007C61DC"/>
    <w:rsid w:val="007C61E6"/>
    <w:rsid w:val="007C738C"/>
    <w:rsid w:val="007C7939"/>
    <w:rsid w:val="007C7A4D"/>
    <w:rsid w:val="007C7E7D"/>
    <w:rsid w:val="007C7FCA"/>
    <w:rsid w:val="007D0060"/>
    <w:rsid w:val="007D013B"/>
    <w:rsid w:val="007D01A0"/>
    <w:rsid w:val="007D0A16"/>
    <w:rsid w:val="007D0F06"/>
    <w:rsid w:val="007D1ECA"/>
    <w:rsid w:val="007D4CB0"/>
    <w:rsid w:val="007D5137"/>
    <w:rsid w:val="007D55CE"/>
    <w:rsid w:val="007D5D40"/>
    <w:rsid w:val="007D6573"/>
    <w:rsid w:val="007D6C6E"/>
    <w:rsid w:val="007D71D2"/>
    <w:rsid w:val="007D7777"/>
    <w:rsid w:val="007D7EDB"/>
    <w:rsid w:val="007E01D6"/>
    <w:rsid w:val="007E03AC"/>
    <w:rsid w:val="007E0569"/>
    <w:rsid w:val="007E062B"/>
    <w:rsid w:val="007E0801"/>
    <w:rsid w:val="007E0BA9"/>
    <w:rsid w:val="007E110D"/>
    <w:rsid w:val="007E1184"/>
    <w:rsid w:val="007E12F9"/>
    <w:rsid w:val="007E147E"/>
    <w:rsid w:val="007E1F6D"/>
    <w:rsid w:val="007E259D"/>
    <w:rsid w:val="007E345E"/>
    <w:rsid w:val="007E3522"/>
    <w:rsid w:val="007E44C6"/>
    <w:rsid w:val="007E44C8"/>
    <w:rsid w:val="007E4D97"/>
    <w:rsid w:val="007E5751"/>
    <w:rsid w:val="007E62F8"/>
    <w:rsid w:val="007E6417"/>
    <w:rsid w:val="007E6D07"/>
    <w:rsid w:val="007E6FFC"/>
    <w:rsid w:val="007E7A59"/>
    <w:rsid w:val="007F0A60"/>
    <w:rsid w:val="007F12CB"/>
    <w:rsid w:val="007F1BB4"/>
    <w:rsid w:val="007F2052"/>
    <w:rsid w:val="007F2079"/>
    <w:rsid w:val="007F2A84"/>
    <w:rsid w:val="007F36D0"/>
    <w:rsid w:val="007F3B19"/>
    <w:rsid w:val="007F40BF"/>
    <w:rsid w:val="007F450D"/>
    <w:rsid w:val="007F45C5"/>
    <w:rsid w:val="007F49B0"/>
    <w:rsid w:val="007F4AEE"/>
    <w:rsid w:val="007F4E59"/>
    <w:rsid w:val="007F5040"/>
    <w:rsid w:val="007F50A5"/>
    <w:rsid w:val="007F5146"/>
    <w:rsid w:val="007F57F4"/>
    <w:rsid w:val="007F7367"/>
    <w:rsid w:val="007F73F3"/>
    <w:rsid w:val="00800437"/>
    <w:rsid w:val="008005A0"/>
    <w:rsid w:val="008009ED"/>
    <w:rsid w:val="00800AFB"/>
    <w:rsid w:val="00801320"/>
    <w:rsid w:val="008018D8"/>
    <w:rsid w:val="00801998"/>
    <w:rsid w:val="008019D7"/>
    <w:rsid w:val="008022ED"/>
    <w:rsid w:val="00802D5B"/>
    <w:rsid w:val="00802EC1"/>
    <w:rsid w:val="00802EC4"/>
    <w:rsid w:val="00802FAD"/>
    <w:rsid w:val="00803482"/>
    <w:rsid w:val="00803903"/>
    <w:rsid w:val="00803A21"/>
    <w:rsid w:val="00803F20"/>
    <w:rsid w:val="0080464F"/>
    <w:rsid w:val="008049C9"/>
    <w:rsid w:val="00804A56"/>
    <w:rsid w:val="00804B16"/>
    <w:rsid w:val="00804DA6"/>
    <w:rsid w:val="008054D3"/>
    <w:rsid w:val="0080583A"/>
    <w:rsid w:val="00805E41"/>
    <w:rsid w:val="00806BB8"/>
    <w:rsid w:val="00806C11"/>
    <w:rsid w:val="00806DE6"/>
    <w:rsid w:val="00807190"/>
    <w:rsid w:val="00807521"/>
    <w:rsid w:val="00810A68"/>
    <w:rsid w:val="00810C6F"/>
    <w:rsid w:val="0081118A"/>
    <w:rsid w:val="00811624"/>
    <w:rsid w:val="0081183D"/>
    <w:rsid w:val="00811AB5"/>
    <w:rsid w:val="00811E15"/>
    <w:rsid w:val="008127AC"/>
    <w:rsid w:val="008127AD"/>
    <w:rsid w:val="00812BB5"/>
    <w:rsid w:val="0081305E"/>
    <w:rsid w:val="008130BA"/>
    <w:rsid w:val="00813A93"/>
    <w:rsid w:val="00814393"/>
    <w:rsid w:val="0081527E"/>
    <w:rsid w:val="008154E7"/>
    <w:rsid w:val="008156E1"/>
    <w:rsid w:val="008158DD"/>
    <w:rsid w:val="00816576"/>
    <w:rsid w:val="008165FE"/>
    <w:rsid w:val="00816B58"/>
    <w:rsid w:val="00816BE6"/>
    <w:rsid w:val="00817822"/>
    <w:rsid w:val="00817D1B"/>
    <w:rsid w:val="00817F2C"/>
    <w:rsid w:val="008201FF"/>
    <w:rsid w:val="008207C8"/>
    <w:rsid w:val="008207D7"/>
    <w:rsid w:val="00820E07"/>
    <w:rsid w:val="00820FC4"/>
    <w:rsid w:val="0082184B"/>
    <w:rsid w:val="00821A65"/>
    <w:rsid w:val="0082206A"/>
    <w:rsid w:val="00822478"/>
    <w:rsid w:val="0082247E"/>
    <w:rsid w:val="00822B3F"/>
    <w:rsid w:val="00822BD2"/>
    <w:rsid w:val="00822BFD"/>
    <w:rsid w:val="008230D4"/>
    <w:rsid w:val="0082375C"/>
    <w:rsid w:val="008245AA"/>
    <w:rsid w:val="00824952"/>
    <w:rsid w:val="00824B7C"/>
    <w:rsid w:val="00824C78"/>
    <w:rsid w:val="008252D5"/>
    <w:rsid w:val="008258FA"/>
    <w:rsid w:val="00825FA1"/>
    <w:rsid w:val="0082611D"/>
    <w:rsid w:val="00826193"/>
    <w:rsid w:val="00827034"/>
    <w:rsid w:val="00827585"/>
    <w:rsid w:val="00827C66"/>
    <w:rsid w:val="00827E94"/>
    <w:rsid w:val="008306E5"/>
    <w:rsid w:val="00831074"/>
    <w:rsid w:val="008315C8"/>
    <w:rsid w:val="0083185D"/>
    <w:rsid w:val="00831ABF"/>
    <w:rsid w:val="00832266"/>
    <w:rsid w:val="0083244E"/>
    <w:rsid w:val="008324CD"/>
    <w:rsid w:val="0083254C"/>
    <w:rsid w:val="00832D6D"/>
    <w:rsid w:val="00832F93"/>
    <w:rsid w:val="00833273"/>
    <w:rsid w:val="00833297"/>
    <w:rsid w:val="008332BA"/>
    <w:rsid w:val="00833C78"/>
    <w:rsid w:val="00833D99"/>
    <w:rsid w:val="00833E30"/>
    <w:rsid w:val="00833FD4"/>
    <w:rsid w:val="008350B7"/>
    <w:rsid w:val="00835EDD"/>
    <w:rsid w:val="00835F30"/>
    <w:rsid w:val="00836086"/>
    <w:rsid w:val="00836401"/>
    <w:rsid w:val="0083674F"/>
    <w:rsid w:val="008369D1"/>
    <w:rsid w:val="00840030"/>
    <w:rsid w:val="00840320"/>
    <w:rsid w:val="00840800"/>
    <w:rsid w:val="00840F7A"/>
    <w:rsid w:val="0084126C"/>
    <w:rsid w:val="00841FCD"/>
    <w:rsid w:val="00841FD4"/>
    <w:rsid w:val="0084202F"/>
    <w:rsid w:val="00842090"/>
    <w:rsid w:val="00842AC2"/>
    <w:rsid w:val="0084304B"/>
    <w:rsid w:val="008439E7"/>
    <w:rsid w:val="008440B9"/>
    <w:rsid w:val="00844557"/>
    <w:rsid w:val="00844C77"/>
    <w:rsid w:val="008451B5"/>
    <w:rsid w:val="008458DC"/>
    <w:rsid w:val="00845DA1"/>
    <w:rsid w:val="00845F3F"/>
    <w:rsid w:val="008466EA"/>
    <w:rsid w:val="00846922"/>
    <w:rsid w:val="00846EC3"/>
    <w:rsid w:val="00847532"/>
    <w:rsid w:val="00850283"/>
    <w:rsid w:val="00850653"/>
    <w:rsid w:val="00850A7B"/>
    <w:rsid w:val="00850A98"/>
    <w:rsid w:val="0085166E"/>
    <w:rsid w:val="00851948"/>
    <w:rsid w:val="00851987"/>
    <w:rsid w:val="00851CB9"/>
    <w:rsid w:val="008521BC"/>
    <w:rsid w:val="0085265E"/>
    <w:rsid w:val="00852ABB"/>
    <w:rsid w:val="00852DA2"/>
    <w:rsid w:val="008530C1"/>
    <w:rsid w:val="008532BF"/>
    <w:rsid w:val="008533E3"/>
    <w:rsid w:val="00853401"/>
    <w:rsid w:val="00853602"/>
    <w:rsid w:val="00853753"/>
    <w:rsid w:val="008540D6"/>
    <w:rsid w:val="00854213"/>
    <w:rsid w:val="00854ACD"/>
    <w:rsid w:val="00855CC7"/>
    <w:rsid w:val="0085620B"/>
    <w:rsid w:val="00856DBD"/>
    <w:rsid w:val="00856E89"/>
    <w:rsid w:val="00856F71"/>
    <w:rsid w:val="00857B8C"/>
    <w:rsid w:val="00857E20"/>
    <w:rsid w:val="00860258"/>
    <w:rsid w:val="008606D4"/>
    <w:rsid w:val="008619F6"/>
    <w:rsid w:val="00861FFC"/>
    <w:rsid w:val="008626AF"/>
    <w:rsid w:val="0086291B"/>
    <w:rsid w:val="00862BBE"/>
    <w:rsid w:val="00862BDB"/>
    <w:rsid w:val="00863254"/>
    <w:rsid w:val="00863550"/>
    <w:rsid w:val="0086358D"/>
    <w:rsid w:val="00863B89"/>
    <w:rsid w:val="00864890"/>
    <w:rsid w:val="00864897"/>
    <w:rsid w:val="00864C0E"/>
    <w:rsid w:val="00864EBD"/>
    <w:rsid w:val="00865117"/>
    <w:rsid w:val="0086519D"/>
    <w:rsid w:val="008654C8"/>
    <w:rsid w:val="00865E62"/>
    <w:rsid w:val="00866541"/>
    <w:rsid w:val="00866EBD"/>
    <w:rsid w:val="00867078"/>
    <w:rsid w:val="0086747A"/>
    <w:rsid w:val="008678DF"/>
    <w:rsid w:val="0087000A"/>
    <w:rsid w:val="008702ED"/>
    <w:rsid w:val="00870B7B"/>
    <w:rsid w:val="00870F89"/>
    <w:rsid w:val="00871316"/>
    <w:rsid w:val="00871542"/>
    <w:rsid w:val="00871574"/>
    <w:rsid w:val="00871E18"/>
    <w:rsid w:val="008720FA"/>
    <w:rsid w:val="008734E2"/>
    <w:rsid w:val="008747A5"/>
    <w:rsid w:val="00874A47"/>
    <w:rsid w:val="00874FF3"/>
    <w:rsid w:val="008756A9"/>
    <w:rsid w:val="00875AE0"/>
    <w:rsid w:val="00875D17"/>
    <w:rsid w:val="00875EA9"/>
    <w:rsid w:val="0087682B"/>
    <w:rsid w:val="00876E8C"/>
    <w:rsid w:val="00876FF3"/>
    <w:rsid w:val="0087719C"/>
    <w:rsid w:val="00877E08"/>
    <w:rsid w:val="00880309"/>
    <w:rsid w:val="0088077B"/>
    <w:rsid w:val="0088086C"/>
    <w:rsid w:val="00880FA5"/>
    <w:rsid w:val="00882D15"/>
    <w:rsid w:val="00882D96"/>
    <w:rsid w:val="00882DFF"/>
    <w:rsid w:val="0088303D"/>
    <w:rsid w:val="0088323C"/>
    <w:rsid w:val="00883240"/>
    <w:rsid w:val="008834CE"/>
    <w:rsid w:val="00883564"/>
    <w:rsid w:val="00883648"/>
    <w:rsid w:val="00884459"/>
    <w:rsid w:val="00884B99"/>
    <w:rsid w:val="00884D79"/>
    <w:rsid w:val="00884D9D"/>
    <w:rsid w:val="00884F86"/>
    <w:rsid w:val="00885047"/>
    <w:rsid w:val="0088510C"/>
    <w:rsid w:val="008852E6"/>
    <w:rsid w:val="008854DC"/>
    <w:rsid w:val="008855AD"/>
    <w:rsid w:val="00885950"/>
    <w:rsid w:val="00885C25"/>
    <w:rsid w:val="00885E68"/>
    <w:rsid w:val="00885EE7"/>
    <w:rsid w:val="00885F0B"/>
    <w:rsid w:val="008864AF"/>
    <w:rsid w:val="008865B5"/>
    <w:rsid w:val="00886AAC"/>
    <w:rsid w:val="00886AF7"/>
    <w:rsid w:val="00887610"/>
    <w:rsid w:val="008879C6"/>
    <w:rsid w:val="00887EB9"/>
    <w:rsid w:val="0089028A"/>
    <w:rsid w:val="00890340"/>
    <w:rsid w:val="0089050A"/>
    <w:rsid w:val="00890754"/>
    <w:rsid w:val="0089086C"/>
    <w:rsid w:val="00890F49"/>
    <w:rsid w:val="008911B7"/>
    <w:rsid w:val="0089121B"/>
    <w:rsid w:val="00891312"/>
    <w:rsid w:val="00892208"/>
    <w:rsid w:val="008926E5"/>
    <w:rsid w:val="0089365D"/>
    <w:rsid w:val="00893862"/>
    <w:rsid w:val="00893CD0"/>
    <w:rsid w:val="00894028"/>
    <w:rsid w:val="00894261"/>
    <w:rsid w:val="0089456E"/>
    <w:rsid w:val="00895365"/>
    <w:rsid w:val="008959E7"/>
    <w:rsid w:val="00895EA1"/>
    <w:rsid w:val="00896727"/>
    <w:rsid w:val="00896D06"/>
    <w:rsid w:val="00897115"/>
    <w:rsid w:val="00897252"/>
    <w:rsid w:val="00897770"/>
    <w:rsid w:val="00897B43"/>
    <w:rsid w:val="00897D74"/>
    <w:rsid w:val="00897D7F"/>
    <w:rsid w:val="008A0310"/>
    <w:rsid w:val="008A0D8F"/>
    <w:rsid w:val="008A171B"/>
    <w:rsid w:val="008A1D0B"/>
    <w:rsid w:val="008A1E72"/>
    <w:rsid w:val="008A1EA4"/>
    <w:rsid w:val="008A2F03"/>
    <w:rsid w:val="008A3424"/>
    <w:rsid w:val="008A353C"/>
    <w:rsid w:val="008A36C1"/>
    <w:rsid w:val="008A4011"/>
    <w:rsid w:val="008A444E"/>
    <w:rsid w:val="008A44B2"/>
    <w:rsid w:val="008A4982"/>
    <w:rsid w:val="008A4C0B"/>
    <w:rsid w:val="008A4E16"/>
    <w:rsid w:val="008A4F12"/>
    <w:rsid w:val="008A5193"/>
    <w:rsid w:val="008A59BA"/>
    <w:rsid w:val="008A5E93"/>
    <w:rsid w:val="008A6706"/>
    <w:rsid w:val="008A7030"/>
    <w:rsid w:val="008A71DC"/>
    <w:rsid w:val="008A7517"/>
    <w:rsid w:val="008A7718"/>
    <w:rsid w:val="008A77DD"/>
    <w:rsid w:val="008A79A1"/>
    <w:rsid w:val="008A7A5A"/>
    <w:rsid w:val="008A7ADC"/>
    <w:rsid w:val="008A7CAF"/>
    <w:rsid w:val="008B0156"/>
    <w:rsid w:val="008B06B7"/>
    <w:rsid w:val="008B0D0A"/>
    <w:rsid w:val="008B12E9"/>
    <w:rsid w:val="008B157D"/>
    <w:rsid w:val="008B1E94"/>
    <w:rsid w:val="008B2050"/>
    <w:rsid w:val="008B281A"/>
    <w:rsid w:val="008B290E"/>
    <w:rsid w:val="008B2ABD"/>
    <w:rsid w:val="008B2B35"/>
    <w:rsid w:val="008B3C36"/>
    <w:rsid w:val="008B41C0"/>
    <w:rsid w:val="008B439B"/>
    <w:rsid w:val="008B45C3"/>
    <w:rsid w:val="008B460D"/>
    <w:rsid w:val="008B5027"/>
    <w:rsid w:val="008B5075"/>
    <w:rsid w:val="008B50E8"/>
    <w:rsid w:val="008B5770"/>
    <w:rsid w:val="008B5AD6"/>
    <w:rsid w:val="008B5B7B"/>
    <w:rsid w:val="008B5D9D"/>
    <w:rsid w:val="008B5F98"/>
    <w:rsid w:val="008B6AA0"/>
    <w:rsid w:val="008B6E34"/>
    <w:rsid w:val="008B77C0"/>
    <w:rsid w:val="008B77ED"/>
    <w:rsid w:val="008B7C48"/>
    <w:rsid w:val="008C0A13"/>
    <w:rsid w:val="008C0C1B"/>
    <w:rsid w:val="008C1598"/>
    <w:rsid w:val="008C290F"/>
    <w:rsid w:val="008C2C0C"/>
    <w:rsid w:val="008C3233"/>
    <w:rsid w:val="008C3B7D"/>
    <w:rsid w:val="008C3D02"/>
    <w:rsid w:val="008C3E6B"/>
    <w:rsid w:val="008C4867"/>
    <w:rsid w:val="008C4CCC"/>
    <w:rsid w:val="008C4DBA"/>
    <w:rsid w:val="008C4F08"/>
    <w:rsid w:val="008C5B01"/>
    <w:rsid w:val="008C5DF7"/>
    <w:rsid w:val="008C66EE"/>
    <w:rsid w:val="008C6DFB"/>
    <w:rsid w:val="008C6ECD"/>
    <w:rsid w:val="008C7187"/>
    <w:rsid w:val="008C72F2"/>
    <w:rsid w:val="008D01B2"/>
    <w:rsid w:val="008D0FE8"/>
    <w:rsid w:val="008D20BE"/>
    <w:rsid w:val="008D3929"/>
    <w:rsid w:val="008D3FB0"/>
    <w:rsid w:val="008D4846"/>
    <w:rsid w:val="008D4F3E"/>
    <w:rsid w:val="008D4FA0"/>
    <w:rsid w:val="008D50CC"/>
    <w:rsid w:val="008D528D"/>
    <w:rsid w:val="008D5374"/>
    <w:rsid w:val="008D53F6"/>
    <w:rsid w:val="008D56E2"/>
    <w:rsid w:val="008D5EC9"/>
    <w:rsid w:val="008D6786"/>
    <w:rsid w:val="008D6847"/>
    <w:rsid w:val="008D6A64"/>
    <w:rsid w:val="008D7381"/>
    <w:rsid w:val="008D7563"/>
    <w:rsid w:val="008E0219"/>
    <w:rsid w:val="008E1175"/>
    <w:rsid w:val="008E148B"/>
    <w:rsid w:val="008E1BE4"/>
    <w:rsid w:val="008E243F"/>
    <w:rsid w:val="008E2823"/>
    <w:rsid w:val="008E2EF6"/>
    <w:rsid w:val="008E3079"/>
    <w:rsid w:val="008E312C"/>
    <w:rsid w:val="008E349C"/>
    <w:rsid w:val="008E3664"/>
    <w:rsid w:val="008E372E"/>
    <w:rsid w:val="008E39CC"/>
    <w:rsid w:val="008E3D5E"/>
    <w:rsid w:val="008E4982"/>
    <w:rsid w:val="008E49E4"/>
    <w:rsid w:val="008E4D0E"/>
    <w:rsid w:val="008E521D"/>
    <w:rsid w:val="008E5550"/>
    <w:rsid w:val="008E55A7"/>
    <w:rsid w:val="008E57D2"/>
    <w:rsid w:val="008E5CEC"/>
    <w:rsid w:val="008E5F7D"/>
    <w:rsid w:val="008E661B"/>
    <w:rsid w:val="008E68FE"/>
    <w:rsid w:val="008E6A54"/>
    <w:rsid w:val="008E6C57"/>
    <w:rsid w:val="008E6FE6"/>
    <w:rsid w:val="008E72F7"/>
    <w:rsid w:val="008E7316"/>
    <w:rsid w:val="008E77C7"/>
    <w:rsid w:val="008E793D"/>
    <w:rsid w:val="008E7EA8"/>
    <w:rsid w:val="008E7FB3"/>
    <w:rsid w:val="008F0312"/>
    <w:rsid w:val="008F05E9"/>
    <w:rsid w:val="008F081D"/>
    <w:rsid w:val="008F0A57"/>
    <w:rsid w:val="008F149C"/>
    <w:rsid w:val="008F1867"/>
    <w:rsid w:val="008F1BE9"/>
    <w:rsid w:val="008F1C83"/>
    <w:rsid w:val="008F1F15"/>
    <w:rsid w:val="008F1FAA"/>
    <w:rsid w:val="008F1FB2"/>
    <w:rsid w:val="008F28FD"/>
    <w:rsid w:val="008F292E"/>
    <w:rsid w:val="008F2979"/>
    <w:rsid w:val="008F3203"/>
    <w:rsid w:val="008F345D"/>
    <w:rsid w:val="008F364D"/>
    <w:rsid w:val="008F4244"/>
    <w:rsid w:val="008F4349"/>
    <w:rsid w:val="008F565E"/>
    <w:rsid w:val="008F5FDA"/>
    <w:rsid w:val="008F605E"/>
    <w:rsid w:val="008F6440"/>
    <w:rsid w:val="008F6ECA"/>
    <w:rsid w:val="008F6ED7"/>
    <w:rsid w:val="0090095A"/>
    <w:rsid w:val="009010A0"/>
    <w:rsid w:val="00901A77"/>
    <w:rsid w:val="00901B2C"/>
    <w:rsid w:val="00901D72"/>
    <w:rsid w:val="00901EFA"/>
    <w:rsid w:val="00902203"/>
    <w:rsid w:val="009022C8"/>
    <w:rsid w:val="0090235B"/>
    <w:rsid w:val="009024C5"/>
    <w:rsid w:val="0090288C"/>
    <w:rsid w:val="00902E92"/>
    <w:rsid w:val="00902F6A"/>
    <w:rsid w:val="00902FF4"/>
    <w:rsid w:val="00903F87"/>
    <w:rsid w:val="0090413C"/>
    <w:rsid w:val="0090413E"/>
    <w:rsid w:val="009043A9"/>
    <w:rsid w:val="009044BB"/>
    <w:rsid w:val="0090468B"/>
    <w:rsid w:val="009047D2"/>
    <w:rsid w:val="00904D99"/>
    <w:rsid w:val="00905513"/>
    <w:rsid w:val="00905F2C"/>
    <w:rsid w:val="009063F5"/>
    <w:rsid w:val="0090674A"/>
    <w:rsid w:val="00906F4E"/>
    <w:rsid w:val="00907548"/>
    <w:rsid w:val="0090758C"/>
    <w:rsid w:val="00907902"/>
    <w:rsid w:val="0090797D"/>
    <w:rsid w:val="00907CBA"/>
    <w:rsid w:val="00910142"/>
    <w:rsid w:val="009103E6"/>
    <w:rsid w:val="00910A85"/>
    <w:rsid w:val="009114AA"/>
    <w:rsid w:val="0091218A"/>
    <w:rsid w:val="00912319"/>
    <w:rsid w:val="00913499"/>
    <w:rsid w:val="0091366F"/>
    <w:rsid w:val="0091380B"/>
    <w:rsid w:val="00913DA9"/>
    <w:rsid w:val="00914227"/>
    <w:rsid w:val="009146CD"/>
    <w:rsid w:val="00914A99"/>
    <w:rsid w:val="00914B7D"/>
    <w:rsid w:val="00914D67"/>
    <w:rsid w:val="009152DC"/>
    <w:rsid w:val="00915365"/>
    <w:rsid w:val="00915C71"/>
    <w:rsid w:val="009167C2"/>
    <w:rsid w:val="00916FE2"/>
    <w:rsid w:val="009178CB"/>
    <w:rsid w:val="00917B6C"/>
    <w:rsid w:val="00917D75"/>
    <w:rsid w:val="00920291"/>
    <w:rsid w:val="00920623"/>
    <w:rsid w:val="00920647"/>
    <w:rsid w:val="009216AD"/>
    <w:rsid w:val="00921720"/>
    <w:rsid w:val="00921AA7"/>
    <w:rsid w:val="00921D71"/>
    <w:rsid w:val="00922463"/>
    <w:rsid w:val="009224FF"/>
    <w:rsid w:val="00922BBC"/>
    <w:rsid w:val="00923BE4"/>
    <w:rsid w:val="00923D4D"/>
    <w:rsid w:val="00923F12"/>
    <w:rsid w:val="0092568E"/>
    <w:rsid w:val="00925C0B"/>
    <w:rsid w:val="00925EC1"/>
    <w:rsid w:val="009267AA"/>
    <w:rsid w:val="009268C1"/>
    <w:rsid w:val="009276FD"/>
    <w:rsid w:val="00927BCD"/>
    <w:rsid w:val="00927FB8"/>
    <w:rsid w:val="0093019B"/>
    <w:rsid w:val="009302C4"/>
    <w:rsid w:val="00930D83"/>
    <w:rsid w:val="00930EDC"/>
    <w:rsid w:val="00931077"/>
    <w:rsid w:val="00931BA2"/>
    <w:rsid w:val="00931DC1"/>
    <w:rsid w:val="0093262C"/>
    <w:rsid w:val="00932BAD"/>
    <w:rsid w:val="00932CA9"/>
    <w:rsid w:val="00932D53"/>
    <w:rsid w:val="00932E67"/>
    <w:rsid w:val="009331C3"/>
    <w:rsid w:val="00934905"/>
    <w:rsid w:val="00934DFF"/>
    <w:rsid w:val="00934EE6"/>
    <w:rsid w:val="009354D3"/>
    <w:rsid w:val="00935505"/>
    <w:rsid w:val="009357E9"/>
    <w:rsid w:val="00936050"/>
    <w:rsid w:val="00936946"/>
    <w:rsid w:val="00936F59"/>
    <w:rsid w:val="00937D5E"/>
    <w:rsid w:val="00937E54"/>
    <w:rsid w:val="00940083"/>
    <w:rsid w:val="00940167"/>
    <w:rsid w:val="00940284"/>
    <w:rsid w:val="009405DC"/>
    <w:rsid w:val="009409E3"/>
    <w:rsid w:val="00940CB7"/>
    <w:rsid w:val="00941311"/>
    <w:rsid w:val="00941D0A"/>
    <w:rsid w:val="00942DA8"/>
    <w:rsid w:val="00942DFF"/>
    <w:rsid w:val="00942E9C"/>
    <w:rsid w:val="0094343B"/>
    <w:rsid w:val="009434FC"/>
    <w:rsid w:val="009435C0"/>
    <w:rsid w:val="009436E3"/>
    <w:rsid w:val="0094455E"/>
    <w:rsid w:val="00944A21"/>
    <w:rsid w:val="00944BEB"/>
    <w:rsid w:val="00944C03"/>
    <w:rsid w:val="00944F03"/>
    <w:rsid w:val="0094520D"/>
    <w:rsid w:val="00946788"/>
    <w:rsid w:val="009474A0"/>
    <w:rsid w:val="009476E7"/>
    <w:rsid w:val="00947A1D"/>
    <w:rsid w:val="00947A44"/>
    <w:rsid w:val="009501A0"/>
    <w:rsid w:val="00950250"/>
    <w:rsid w:val="00950571"/>
    <w:rsid w:val="009505AB"/>
    <w:rsid w:val="0095081E"/>
    <w:rsid w:val="00950D7D"/>
    <w:rsid w:val="00950E0D"/>
    <w:rsid w:val="00950ED1"/>
    <w:rsid w:val="00951115"/>
    <w:rsid w:val="00952169"/>
    <w:rsid w:val="00953AEC"/>
    <w:rsid w:val="00953EE8"/>
    <w:rsid w:val="00954093"/>
    <w:rsid w:val="0095409A"/>
    <w:rsid w:val="00954655"/>
    <w:rsid w:val="00954875"/>
    <w:rsid w:val="0095497F"/>
    <w:rsid w:val="00954D67"/>
    <w:rsid w:val="009552A9"/>
    <w:rsid w:val="009554EF"/>
    <w:rsid w:val="00955A19"/>
    <w:rsid w:val="00955CC7"/>
    <w:rsid w:val="00956396"/>
    <w:rsid w:val="009568B5"/>
    <w:rsid w:val="00956B88"/>
    <w:rsid w:val="00956BC1"/>
    <w:rsid w:val="00956FCD"/>
    <w:rsid w:val="009571A1"/>
    <w:rsid w:val="00957677"/>
    <w:rsid w:val="00957972"/>
    <w:rsid w:val="009604B1"/>
    <w:rsid w:val="0096078F"/>
    <w:rsid w:val="00960D17"/>
    <w:rsid w:val="00961BC1"/>
    <w:rsid w:val="00962A00"/>
    <w:rsid w:val="00962C8A"/>
    <w:rsid w:val="00962DDA"/>
    <w:rsid w:val="00962F75"/>
    <w:rsid w:val="00962FBC"/>
    <w:rsid w:val="009635C8"/>
    <w:rsid w:val="0096364B"/>
    <w:rsid w:val="00963EB0"/>
    <w:rsid w:val="00963FC5"/>
    <w:rsid w:val="009642D6"/>
    <w:rsid w:val="00964596"/>
    <w:rsid w:val="00964D7D"/>
    <w:rsid w:val="00964DFA"/>
    <w:rsid w:val="00965766"/>
    <w:rsid w:val="00965976"/>
    <w:rsid w:val="00965CA9"/>
    <w:rsid w:val="009662F0"/>
    <w:rsid w:val="00966629"/>
    <w:rsid w:val="00966906"/>
    <w:rsid w:val="00966928"/>
    <w:rsid w:val="00967A37"/>
    <w:rsid w:val="00967C03"/>
    <w:rsid w:val="009700A6"/>
    <w:rsid w:val="009700D0"/>
    <w:rsid w:val="009705AA"/>
    <w:rsid w:val="009708F4"/>
    <w:rsid w:val="00970E91"/>
    <w:rsid w:val="0097226A"/>
    <w:rsid w:val="0097284F"/>
    <w:rsid w:val="00972FE5"/>
    <w:rsid w:val="009731E4"/>
    <w:rsid w:val="0097344E"/>
    <w:rsid w:val="00973529"/>
    <w:rsid w:val="00973D23"/>
    <w:rsid w:val="009740DE"/>
    <w:rsid w:val="00974198"/>
    <w:rsid w:val="00974AEC"/>
    <w:rsid w:val="00974D7A"/>
    <w:rsid w:val="00974E93"/>
    <w:rsid w:val="00975407"/>
    <w:rsid w:val="0097546E"/>
    <w:rsid w:val="0097596D"/>
    <w:rsid w:val="00975C19"/>
    <w:rsid w:val="009760CD"/>
    <w:rsid w:val="009767FF"/>
    <w:rsid w:val="00976B97"/>
    <w:rsid w:val="00976C4F"/>
    <w:rsid w:val="00977268"/>
    <w:rsid w:val="0097735A"/>
    <w:rsid w:val="009779CE"/>
    <w:rsid w:val="009800F7"/>
    <w:rsid w:val="00981090"/>
    <w:rsid w:val="009814C6"/>
    <w:rsid w:val="009815AC"/>
    <w:rsid w:val="009817CD"/>
    <w:rsid w:val="00981A75"/>
    <w:rsid w:val="0098248D"/>
    <w:rsid w:val="00982617"/>
    <w:rsid w:val="00982654"/>
    <w:rsid w:val="00983297"/>
    <w:rsid w:val="009832DF"/>
    <w:rsid w:val="00983EBF"/>
    <w:rsid w:val="00984126"/>
    <w:rsid w:val="009841C6"/>
    <w:rsid w:val="00984309"/>
    <w:rsid w:val="009852B3"/>
    <w:rsid w:val="009853A2"/>
    <w:rsid w:val="00986064"/>
    <w:rsid w:val="0098670B"/>
    <w:rsid w:val="00987B96"/>
    <w:rsid w:val="00987CDC"/>
    <w:rsid w:val="00987E36"/>
    <w:rsid w:val="00990035"/>
    <w:rsid w:val="00990A31"/>
    <w:rsid w:val="00991803"/>
    <w:rsid w:val="00991BFB"/>
    <w:rsid w:val="00991C0B"/>
    <w:rsid w:val="00991EF0"/>
    <w:rsid w:val="00992314"/>
    <w:rsid w:val="009927A4"/>
    <w:rsid w:val="009928B5"/>
    <w:rsid w:val="00992D4E"/>
    <w:rsid w:val="00993201"/>
    <w:rsid w:val="009932FD"/>
    <w:rsid w:val="00993D3D"/>
    <w:rsid w:val="00993EE2"/>
    <w:rsid w:val="00994085"/>
    <w:rsid w:val="009945B1"/>
    <w:rsid w:val="009945B2"/>
    <w:rsid w:val="00994B17"/>
    <w:rsid w:val="00994E3A"/>
    <w:rsid w:val="00994FD2"/>
    <w:rsid w:val="00994FEE"/>
    <w:rsid w:val="009950A9"/>
    <w:rsid w:val="009956C3"/>
    <w:rsid w:val="00995DA5"/>
    <w:rsid w:val="0099622E"/>
    <w:rsid w:val="00996459"/>
    <w:rsid w:val="009965CC"/>
    <w:rsid w:val="00996914"/>
    <w:rsid w:val="0099779C"/>
    <w:rsid w:val="009978A1"/>
    <w:rsid w:val="00997BFD"/>
    <w:rsid w:val="009A0163"/>
    <w:rsid w:val="009A0246"/>
    <w:rsid w:val="009A030F"/>
    <w:rsid w:val="009A060D"/>
    <w:rsid w:val="009A12FF"/>
    <w:rsid w:val="009A1CA5"/>
    <w:rsid w:val="009A1E7E"/>
    <w:rsid w:val="009A2690"/>
    <w:rsid w:val="009A28FB"/>
    <w:rsid w:val="009A29C8"/>
    <w:rsid w:val="009A29D2"/>
    <w:rsid w:val="009A2D69"/>
    <w:rsid w:val="009A2E48"/>
    <w:rsid w:val="009A3202"/>
    <w:rsid w:val="009A332B"/>
    <w:rsid w:val="009A349D"/>
    <w:rsid w:val="009A359A"/>
    <w:rsid w:val="009A409E"/>
    <w:rsid w:val="009A44E7"/>
    <w:rsid w:val="009A4785"/>
    <w:rsid w:val="009A4E8F"/>
    <w:rsid w:val="009A4F26"/>
    <w:rsid w:val="009A4F39"/>
    <w:rsid w:val="009A5246"/>
    <w:rsid w:val="009A52EA"/>
    <w:rsid w:val="009A5E8C"/>
    <w:rsid w:val="009A6774"/>
    <w:rsid w:val="009A691A"/>
    <w:rsid w:val="009A6A54"/>
    <w:rsid w:val="009A6A6C"/>
    <w:rsid w:val="009A6C29"/>
    <w:rsid w:val="009A7332"/>
    <w:rsid w:val="009A7617"/>
    <w:rsid w:val="009A7E01"/>
    <w:rsid w:val="009A7FED"/>
    <w:rsid w:val="009B0329"/>
    <w:rsid w:val="009B03A7"/>
    <w:rsid w:val="009B043C"/>
    <w:rsid w:val="009B0854"/>
    <w:rsid w:val="009B0DD6"/>
    <w:rsid w:val="009B1D8E"/>
    <w:rsid w:val="009B277E"/>
    <w:rsid w:val="009B29E6"/>
    <w:rsid w:val="009B2AFB"/>
    <w:rsid w:val="009B3624"/>
    <w:rsid w:val="009B364F"/>
    <w:rsid w:val="009B3B8A"/>
    <w:rsid w:val="009B3C88"/>
    <w:rsid w:val="009B446A"/>
    <w:rsid w:val="009B4478"/>
    <w:rsid w:val="009B45E6"/>
    <w:rsid w:val="009B4683"/>
    <w:rsid w:val="009B48BC"/>
    <w:rsid w:val="009B4961"/>
    <w:rsid w:val="009B5279"/>
    <w:rsid w:val="009B538A"/>
    <w:rsid w:val="009B5653"/>
    <w:rsid w:val="009B5B88"/>
    <w:rsid w:val="009B6185"/>
    <w:rsid w:val="009B6518"/>
    <w:rsid w:val="009B668D"/>
    <w:rsid w:val="009B68FD"/>
    <w:rsid w:val="009B6ABE"/>
    <w:rsid w:val="009B6CF7"/>
    <w:rsid w:val="009B6F74"/>
    <w:rsid w:val="009B78AA"/>
    <w:rsid w:val="009B7B42"/>
    <w:rsid w:val="009C00B1"/>
    <w:rsid w:val="009C0CB8"/>
    <w:rsid w:val="009C0FAD"/>
    <w:rsid w:val="009C173C"/>
    <w:rsid w:val="009C289F"/>
    <w:rsid w:val="009C28E1"/>
    <w:rsid w:val="009C2EE0"/>
    <w:rsid w:val="009C3091"/>
    <w:rsid w:val="009C358A"/>
    <w:rsid w:val="009C39FF"/>
    <w:rsid w:val="009C3CCC"/>
    <w:rsid w:val="009C48AC"/>
    <w:rsid w:val="009C4EF1"/>
    <w:rsid w:val="009C545E"/>
    <w:rsid w:val="009C6F94"/>
    <w:rsid w:val="009C70C6"/>
    <w:rsid w:val="009C7A18"/>
    <w:rsid w:val="009C7A6F"/>
    <w:rsid w:val="009C7B82"/>
    <w:rsid w:val="009D0158"/>
    <w:rsid w:val="009D0949"/>
    <w:rsid w:val="009D0E4F"/>
    <w:rsid w:val="009D1208"/>
    <w:rsid w:val="009D1384"/>
    <w:rsid w:val="009D13E8"/>
    <w:rsid w:val="009D170D"/>
    <w:rsid w:val="009D1724"/>
    <w:rsid w:val="009D1B51"/>
    <w:rsid w:val="009D204C"/>
    <w:rsid w:val="009D20F8"/>
    <w:rsid w:val="009D2720"/>
    <w:rsid w:val="009D275F"/>
    <w:rsid w:val="009D2802"/>
    <w:rsid w:val="009D4366"/>
    <w:rsid w:val="009D438D"/>
    <w:rsid w:val="009D4A8E"/>
    <w:rsid w:val="009D4B5A"/>
    <w:rsid w:val="009D5357"/>
    <w:rsid w:val="009D54A1"/>
    <w:rsid w:val="009D75FF"/>
    <w:rsid w:val="009D7C2A"/>
    <w:rsid w:val="009D7CAD"/>
    <w:rsid w:val="009D7CE0"/>
    <w:rsid w:val="009E03C1"/>
    <w:rsid w:val="009E07CE"/>
    <w:rsid w:val="009E0C48"/>
    <w:rsid w:val="009E1725"/>
    <w:rsid w:val="009E1BF7"/>
    <w:rsid w:val="009E1D3B"/>
    <w:rsid w:val="009E1FF7"/>
    <w:rsid w:val="009E2300"/>
    <w:rsid w:val="009E2469"/>
    <w:rsid w:val="009E2679"/>
    <w:rsid w:val="009E26D0"/>
    <w:rsid w:val="009E3022"/>
    <w:rsid w:val="009E312C"/>
    <w:rsid w:val="009E324A"/>
    <w:rsid w:val="009E3CEF"/>
    <w:rsid w:val="009E3DBA"/>
    <w:rsid w:val="009E4177"/>
    <w:rsid w:val="009E5AB2"/>
    <w:rsid w:val="009E6B36"/>
    <w:rsid w:val="009E6E6B"/>
    <w:rsid w:val="009E735E"/>
    <w:rsid w:val="009E76C8"/>
    <w:rsid w:val="009E7FB4"/>
    <w:rsid w:val="009F1565"/>
    <w:rsid w:val="009F1D36"/>
    <w:rsid w:val="009F217B"/>
    <w:rsid w:val="009F2355"/>
    <w:rsid w:val="009F2CEB"/>
    <w:rsid w:val="009F3477"/>
    <w:rsid w:val="009F3C54"/>
    <w:rsid w:val="009F3EF9"/>
    <w:rsid w:val="009F40E0"/>
    <w:rsid w:val="009F4401"/>
    <w:rsid w:val="009F4D2E"/>
    <w:rsid w:val="009F4E36"/>
    <w:rsid w:val="009F559E"/>
    <w:rsid w:val="009F55AA"/>
    <w:rsid w:val="009F56C3"/>
    <w:rsid w:val="009F5998"/>
    <w:rsid w:val="009F5C31"/>
    <w:rsid w:val="009F6551"/>
    <w:rsid w:val="009F6598"/>
    <w:rsid w:val="009F735F"/>
    <w:rsid w:val="00A0023D"/>
    <w:rsid w:val="00A0063D"/>
    <w:rsid w:val="00A00AF4"/>
    <w:rsid w:val="00A00E10"/>
    <w:rsid w:val="00A013E8"/>
    <w:rsid w:val="00A016B1"/>
    <w:rsid w:val="00A01CEE"/>
    <w:rsid w:val="00A01DE8"/>
    <w:rsid w:val="00A01FBA"/>
    <w:rsid w:val="00A02075"/>
    <w:rsid w:val="00A02237"/>
    <w:rsid w:val="00A0310D"/>
    <w:rsid w:val="00A03437"/>
    <w:rsid w:val="00A035F1"/>
    <w:rsid w:val="00A037CE"/>
    <w:rsid w:val="00A03A04"/>
    <w:rsid w:val="00A03C88"/>
    <w:rsid w:val="00A040FD"/>
    <w:rsid w:val="00A042C5"/>
    <w:rsid w:val="00A04553"/>
    <w:rsid w:val="00A05314"/>
    <w:rsid w:val="00A0546C"/>
    <w:rsid w:val="00A05F38"/>
    <w:rsid w:val="00A06062"/>
    <w:rsid w:val="00A06368"/>
    <w:rsid w:val="00A06986"/>
    <w:rsid w:val="00A074EE"/>
    <w:rsid w:val="00A07EA8"/>
    <w:rsid w:val="00A1070C"/>
    <w:rsid w:val="00A10809"/>
    <w:rsid w:val="00A109F3"/>
    <w:rsid w:val="00A11249"/>
    <w:rsid w:val="00A11481"/>
    <w:rsid w:val="00A11D0E"/>
    <w:rsid w:val="00A11E3C"/>
    <w:rsid w:val="00A11EE8"/>
    <w:rsid w:val="00A12CEA"/>
    <w:rsid w:val="00A12DC9"/>
    <w:rsid w:val="00A12FDE"/>
    <w:rsid w:val="00A1332C"/>
    <w:rsid w:val="00A13456"/>
    <w:rsid w:val="00A13E49"/>
    <w:rsid w:val="00A1572A"/>
    <w:rsid w:val="00A1585B"/>
    <w:rsid w:val="00A162EA"/>
    <w:rsid w:val="00A16B4F"/>
    <w:rsid w:val="00A16E5F"/>
    <w:rsid w:val="00A173CB"/>
    <w:rsid w:val="00A17B7C"/>
    <w:rsid w:val="00A201EE"/>
    <w:rsid w:val="00A204B4"/>
    <w:rsid w:val="00A20537"/>
    <w:rsid w:val="00A205F1"/>
    <w:rsid w:val="00A20C71"/>
    <w:rsid w:val="00A20DAC"/>
    <w:rsid w:val="00A21225"/>
    <w:rsid w:val="00A21DF3"/>
    <w:rsid w:val="00A22DED"/>
    <w:rsid w:val="00A22FB8"/>
    <w:rsid w:val="00A2322B"/>
    <w:rsid w:val="00A2421C"/>
    <w:rsid w:val="00A2449F"/>
    <w:rsid w:val="00A24568"/>
    <w:rsid w:val="00A24C14"/>
    <w:rsid w:val="00A260A5"/>
    <w:rsid w:val="00A26662"/>
    <w:rsid w:val="00A269D6"/>
    <w:rsid w:val="00A26D11"/>
    <w:rsid w:val="00A26E84"/>
    <w:rsid w:val="00A27062"/>
    <w:rsid w:val="00A30915"/>
    <w:rsid w:val="00A30EDD"/>
    <w:rsid w:val="00A31031"/>
    <w:rsid w:val="00A311EE"/>
    <w:rsid w:val="00A314C7"/>
    <w:rsid w:val="00A31903"/>
    <w:rsid w:val="00A32260"/>
    <w:rsid w:val="00A327DD"/>
    <w:rsid w:val="00A331AD"/>
    <w:rsid w:val="00A3374D"/>
    <w:rsid w:val="00A341AC"/>
    <w:rsid w:val="00A35009"/>
    <w:rsid w:val="00A35133"/>
    <w:rsid w:val="00A351F4"/>
    <w:rsid w:val="00A35AD4"/>
    <w:rsid w:val="00A35CC3"/>
    <w:rsid w:val="00A36B19"/>
    <w:rsid w:val="00A36DAE"/>
    <w:rsid w:val="00A36DC5"/>
    <w:rsid w:val="00A37937"/>
    <w:rsid w:val="00A40067"/>
    <w:rsid w:val="00A40141"/>
    <w:rsid w:val="00A4030F"/>
    <w:rsid w:val="00A40A75"/>
    <w:rsid w:val="00A40E21"/>
    <w:rsid w:val="00A41B3F"/>
    <w:rsid w:val="00A43006"/>
    <w:rsid w:val="00A4393E"/>
    <w:rsid w:val="00A43BF9"/>
    <w:rsid w:val="00A43DFE"/>
    <w:rsid w:val="00A44344"/>
    <w:rsid w:val="00A44E6D"/>
    <w:rsid w:val="00A4546B"/>
    <w:rsid w:val="00A45625"/>
    <w:rsid w:val="00A45865"/>
    <w:rsid w:val="00A45A3E"/>
    <w:rsid w:val="00A45D75"/>
    <w:rsid w:val="00A461A3"/>
    <w:rsid w:val="00A46F98"/>
    <w:rsid w:val="00A4740A"/>
    <w:rsid w:val="00A50613"/>
    <w:rsid w:val="00A5079C"/>
    <w:rsid w:val="00A50E1E"/>
    <w:rsid w:val="00A51035"/>
    <w:rsid w:val="00A51763"/>
    <w:rsid w:val="00A521A9"/>
    <w:rsid w:val="00A52457"/>
    <w:rsid w:val="00A52F88"/>
    <w:rsid w:val="00A52FAB"/>
    <w:rsid w:val="00A533DA"/>
    <w:rsid w:val="00A53431"/>
    <w:rsid w:val="00A535C0"/>
    <w:rsid w:val="00A5393F"/>
    <w:rsid w:val="00A53CE3"/>
    <w:rsid w:val="00A5435E"/>
    <w:rsid w:val="00A547B0"/>
    <w:rsid w:val="00A54A60"/>
    <w:rsid w:val="00A54D28"/>
    <w:rsid w:val="00A54FD3"/>
    <w:rsid w:val="00A551FB"/>
    <w:rsid w:val="00A55490"/>
    <w:rsid w:val="00A554E0"/>
    <w:rsid w:val="00A55942"/>
    <w:rsid w:val="00A55C27"/>
    <w:rsid w:val="00A56171"/>
    <w:rsid w:val="00A56EBA"/>
    <w:rsid w:val="00A60750"/>
    <w:rsid w:val="00A60A2B"/>
    <w:rsid w:val="00A60BC0"/>
    <w:rsid w:val="00A60D1A"/>
    <w:rsid w:val="00A6106D"/>
    <w:rsid w:val="00A61B05"/>
    <w:rsid w:val="00A61C75"/>
    <w:rsid w:val="00A61EFC"/>
    <w:rsid w:val="00A626C5"/>
    <w:rsid w:val="00A62DFD"/>
    <w:rsid w:val="00A6311B"/>
    <w:rsid w:val="00A63647"/>
    <w:rsid w:val="00A63731"/>
    <w:rsid w:val="00A638C2"/>
    <w:rsid w:val="00A63C6D"/>
    <w:rsid w:val="00A63FB2"/>
    <w:rsid w:val="00A6431E"/>
    <w:rsid w:val="00A64B34"/>
    <w:rsid w:val="00A65227"/>
    <w:rsid w:val="00A659AA"/>
    <w:rsid w:val="00A65F1E"/>
    <w:rsid w:val="00A669B2"/>
    <w:rsid w:val="00A70759"/>
    <w:rsid w:val="00A70D42"/>
    <w:rsid w:val="00A71218"/>
    <w:rsid w:val="00A718D5"/>
    <w:rsid w:val="00A7196C"/>
    <w:rsid w:val="00A72455"/>
    <w:rsid w:val="00A7273A"/>
    <w:rsid w:val="00A72E1E"/>
    <w:rsid w:val="00A732C0"/>
    <w:rsid w:val="00A7357E"/>
    <w:rsid w:val="00A73882"/>
    <w:rsid w:val="00A73C75"/>
    <w:rsid w:val="00A746A2"/>
    <w:rsid w:val="00A74B32"/>
    <w:rsid w:val="00A7598C"/>
    <w:rsid w:val="00A75A19"/>
    <w:rsid w:val="00A75CB1"/>
    <w:rsid w:val="00A75F68"/>
    <w:rsid w:val="00A76449"/>
    <w:rsid w:val="00A76588"/>
    <w:rsid w:val="00A7694F"/>
    <w:rsid w:val="00A76F3A"/>
    <w:rsid w:val="00A774DC"/>
    <w:rsid w:val="00A77A4A"/>
    <w:rsid w:val="00A77AA9"/>
    <w:rsid w:val="00A77D6E"/>
    <w:rsid w:val="00A80479"/>
    <w:rsid w:val="00A80915"/>
    <w:rsid w:val="00A81CB6"/>
    <w:rsid w:val="00A81CCB"/>
    <w:rsid w:val="00A82046"/>
    <w:rsid w:val="00A821C4"/>
    <w:rsid w:val="00A823B0"/>
    <w:rsid w:val="00A8247F"/>
    <w:rsid w:val="00A828C4"/>
    <w:rsid w:val="00A8296D"/>
    <w:rsid w:val="00A82B55"/>
    <w:rsid w:val="00A82FD8"/>
    <w:rsid w:val="00A831B9"/>
    <w:rsid w:val="00A834AC"/>
    <w:rsid w:val="00A83572"/>
    <w:rsid w:val="00A8383D"/>
    <w:rsid w:val="00A83A60"/>
    <w:rsid w:val="00A8424C"/>
    <w:rsid w:val="00A84566"/>
    <w:rsid w:val="00A84D7C"/>
    <w:rsid w:val="00A85119"/>
    <w:rsid w:val="00A85564"/>
    <w:rsid w:val="00A85589"/>
    <w:rsid w:val="00A8565D"/>
    <w:rsid w:val="00A856B0"/>
    <w:rsid w:val="00A856C0"/>
    <w:rsid w:val="00A857F1"/>
    <w:rsid w:val="00A8594C"/>
    <w:rsid w:val="00A85A84"/>
    <w:rsid w:val="00A85C99"/>
    <w:rsid w:val="00A85DC0"/>
    <w:rsid w:val="00A8618F"/>
    <w:rsid w:val="00A864E4"/>
    <w:rsid w:val="00A86535"/>
    <w:rsid w:val="00A86BD6"/>
    <w:rsid w:val="00A87612"/>
    <w:rsid w:val="00A87984"/>
    <w:rsid w:val="00A90121"/>
    <w:rsid w:val="00A90D2E"/>
    <w:rsid w:val="00A90D74"/>
    <w:rsid w:val="00A913E3"/>
    <w:rsid w:val="00A917B0"/>
    <w:rsid w:val="00A9187A"/>
    <w:rsid w:val="00A91ED8"/>
    <w:rsid w:val="00A92664"/>
    <w:rsid w:val="00A92CAD"/>
    <w:rsid w:val="00A92F3D"/>
    <w:rsid w:val="00A93040"/>
    <w:rsid w:val="00A93AC0"/>
    <w:rsid w:val="00A93DBD"/>
    <w:rsid w:val="00A93E02"/>
    <w:rsid w:val="00A94435"/>
    <w:rsid w:val="00A952BC"/>
    <w:rsid w:val="00A9539C"/>
    <w:rsid w:val="00A959A9"/>
    <w:rsid w:val="00A9601E"/>
    <w:rsid w:val="00A9693B"/>
    <w:rsid w:val="00A97EB0"/>
    <w:rsid w:val="00AA0CE5"/>
    <w:rsid w:val="00AA149D"/>
    <w:rsid w:val="00AA1551"/>
    <w:rsid w:val="00AA18F7"/>
    <w:rsid w:val="00AA227F"/>
    <w:rsid w:val="00AA22BF"/>
    <w:rsid w:val="00AA29AC"/>
    <w:rsid w:val="00AA3B76"/>
    <w:rsid w:val="00AA3C26"/>
    <w:rsid w:val="00AA4118"/>
    <w:rsid w:val="00AA42D8"/>
    <w:rsid w:val="00AA5596"/>
    <w:rsid w:val="00AA5630"/>
    <w:rsid w:val="00AA5719"/>
    <w:rsid w:val="00AA57C0"/>
    <w:rsid w:val="00AA63BF"/>
    <w:rsid w:val="00AA6B9C"/>
    <w:rsid w:val="00AA7594"/>
    <w:rsid w:val="00AA78DC"/>
    <w:rsid w:val="00AA7A87"/>
    <w:rsid w:val="00AA7AB4"/>
    <w:rsid w:val="00AA7F9C"/>
    <w:rsid w:val="00AB048B"/>
    <w:rsid w:val="00AB1562"/>
    <w:rsid w:val="00AB15A1"/>
    <w:rsid w:val="00AB191F"/>
    <w:rsid w:val="00AB24D6"/>
    <w:rsid w:val="00AB2DA9"/>
    <w:rsid w:val="00AB3613"/>
    <w:rsid w:val="00AB41ED"/>
    <w:rsid w:val="00AB4A3C"/>
    <w:rsid w:val="00AB56AB"/>
    <w:rsid w:val="00AB5CE8"/>
    <w:rsid w:val="00AB6833"/>
    <w:rsid w:val="00AB70B7"/>
    <w:rsid w:val="00AB7237"/>
    <w:rsid w:val="00AB7423"/>
    <w:rsid w:val="00AB77CB"/>
    <w:rsid w:val="00AB7DD4"/>
    <w:rsid w:val="00AB7EF6"/>
    <w:rsid w:val="00AB7EFE"/>
    <w:rsid w:val="00AC02B8"/>
    <w:rsid w:val="00AC0B97"/>
    <w:rsid w:val="00AC116D"/>
    <w:rsid w:val="00AC2494"/>
    <w:rsid w:val="00AC2637"/>
    <w:rsid w:val="00AC3088"/>
    <w:rsid w:val="00AC324E"/>
    <w:rsid w:val="00AC3266"/>
    <w:rsid w:val="00AC40EF"/>
    <w:rsid w:val="00AC46D4"/>
    <w:rsid w:val="00AC491C"/>
    <w:rsid w:val="00AC4B1B"/>
    <w:rsid w:val="00AC4BAC"/>
    <w:rsid w:val="00AC5471"/>
    <w:rsid w:val="00AC5649"/>
    <w:rsid w:val="00AC5D5F"/>
    <w:rsid w:val="00AC6155"/>
    <w:rsid w:val="00AC6B07"/>
    <w:rsid w:val="00AC707E"/>
    <w:rsid w:val="00AC743F"/>
    <w:rsid w:val="00AC7471"/>
    <w:rsid w:val="00AC7938"/>
    <w:rsid w:val="00AC7EA5"/>
    <w:rsid w:val="00AD0151"/>
    <w:rsid w:val="00AD0185"/>
    <w:rsid w:val="00AD0401"/>
    <w:rsid w:val="00AD08C4"/>
    <w:rsid w:val="00AD0BB6"/>
    <w:rsid w:val="00AD0E43"/>
    <w:rsid w:val="00AD0FA6"/>
    <w:rsid w:val="00AD1525"/>
    <w:rsid w:val="00AD1728"/>
    <w:rsid w:val="00AD1937"/>
    <w:rsid w:val="00AD19B8"/>
    <w:rsid w:val="00AD19C8"/>
    <w:rsid w:val="00AD1FFB"/>
    <w:rsid w:val="00AD2D26"/>
    <w:rsid w:val="00AD2DF1"/>
    <w:rsid w:val="00AD34B8"/>
    <w:rsid w:val="00AD3924"/>
    <w:rsid w:val="00AD4241"/>
    <w:rsid w:val="00AD42E7"/>
    <w:rsid w:val="00AD481B"/>
    <w:rsid w:val="00AD4A9D"/>
    <w:rsid w:val="00AD510C"/>
    <w:rsid w:val="00AD5B20"/>
    <w:rsid w:val="00AD6249"/>
    <w:rsid w:val="00AD6844"/>
    <w:rsid w:val="00AD6A2F"/>
    <w:rsid w:val="00AD74A5"/>
    <w:rsid w:val="00AD79ED"/>
    <w:rsid w:val="00AE0950"/>
    <w:rsid w:val="00AE0C4D"/>
    <w:rsid w:val="00AE1086"/>
    <w:rsid w:val="00AE1625"/>
    <w:rsid w:val="00AE1F87"/>
    <w:rsid w:val="00AE200D"/>
    <w:rsid w:val="00AE2063"/>
    <w:rsid w:val="00AE214E"/>
    <w:rsid w:val="00AE2763"/>
    <w:rsid w:val="00AE284C"/>
    <w:rsid w:val="00AE2CF9"/>
    <w:rsid w:val="00AE3AFF"/>
    <w:rsid w:val="00AE453E"/>
    <w:rsid w:val="00AE4631"/>
    <w:rsid w:val="00AE4EB6"/>
    <w:rsid w:val="00AE52BC"/>
    <w:rsid w:val="00AE5FB4"/>
    <w:rsid w:val="00AE62D4"/>
    <w:rsid w:val="00AE69CC"/>
    <w:rsid w:val="00AE721A"/>
    <w:rsid w:val="00AE78C9"/>
    <w:rsid w:val="00AE79DB"/>
    <w:rsid w:val="00AF0216"/>
    <w:rsid w:val="00AF0C67"/>
    <w:rsid w:val="00AF0DB1"/>
    <w:rsid w:val="00AF1274"/>
    <w:rsid w:val="00AF145E"/>
    <w:rsid w:val="00AF16C0"/>
    <w:rsid w:val="00AF1DE0"/>
    <w:rsid w:val="00AF1F33"/>
    <w:rsid w:val="00AF1F4F"/>
    <w:rsid w:val="00AF2294"/>
    <w:rsid w:val="00AF2C6A"/>
    <w:rsid w:val="00AF2CED"/>
    <w:rsid w:val="00AF310B"/>
    <w:rsid w:val="00AF320B"/>
    <w:rsid w:val="00AF39BB"/>
    <w:rsid w:val="00AF43AE"/>
    <w:rsid w:val="00AF57F5"/>
    <w:rsid w:val="00AF5D3C"/>
    <w:rsid w:val="00AF5DED"/>
    <w:rsid w:val="00AF5F33"/>
    <w:rsid w:val="00AF6390"/>
    <w:rsid w:val="00AF6780"/>
    <w:rsid w:val="00AF6D96"/>
    <w:rsid w:val="00AF6EA6"/>
    <w:rsid w:val="00AF785A"/>
    <w:rsid w:val="00AF79D0"/>
    <w:rsid w:val="00AF7AAE"/>
    <w:rsid w:val="00AF7C8D"/>
    <w:rsid w:val="00AF7EF7"/>
    <w:rsid w:val="00B000E0"/>
    <w:rsid w:val="00B00218"/>
    <w:rsid w:val="00B0055C"/>
    <w:rsid w:val="00B0056F"/>
    <w:rsid w:val="00B01643"/>
    <w:rsid w:val="00B01BF1"/>
    <w:rsid w:val="00B024E0"/>
    <w:rsid w:val="00B02BEC"/>
    <w:rsid w:val="00B03038"/>
    <w:rsid w:val="00B030AF"/>
    <w:rsid w:val="00B0326F"/>
    <w:rsid w:val="00B03A11"/>
    <w:rsid w:val="00B047CF"/>
    <w:rsid w:val="00B04D32"/>
    <w:rsid w:val="00B04D6B"/>
    <w:rsid w:val="00B04DBA"/>
    <w:rsid w:val="00B05E2D"/>
    <w:rsid w:val="00B06C00"/>
    <w:rsid w:val="00B06ED9"/>
    <w:rsid w:val="00B070BB"/>
    <w:rsid w:val="00B07485"/>
    <w:rsid w:val="00B07895"/>
    <w:rsid w:val="00B07D6C"/>
    <w:rsid w:val="00B10F32"/>
    <w:rsid w:val="00B114CD"/>
    <w:rsid w:val="00B117DE"/>
    <w:rsid w:val="00B11972"/>
    <w:rsid w:val="00B11E66"/>
    <w:rsid w:val="00B122CB"/>
    <w:rsid w:val="00B12C7A"/>
    <w:rsid w:val="00B12F42"/>
    <w:rsid w:val="00B136CF"/>
    <w:rsid w:val="00B138C1"/>
    <w:rsid w:val="00B138FA"/>
    <w:rsid w:val="00B13A36"/>
    <w:rsid w:val="00B13C19"/>
    <w:rsid w:val="00B13EA5"/>
    <w:rsid w:val="00B158C1"/>
    <w:rsid w:val="00B16410"/>
    <w:rsid w:val="00B167CE"/>
    <w:rsid w:val="00B1700B"/>
    <w:rsid w:val="00B17273"/>
    <w:rsid w:val="00B1782B"/>
    <w:rsid w:val="00B17A88"/>
    <w:rsid w:val="00B17FB4"/>
    <w:rsid w:val="00B20381"/>
    <w:rsid w:val="00B20608"/>
    <w:rsid w:val="00B208C5"/>
    <w:rsid w:val="00B209DF"/>
    <w:rsid w:val="00B21096"/>
    <w:rsid w:val="00B2159D"/>
    <w:rsid w:val="00B21929"/>
    <w:rsid w:val="00B21CE5"/>
    <w:rsid w:val="00B21FBA"/>
    <w:rsid w:val="00B2225A"/>
    <w:rsid w:val="00B223FD"/>
    <w:rsid w:val="00B224BE"/>
    <w:rsid w:val="00B22D8E"/>
    <w:rsid w:val="00B22EAE"/>
    <w:rsid w:val="00B2335A"/>
    <w:rsid w:val="00B236ED"/>
    <w:rsid w:val="00B23A35"/>
    <w:rsid w:val="00B23BD1"/>
    <w:rsid w:val="00B24053"/>
    <w:rsid w:val="00B241C6"/>
    <w:rsid w:val="00B24846"/>
    <w:rsid w:val="00B2496F"/>
    <w:rsid w:val="00B2514C"/>
    <w:rsid w:val="00B260C8"/>
    <w:rsid w:val="00B2628F"/>
    <w:rsid w:val="00B2673D"/>
    <w:rsid w:val="00B268AB"/>
    <w:rsid w:val="00B27818"/>
    <w:rsid w:val="00B27900"/>
    <w:rsid w:val="00B27BF9"/>
    <w:rsid w:val="00B27D73"/>
    <w:rsid w:val="00B27DEF"/>
    <w:rsid w:val="00B3023C"/>
    <w:rsid w:val="00B3027A"/>
    <w:rsid w:val="00B304D2"/>
    <w:rsid w:val="00B30EE9"/>
    <w:rsid w:val="00B31248"/>
    <w:rsid w:val="00B31695"/>
    <w:rsid w:val="00B32887"/>
    <w:rsid w:val="00B335B5"/>
    <w:rsid w:val="00B3362C"/>
    <w:rsid w:val="00B33AC2"/>
    <w:rsid w:val="00B33C32"/>
    <w:rsid w:val="00B343B2"/>
    <w:rsid w:val="00B345D5"/>
    <w:rsid w:val="00B34619"/>
    <w:rsid w:val="00B346E8"/>
    <w:rsid w:val="00B348C0"/>
    <w:rsid w:val="00B34B51"/>
    <w:rsid w:val="00B34E6D"/>
    <w:rsid w:val="00B35417"/>
    <w:rsid w:val="00B356A4"/>
    <w:rsid w:val="00B358DD"/>
    <w:rsid w:val="00B3622F"/>
    <w:rsid w:val="00B36818"/>
    <w:rsid w:val="00B36962"/>
    <w:rsid w:val="00B36978"/>
    <w:rsid w:val="00B36B68"/>
    <w:rsid w:val="00B37362"/>
    <w:rsid w:val="00B3752E"/>
    <w:rsid w:val="00B3796C"/>
    <w:rsid w:val="00B37F7D"/>
    <w:rsid w:val="00B40D49"/>
    <w:rsid w:val="00B41200"/>
    <w:rsid w:val="00B41227"/>
    <w:rsid w:val="00B4127A"/>
    <w:rsid w:val="00B41859"/>
    <w:rsid w:val="00B41C07"/>
    <w:rsid w:val="00B422D6"/>
    <w:rsid w:val="00B4309A"/>
    <w:rsid w:val="00B443BF"/>
    <w:rsid w:val="00B448E5"/>
    <w:rsid w:val="00B45078"/>
    <w:rsid w:val="00B4553D"/>
    <w:rsid w:val="00B463CE"/>
    <w:rsid w:val="00B468D8"/>
    <w:rsid w:val="00B46A76"/>
    <w:rsid w:val="00B46B90"/>
    <w:rsid w:val="00B46C35"/>
    <w:rsid w:val="00B478F0"/>
    <w:rsid w:val="00B47AA2"/>
    <w:rsid w:val="00B508E0"/>
    <w:rsid w:val="00B51351"/>
    <w:rsid w:val="00B513F3"/>
    <w:rsid w:val="00B51646"/>
    <w:rsid w:val="00B51A7E"/>
    <w:rsid w:val="00B51DA5"/>
    <w:rsid w:val="00B523A6"/>
    <w:rsid w:val="00B528BC"/>
    <w:rsid w:val="00B52A3F"/>
    <w:rsid w:val="00B52C8A"/>
    <w:rsid w:val="00B52F7C"/>
    <w:rsid w:val="00B530BB"/>
    <w:rsid w:val="00B53241"/>
    <w:rsid w:val="00B5331A"/>
    <w:rsid w:val="00B53AC7"/>
    <w:rsid w:val="00B53BAD"/>
    <w:rsid w:val="00B53BF7"/>
    <w:rsid w:val="00B54469"/>
    <w:rsid w:val="00B54800"/>
    <w:rsid w:val="00B54A96"/>
    <w:rsid w:val="00B554B4"/>
    <w:rsid w:val="00B5584E"/>
    <w:rsid w:val="00B55932"/>
    <w:rsid w:val="00B55F59"/>
    <w:rsid w:val="00B5611D"/>
    <w:rsid w:val="00B5623D"/>
    <w:rsid w:val="00B56744"/>
    <w:rsid w:val="00B56756"/>
    <w:rsid w:val="00B56BB4"/>
    <w:rsid w:val="00B56EEF"/>
    <w:rsid w:val="00B57319"/>
    <w:rsid w:val="00B5771F"/>
    <w:rsid w:val="00B5786C"/>
    <w:rsid w:val="00B5790F"/>
    <w:rsid w:val="00B57C80"/>
    <w:rsid w:val="00B60386"/>
    <w:rsid w:val="00B60600"/>
    <w:rsid w:val="00B60704"/>
    <w:rsid w:val="00B60CDC"/>
    <w:rsid w:val="00B60E3E"/>
    <w:rsid w:val="00B6112D"/>
    <w:rsid w:val="00B61A31"/>
    <w:rsid w:val="00B61D5E"/>
    <w:rsid w:val="00B61F8A"/>
    <w:rsid w:val="00B62943"/>
    <w:rsid w:val="00B629D5"/>
    <w:rsid w:val="00B6310A"/>
    <w:rsid w:val="00B63DA8"/>
    <w:rsid w:val="00B64270"/>
    <w:rsid w:val="00B644A3"/>
    <w:rsid w:val="00B653DE"/>
    <w:rsid w:val="00B654EC"/>
    <w:rsid w:val="00B656D3"/>
    <w:rsid w:val="00B67B57"/>
    <w:rsid w:val="00B70459"/>
    <w:rsid w:val="00B70639"/>
    <w:rsid w:val="00B70727"/>
    <w:rsid w:val="00B707BA"/>
    <w:rsid w:val="00B70B8A"/>
    <w:rsid w:val="00B70F89"/>
    <w:rsid w:val="00B710C6"/>
    <w:rsid w:val="00B7181C"/>
    <w:rsid w:val="00B71FFE"/>
    <w:rsid w:val="00B7218E"/>
    <w:rsid w:val="00B7249A"/>
    <w:rsid w:val="00B727AC"/>
    <w:rsid w:val="00B728DD"/>
    <w:rsid w:val="00B72AC0"/>
    <w:rsid w:val="00B72BEC"/>
    <w:rsid w:val="00B72DC7"/>
    <w:rsid w:val="00B72E69"/>
    <w:rsid w:val="00B73062"/>
    <w:rsid w:val="00B73102"/>
    <w:rsid w:val="00B73491"/>
    <w:rsid w:val="00B73FFD"/>
    <w:rsid w:val="00B74E78"/>
    <w:rsid w:val="00B75ACE"/>
    <w:rsid w:val="00B75DDD"/>
    <w:rsid w:val="00B760A0"/>
    <w:rsid w:val="00B7637E"/>
    <w:rsid w:val="00B7647D"/>
    <w:rsid w:val="00B768E2"/>
    <w:rsid w:val="00B76CD7"/>
    <w:rsid w:val="00B76D49"/>
    <w:rsid w:val="00B7733E"/>
    <w:rsid w:val="00B775C6"/>
    <w:rsid w:val="00B77E11"/>
    <w:rsid w:val="00B80521"/>
    <w:rsid w:val="00B8094F"/>
    <w:rsid w:val="00B80DFD"/>
    <w:rsid w:val="00B8109B"/>
    <w:rsid w:val="00B81281"/>
    <w:rsid w:val="00B813A3"/>
    <w:rsid w:val="00B81736"/>
    <w:rsid w:val="00B817E8"/>
    <w:rsid w:val="00B81F3C"/>
    <w:rsid w:val="00B821F1"/>
    <w:rsid w:val="00B823AA"/>
    <w:rsid w:val="00B825EF"/>
    <w:rsid w:val="00B828D3"/>
    <w:rsid w:val="00B828ED"/>
    <w:rsid w:val="00B82C28"/>
    <w:rsid w:val="00B8344E"/>
    <w:rsid w:val="00B8366B"/>
    <w:rsid w:val="00B8374D"/>
    <w:rsid w:val="00B83FFE"/>
    <w:rsid w:val="00B84115"/>
    <w:rsid w:val="00B84783"/>
    <w:rsid w:val="00B849F3"/>
    <w:rsid w:val="00B852DD"/>
    <w:rsid w:val="00B859F6"/>
    <w:rsid w:val="00B85CAC"/>
    <w:rsid w:val="00B86162"/>
    <w:rsid w:val="00B862D0"/>
    <w:rsid w:val="00B8675F"/>
    <w:rsid w:val="00B869F8"/>
    <w:rsid w:val="00B86B83"/>
    <w:rsid w:val="00B877FB"/>
    <w:rsid w:val="00B9021F"/>
    <w:rsid w:val="00B909AC"/>
    <w:rsid w:val="00B90D54"/>
    <w:rsid w:val="00B90D94"/>
    <w:rsid w:val="00B90E8F"/>
    <w:rsid w:val="00B91289"/>
    <w:rsid w:val="00B916B8"/>
    <w:rsid w:val="00B91E38"/>
    <w:rsid w:val="00B92185"/>
    <w:rsid w:val="00B9227B"/>
    <w:rsid w:val="00B92DE9"/>
    <w:rsid w:val="00B937D4"/>
    <w:rsid w:val="00B93AD2"/>
    <w:rsid w:val="00B93DA2"/>
    <w:rsid w:val="00B93F02"/>
    <w:rsid w:val="00B942FF"/>
    <w:rsid w:val="00B948E1"/>
    <w:rsid w:val="00B956C9"/>
    <w:rsid w:val="00B95ED1"/>
    <w:rsid w:val="00B9609A"/>
    <w:rsid w:val="00B961BF"/>
    <w:rsid w:val="00B966FB"/>
    <w:rsid w:val="00B9684F"/>
    <w:rsid w:val="00B96877"/>
    <w:rsid w:val="00B96FE0"/>
    <w:rsid w:val="00B972C3"/>
    <w:rsid w:val="00B974C0"/>
    <w:rsid w:val="00B9763B"/>
    <w:rsid w:val="00B97FDB"/>
    <w:rsid w:val="00BA0011"/>
    <w:rsid w:val="00BA00CF"/>
    <w:rsid w:val="00BA0CAB"/>
    <w:rsid w:val="00BA12F8"/>
    <w:rsid w:val="00BA162E"/>
    <w:rsid w:val="00BA1B70"/>
    <w:rsid w:val="00BA1C8D"/>
    <w:rsid w:val="00BA1EFE"/>
    <w:rsid w:val="00BA2E7C"/>
    <w:rsid w:val="00BA2EFC"/>
    <w:rsid w:val="00BA3A68"/>
    <w:rsid w:val="00BA4232"/>
    <w:rsid w:val="00BA425B"/>
    <w:rsid w:val="00BA4452"/>
    <w:rsid w:val="00BA463D"/>
    <w:rsid w:val="00BA4A70"/>
    <w:rsid w:val="00BA4BE6"/>
    <w:rsid w:val="00BA4E56"/>
    <w:rsid w:val="00BA50D8"/>
    <w:rsid w:val="00BA52C8"/>
    <w:rsid w:val="00BA5B10"/>
    <w:rsid w:val="00BA6541"/>
    <w:rsid w:val="00BA6F3D"/>
    <w:rsid w:val="00BA7093"/>
    <w:rsid w:val="00BA7122"/>
    <w:rsid w:val="00BA751B"/>
    <w:rsid w:val="00BA773B"/>
    <w:rsid w:val="00BA77F7"/>
    <w:rsid w:val="00BB000D"/>
    <w:rsid w:val="00BB031A"/>
    <w:rsid w:val="00BB0624"/>
    <w:rsid w:val="00BB062C"/>
    <w:rsid w:val="00BB0B3C"/>
    <w:rsid w:val="00BB0DBC"/>
    <w:rsid w:val="00BB109F"/>
    <w:rsid w:val="00BB1901"/>
    <w:rsid w:val="00BB2C43"/>
    <w:rsid w:val="00BB2FF8"/>
    <w:rsid w:val="00BB32C7"/>
    <w:rsid w:val="00BB36C1"/>
    <w:rsid w:val="00BB4AAB"/>
    <w:rsid w:val="00BB5145"/>
    <w:rsid w:val="00BB5620"/>
    <w:rsid w:val="00BB5632"/>
    <w:rsid w:val="00BB5685"/>
    <w:rsid w:val="00BB5A4B"/>
    <w:rsid w:val="00BB5AAA"/>
    <w:rsid w:val="00BB5DAF"/>
    <w:rsid w:val="00BB6106"/>
    <w:rsid w:val="00BB6132"/>
    <w:rsid w:val="00BB6D70"/>
    <w:rsid w:val="00BB6FD8"/>
    <w:rsid w:val="00BB73E2"/>
    <w:rsid w:val="00BB7AA3"/>
    <w:rsid w:val="00BB7BF7"/>
    <w:rsid w:val="00BB7D4F"/>
    <w:rsid w:val="00BB7DCC"/>
    <w:rsid w:val="00BB7F72"/>
    <w:rsid w:val="00BC005C"/>
    <w:rsid w:val="00BC0122"/>
    <w:rsid w:val="00BC0A93"/>
    <w:rsid w:val="00BC0CD0"/>
    <w:rsid w:val="00BC0EE1"/>
    <w:rsid w:val="00BC1323"/>
    <w:rsid w:val="00BC205B"/>
    <w:rsid w:val="00BC2773"/>
    <w:rsid w:val="00BC2C19"/>
    <w:rsid w:val="00BC36DE"/>
    <w:rsid w:val="00BC3860"/>
    <w:rsid w:val="00BC4F15"/>
    <w:rsid w:val="00BC4F34"/>
    <w:rsid w:val="00BC5641"/>
    <w:rsid w:val="00BC5A7A"/>
    <w:rsid w:val="00BC5CE9"/>
    <w:rsid w:val="00BC6710"/>
    <w:rsid w:val="00BC679E"/>
    <w:rsid w:val="00BC6957"/>
    <w:rsid w:val="00BC6A05"/>
    <w:rsid w:val="00BC6D56"/>
    <w:rsid w:val="00BC6ECE"/>
    <w:rsid w:val="00BC71AA"/>
    <w:rsid w:val="00BC7C74"/>
    <w:rsid w:val="00BC7C8D"/>
    <w:rsid w:val="00BC7CBE"/>
    <w:rsid w:val="00BC7F40"/>
    <w:rsid w:val="00BD00DB"/>
    <w:rsid w:val="00BD0B39"/>
    <w:rsid w:val="00BD0E33"/>
    <w:rsid w:val="00BD1306"/>
    <w:rsid w:val="00BD2698"/>
    <w:rsid w:val="00BD288F"/>
    <w:rsid w:val="00BD2892"/>
    <w:rsid w:val="00BD4004"/>
    <w:rsid w:val="00BD4454"/>
    <w:rsid w:val="00BD459E"/>
    <w:rsid w:val="00BD47C4"/>
    <w:rsid w:val="00BD4843"/>
    <w:rsid w:val="00BD496B"/>
    <w:rsid w:val="00BD4E74"/>
    <w:rsid w:val="00BD5AC3"/>
    <w:rsid w:val="00BD5F10"/>
    <w:rsid w:val="00BD6ABB"/>
    <w:rsid w:val="00BD6FC6"/>
    <w:rsid w:val="00BE0A2B"/>
    <w:rsid w:val="00BE1621"/>
    <w:rsid w:val="00BE1625"/>
    <w:rsid w:val="00BE183F"/>
    <w:rsid w:val="00BE19AC"/>
    <w:rsid w:val="00BE19C1"/>
    <w:rsid w:val="00BE1EBC"/>
    <w:rsid w:val="00BE2C5A"/>
    <w:rsid w:val="00BE2DAD"/>
    <w:rsid w:val="00BE36F5"/>
    <w:rsid w:val="00BE39AA"/>
    <w:rsid w:val="00BE3A81"/>
    <w:rsid w:val="00BE3D8F"/>
    <w:rsid w:val="00BE44D8"/>
    <w:rsid w:val="00BE4DE5"/>
    <w:rsid w:val="00BE5AFD"/>
    <w:rsid w:val="00BE5F83"/>
    <w:rsid w:val="00BE682B"/>
    <w:rsid w:val="00BE68FD"/>
    <w:rsid w:val="00BE71C4"/>
    <w:rsid w:val="00BE71F2"/>
    <w:rsid w:val="00BE759C"/>
    <w:rsid w:val="00BE7A60"/>
    <w:rsid w:val="00BF06E2"/>
    <w:rsid w:val="00BF084B"/>
    <w:rsid w:val="00BF1590"/>
    <w:rsid w:val="00BF17EE"/>
    <w:rsid w:val="00BF1AF9"/>
    <w:rsid w:val="00BF1CDB"/>
    <w:rsid w:val="00BF214F"/>
    <w:rsid w:val="00BF23F3"/>
    <w:rsid w:val="00BF2595"/>
    <w:rsid w:val="00BF27F1"/>
    <w:rsid w:val="00BF2B8C"/>
    <w:rsid w:val="00BF31F2"/>
    <w:rsid w:val="00BF3475"/>
    <w:rsid w:val="00BF3D7B"/>
    <w:rsid w:val="00BF4459"/>
    <w:rsid w:val="00BF4CC5"/>
    <w:rsid w:val="00BF5247"/>
    <w:rsid w:val="00BF5654"/>
    <w:rsid w:val="00BF5B90"/>
    <w:rsid w:val="00BF6320"/>
    <w:rsid w:val="00BF63B2"/>
    <w:rsid w:val="00BF63C3"/>
    <w:rsid w:val="00BF6FB1"/>
    <w:rsid w:val="00BF72A4"/>
    <w:rsid w:val="00C00336"/>
    <w:rsid w:val="00C00987"/>
    <w:rsid w:val="00C01470"/>
    <w:rsid w:val="00C01921"/>
    <w:rsid w:val="00C01F2A"/>
    <w:rsid w:val="00C0217D"/>
    <w:rsid w:val="00C021B9"/>
    <w:rsid w:val="00C02CFB"/>
    <w:rsid w:val="00C03429"/>
    <w:rsid w:val="00C0397B"/>
    <w:rsid w:val="00C03DB1"/>
    <w:rsid w:val="00C0457A"/>
    <w:rsid w:val="00C04E09"/>
    <w:rsid w:val="00C051FC"/>
    <w:rsid w:val="00C052B8"/>
    <w:rsid w:val="00C0578F"/>
    <w:rsid w:val="00C05AAF"/>
    <w:rsid w:val="00C05DC2"/>
    <w:rsid w:val="00C05F28"/>
    <w:rsid w:val="00C05F6A"/>
    <w:rsid w:val="00C06068"/>
    <w:rsid w:val="00C07058"/>
    <w:rsid w:val="00C07210"/>
    <w:rsid w:val="00C076F6"/>
    <w:rsid w:val="00C077C5"/>
    <w:rsid w:val="00C07D73"/>
    <w:rsid w:val="00C1057D"/>
    <w:rsid w:val="00C106E1"/>
    <w:rsid w:val="00C10856"/>
    <w:rsid w:val="00C10A62"/>
    <w:rsid w:val="00C10DDB"/>
    <w:rsid w:val="00C11025"/>
    <w:rsid w:val="00C11705"/>
    <w:rsid w:val="00C118F3"/>
    <w:rsid w:val="00C11B72"/>
    <w:rsid w:val="00C12354"/>
    <w:rsid w:val="00C12556"/>
    <w:rsid w:val="00C12796"/>
    <w:rsid w:val="00C129E0"/>
    <w:rsid w:val="00C1396C"/>
    <w:rsid w:val="00C13C8E"/>
    <w:rsid w:val="00C151CA"/>
    <w:rsid w:val="00C1527F"/>
    <w:rsid w:val="00C15594"/>
    <w:rsid w:val="00C155C5"/>
    <w:rsid w:val="00C156C0"/>
    <w:rsid w:val="00C16230"/>
    <w:rsid w:val="00C16F17"/>
    <w:rsid w:val="00C1753A"/>
    <w:rsid w:val="00C17650"/>
    <w:rsid w:val="00C17D21"/>
    <w:rsid w:val="00C17F97"/>
    <w:rsid w:val="00C204E1"/>
    <w:rsid w:val="00C20513"/>
    <w:rsid w:val="00C20E1E"/>
    <w:rsid w:val="00C20FA5"/>
    <w:rsid w:val="00C214A8"/>
    <w:rsid w:val="00C216EE"/>
    <w:rsid w:val="00C21CE4"/>
    <w:rsid w:val="00C226E7"/>
    <w:rsid w:val="00C22964"/>
    <w:rsid w:val="00C23443"/>
    <w:rsid w:val="00C23992"/>
    <w:rsid w:val="00C23FEC"/>
    <w:rsid w:val="00C245F3"/>
    <w:rsid w:val="00C2477C"/>
    <w:rsid w:val="00C24B7B"/>
    <w:rsid w:val="00C24FD8"/>
    <w:rsid w:val="00C258CB"/>
    <w:rsid w:val="00C261E1"/>
    <w:rsid w:val="00C2628D"/>
    <w:rsid w:val="00C272F3"/>
    <w:rsid w:val="00C273F1"/>
    <w:rsid w:val="00C2758D"/>
    <w:rsid w:val="00C275C6"/>
    <w:rsid w:val="00C27C2C"/>
    <w:rsid w:val="00C30EE7"/>
    <w:rsid w:val="00C3114B"/>
    <w:rsid w:val="00C316A9"/>
    <w:rsid w:val="00C3193C"/>
    <w:rsid w:val="00C31A38"/>
    <w:rsid w:val="00C31AF1"/>
    <w:rsid w:val="00C31C5B"/>
    <w:rsid w:val="00C31E79"/>
    <w:rsid w:val="00C321A7"/>
    <w:rsid w:val="00C32684"/>
    <w:rsid w:val="00C32DAC"/>
    <w:rsid w:val="00C32E83"/>
    <w:rsid w:val="00C334EB"/>
    <w:rsid w:val="00C336BD"/>
    <w:rsid w:val="00C33B1D"/>
    <w:rsid w:val="00C33CC0"/>
    <w:rsid w:val="00C33F49"/>
    <w:rsid w:val="00C341CF"/>
    <w:rsid w:val="00C344A1"/>
    <w:rsid w:val="00C34608"/>
    <w:rsid w:val="00C3486F"/>
    <w:rsid w:val="00C34C59"/>
    <w:rsid w:val="00C3520C"/>
    <w:rsid w:val="00C35215"/>
    <w:rsid w:val="00C3573B"/>
    <w:rsid w:val="00C362C5"/>
    <w:rsid w:val="00C378B7"/>
    <w:rsid w:val="00C37D3E"/>
    <w:rsid w:val="00C37E51"/>
    <w:rsid w:val="00C40077"/>
    <w:rsid w:val="00C40246"/>
    <w:rsid w:val="00C40571"/>
    <w:rsid w:val="00C4076C"/>
    <w:rsid w:val="00C40779"/>
    <w:rsid w:val="00C408CB"/>
    <w:rsid w:val="00C40D0B"/>
    <w:rsid w:val="00C415D5"/>
    <w:rsid w:val="00C415DD"/>
    <w:rsid w:val="00C4179B"/>
    <w:rsid w:val="00C419DA"/>
    <w:rsid w:val="00C4241A"/>
    <w:rsid w:val="00C42438"/>
    <w:rsid w:val="00C42478"/>
    <w:rsid w:val="00C425EF"/>
    <w:rsid w:val="00C42F94"/>
    <w:rsid w:val="00C43002"/>
    <w:rsid w:val="00C43145"/>
    <w:rsid w:val="00C4314C"/>
    <w:rsid w:val="00C432E2"/>
    <w:rsid w:val="00C43A2B"/>
    <w:rsid w:val="00C43BCF"/>
    <w:rsid w:val="00C43E7A"/>
    <w:rsid w:val="00C44013"/>
    <w:rsid w:val="00C44D4A"/>
    <w:rsid w:val="00C44E02"/>
    <w:rsid w:val="00C451C7"/>
    <w:rsid w:val="00C45E0E"/>
    <w:rsid w:val="00C45E67"/>
    <w:rsid w:val="00C45F1A"/>
    <w:rsid w:val="00C46A4C"/>
    <w:rsid w:val="00C46EDC"/>
    <w:rsid w:val="00C4766A"/>
    <w:rsid w:val="00C505F7"/>
    <w:rsid w:val="00C50734"/>
    <w:rsid w:val="00C50CD2"/>
    <w:rsid w:val="00C51E04"/>
    <w:rsid w:val="00C5231B"/>
    <w:rsid w:val="00C52442"/>
    <w:rsid w:val="00C525C4"/>
    <w:rsid w:val="00C526C5"/>
    <w:rsid w:val="00C52CFF"/>
    <w:rsid w:val="00C52F63"/>
    <w:rsid w:val="00C53485"/>
    <w:rsid w:val="00C53739"/>
    <w:rsid w:val="00C53819"/>
    <w:rsid w:val="00C53925"/>
    <w:rsid w:val="00C53B14"/>
    <w:rsid w:val="00C53B63"/>
    <w:rsid w:val="00C53EDA"/>
    <w:rsid w:val="00C54014"/>
    <w:rsid w:val="00C54233"/>
    <w:rsid w:val="00C54B23"/>
    <w:rsid w:val="00C5532F"/>
    <w:rsid w:val="00C56515"/>
    <w:rsid w:val="00C569B0"/>
    <w:rsid w:val="00C57591"/>
    <w:rsid w:val="00C60758"/>
    <w:rsid w:val="00C613BE"/>
    <w:rsid w:val="00C614B8"/>
    <w:rsid w:val="00C61544"/>
    <w:rsid w:val="00C616D9"/>
    <w:rsid w:val="00C616ED"/>
    <w:rsid w:val="00C634C8"/>
    <w:rsid w:val="00C6368D"/>
    <w:rsid w:val="00C63B4F"/>
    <w:rsid w:val="00C63D7C"/>
    <w:rsid w:val="00C63D88"/>
    <w:rsid w:val="00C6439E"/>
    <w:rsid w:val="00C64828"/>
    <w:rsid w:val="00C64AFD"/>
    <w:rsid w:val="00C64D2F"/>
    <w:rsid w:val="00C65112"/>
    <w:rsid w:val="00C655D3"/>
    <w:rsid w:val="00C664C3"/>
    <w:rsid w:val="00C66698"/>
    <w:rsid w:val="00C66CF4"/>
    <w:rsid w:val="00C66F0E"/>
    <w:rsid w:val="00C66FD1"/>
    <w:rsid w:val="00C67200"/>
    <w:rsid w:val="00C674DB"/>
    <w:rsid w:val="00C677C3"/>
    <w:rsid w:val="00C67DA3"/>
    <w:rsid w:val="00C701B4"/>
    <w:rsid w:val="00C7074B"/>
    <w:rsid w:val="00C70BC0"/>
    <w:rsid w:val="00C714E9"/>
    <w:rsid w:val="00C718FB"/>
    <w:rsid w:val="00C71AD8"/>
    <w:rsid w:val="00C729D2"/>
    <w:rsid w:val="00C734C3"/>
    <w:rsid w:val="00C73E93"/>
    <w:rsid w:val="00C74216"/>
    <w:rsid w:val="00C7505A"/>
    <w:rsid w:val="00C751D5"/>
    <w:rsid w:val="00C7615B"/>
    <w:rsid w:val="00C76A0B"/>
    <w:rsid w:val="00C76BBD"/>
    <w:rsid w:val="00C7717A"/>
    <w:rsid w:val="00C7723F"/>
    <w:rsid w:val="00C7778F"/>
    <w:rsid w:val="00C77EC1"/>
    <w:rsid w:val="00C80521"/>
    <w:rsid w:val="00C80BF4"/>
    <w:rsid w:val="00C80CAE"/>
    <w:rsid w:val="00C8131E"/>
    <w:rsid w:val="00C81386"/>
    <w:rsid w:val="00C8141A"/>
    <w:rsid w:val="00C82713"/>
    <w:rsid w:val="00C82C45"/>
    <w:rsid w:val="00C82E16"/>
    <w:rsid w:val="00C83279"/>
    <w:rsid w:val="00C833EB"/>
    <w:rsid w:val="00C83583"/>
    <w:rsid w:val="00C83BF4"/>
    <w:rsid w:val="00C83C8F"/>
    <w:rsid w:val="00C848DC"/>
    <w:rsid w:val="00C850F6"/>
    <w:rsid w:val="00C853CE"/>
    <w:rsid w:val="00C859AC"/>
    <w:rsid w:val="00C85B1D"/>
    <w:rsid w:val="00C85E24"/>
    <w:rsid w:val="00C86345"/>
    <w:rsid w:val="00C8698E"/>
    <w:rsid w:val="00C869EF"/>
    <w:rsid w:val="00C87CD2"/>
    <w:rsid w:val="00C87E07"/>
    <w:rsid w:val="00C90BB6"/>
    <w:rsid w:val="00C90DCD"/>
    <w:rsid w:val="00C90E6D"/>
    <w:rsid w:val="00C91B83"/>
    <w:rsid w:val="00C921E6"/>
    <w:rsid w:val="00C9324C"/>
    <w:rsid w:val="00C93304"/>
    <w:rsid w:val="00C9381A"/>
    <w:rsid w:val="00C93C38"/>
    <w:rsid w:val="00C9474B"/>
    <w:rsid w:val="00C94DC1"/>
    <w:rsid w:val="00C95216"/>
    <w:rsid w:val="00C956F7"/>
    <w:rsid w:val="00C9570F"/>
    <w:rsid w:val="00C965AE"/>
    <w:rsid w:val="00C965CE"/>
    <w:rsid w:val="00C967C4"/>
    <w:rsid w:val="00C96B0A"/>
    <w:rsid w:val="00C96B28"/>
    <w:rsid w:val="00C96C10"/>
    <w:rsid w:val="00C97094"/>
    <w:rsid w:val="00C970F6"/>
    <w:rsid w:val="00C971A5"/>
    <w:rsid w:val="00C974EE"/>
    <w:rsid w:val="00C97B99"/>
    <w:rsid w:val="00C97BAF"/>
    <w:rsid w:val="00CA06A8"/>
    <w:rsid w:val="00CA0788"/>
    <w:rsid w:val="00CA1B4E"/>
    <w:rsid w:val="00CA1D3C"/>
    <w:rsid w:val="00CA283F"/>
    <w:rsid w:val="00CA2851"/>
    <w:rsid w:val="00CA2B75"/>
    <w:rsid w:val="00CA30E2"/>
    <w:rsid w:val="00CA31B4"/>
    <w:rsid w:val="00CA44B4"/>
    <w:rsid w:val="00CA4533"/>
    <w:rsid w:val="00CA4A82"/>
    <w:rsid w:val="00CA4B23"/>
    <w:rsid w:val="00CA74E3"/>
    <w:rsid w:val="00CA7960"/>
    <w:rsid w:val="00CA7ED4"/>
    <w:rsid w:val="00CB0330"/>
    <w:rsid w:val="00CB04E1"/>
    <w:rsid w:val="00CB0636"/>
    <w:rsid w:val="00CB1C87"/>
    <w:rsid w:val="00CB1CE2"/>
    <w:rsid w:val="00CB2365"/>
    <w:rsid w:val="00CB26AF"/>
    <w:rsid w:val="00CB2AFF"/>
    <w:rsid w:val="00CB3444"/>
    <w:rsid w:val="00CB360C"/>
    <w:rsid w:val="00CB38E5"/>
    <w:rsid w:val="00CB43D1"/>
    <w:rsid w:val="00CB505D"/>
    <w:rsid w:val="00CB5937"/>
    <w:rsid w:val="00CB6271"/>
    <w:rsid w:val="00CB6616"/>
    <w:rsid w:val="00CB6685"/>
    <w:rsid w:val="00CB689B"/>
    <w:rsid w:val="00CB7709"/>
    <w:rsid w:val="00CC0381"/>
    <w:rsid w:val="00CC054B"/>
    <w:rsid w:val="00CC0646"/>
    <w:rsid w:val="00CC0A68"/>
    <w:rsid w:val="00CC0B11"/>
    <w:rsid w:val="00CC0C12"/>
    <w:rsid w:val="00CC0D3F"/>
    <w:rsid w:val="00CC0E76"/>
    <w:rsid w:val="00CC107E"/>
    <w:rsid w:val="00CC122C"/>
    <w:rsid w:val="00CC1755"/>
    <w:rsid w:val="00CC1A7B"/>
    <w:rsid w:val="00CC1EFE"/>
    <w:rsid w:val="00CC293D"/>
    <w:rsid w:val="00CC2C68"/>
    <w:rsid w:val="00CC31ED"/>
    <w:rsid w:val="00CC387D"/>
    <w:rsid w:val="00CC392D"/>
    <w:rsid w:val="00CC3B4B"/>
    <w:rsid w:val="00CC3E61"/>
    <w:rsid w:val="00CC3E6F"/>
    <w:rsid w:val="00CC4702"/>
    <w:rsid w:val="00CC4730"/>
    <w:rsid w:val="00CC4B1E"/>
    <w:rsid w:val="00CC5837"/>
    <w:rsid w:val="00CC5CAD"/>
    <w:rsid w:val="00CC5D71"/>
    <w:rsid w:val="00CC63C3"/>
    <w:rsid w:val="00CC6A66"/>
    <w:rsid w:val="00CC7B06"/>
    <w:rsid w:val="00CC7BF0"/>
    <w:rsid w:val="00CC7CD4"/>
    <w:rsid w:val="00CD09FB"/>
    <w:rsid w:val="00CD0D9C"/>
    <w:rsid w:val="00CD0E96"/>
    <w:rsid w:val="00CD1777"/>
    <w:rsid w:val="00CD19C8"/>
    <w:rsid w:val="00CD1AE5"/>
    <w:rsid w:val="00CD1F45"/>
    <w:rsid w:val="00CD1F71"/>
    <w:rsid w:val="00CD1F9D"/>
    <w:rsid w:val="00CD203E"/>
    <w:rsid w:val="00CD20DC"/>
    <w:rsid w:val="00CD21A6"/>
    <w:rsid w:val="00CD2276"/>
    <w:rsid w:val="00CD2410"/>
    <w:rsid w:val="00CD268F"/>
    <w:rsid w:val="00CD2ECB"/>
    <w:rsid w:val="00CD3ABB"/>
    <w:rsid w:val="00CD3B8F"/>
    <w:rsid w:val="00CD4D09"/>
    <w:rsid w:val="00CD536D"/>
    <w:rsid w:val="00CD55BC"/>
    <w:rsid w:val="00CD57B9"/>
    <w:rsid w:val="00CD580A"/>
    <w:rsid w:val="00CD5814"/>
    <w:rsid w:val="00CD5935"/>
    <w:rsid w:val="00CD599F"/>
    <w:rsid w:val="00CD5BCA"/>
    <w:rsid w:val="00CD6A4F"/>
    <w:rsid w:val="00CD6E52"/>
    <w:rsid w:val="00CD7164"/>
    <w:rsid w:val="00CD742C"/>
    <w:rsid w:val="00CE0063"/>
    <w:rsid w:val="00CE016F"/>
    <w:rsid w:val="00CE0565"/>
    <w:rsid w:val="00CE05A4"/>
    <w:rsid w:val="00CE0A32"/>
    <w:rsid w:val="00CE1455"/>
    <w:rsid w:val="00CE1CB9"/>
    <w:rsid w:val="00CE1FA8"/>
    <w:rsid w:val="00CE2116"/>
    <w:rsid w:val="00CE21A8"/>
    <w:rsid w:val="00CE21C1"/>
    <w:rsid w:val="00CE231C"/>
    <w:rsid w:val="00CE24D5"/>
    <w:rsid w:val="00CE2AB6"/>
    <w:rsid w:val="00CE2FB1"/>
    <w:rsid w:val="00CE3019"/>
    <w:rsid w:val="00CE36FD"/>
    <w:rsid w:val="00CE3CE9"/>
    <w:rsid w:val="00CE43DF"/>
    <w:rsid w:val="00CE446E"/>
    <w:rsid w:val="00CE46EE"/>
    <w:rsid w:val="00CE479F"/>
    <w:rsid w:val="00CE4BF6"/>
    <w:rsid w:val="00CE4D6E"/>
    <w:rsid w:val="00CE4F65"/>
    <w:rsid w:val="00CE567B"/>
    <w:rsid w:val="00CE6215"/>
    <w:rsid w:val="00CE673F"/>
    <w:rsid w:val="00CE67E1"/>
    <w:rsid w:val="00CE6F2F"/>
    <w:rsid w:val="00CE75D6"/>
    <w:rsid w:val="00CE76A2"/>
    <w:rsid w:val="00CE77AE"/>
    <w:rsid w:val="00CE7826"/>
    <w:rsid w:val="00CF0757"/>
    <w:rsid w:val="00CF1641"/>
    <w:rsid w:val="00CF23B2"/>
    <w:rsid w:val="00CF308D"/>
    <w:rsid w:val="00CF3644"/>
    <w:rsid w:val="00CF3A38"/>
    <w:rsid w:val="00CF4532"/>
    <w:rsid w:val="00CF51CC"/>
    <w:rsid w:val="00CF5379"/>
    <w:rsid w:val="00CF5678"/>
    <w:rsid w:val="00CF5728"/>
    <w:rsid w:val="00CF5774"/>
    <w:rsid w:val="00CF57F1"/>
    <w:rsid w:val="00CF5BC8"/>
    <w:rsid w:val="00CF5D86"/>
    <w:rsid w:val="00CF65D7"/>
    <w:rsid w:val="00CF678B"/>
    <w:rsid w:val="00CF7588"/>
    <w:rsid w:val="00D006F9"/>
    <w:rsid w:val="00D00FF0"/>
    <w:rsid w:val="00D0129E"/>
    <w:rsid w:val="00D019B8"/>
    <w:rsid w:val="00D01CF4"/>
    <w:rsid w:val="00D02E40"/>
    <w:rsid w:val="00D03606"/>
    <w:rsid w:val="00D03EA2"/>
    <w:rsid w:val="00D041BD"/>
    <w:rsid w:val="00D045F6"/>
    <w:rsid w:val="00D04F11"/>
    <w:rsid w:val="00D050F4"/>
    <w:rsid w:val="00D0544F"/>
    <w:rsid w:val="00D05656"/>
    <w:rsid w:val="00D057EA"/>
    <w:rsid w:val="00D05A5F"/>
    <w:rsid w:val="00D05AD5"/>
    <w:rsid w:val="00D05C8F"/>
    <w:rsid w:val="00D06B7A"/>
    <w:rsid w:val="00D06FD4"/>
    <w:rsid w:val="00D0708C"/>
    <w:rsid w:val="00D070C4"/>
    <w:rsid w:val="00D07124"/>
    <w:rsid w:val="00D0774F"/>
    <w:rsid w:val="00D0776D"/>
    <w:rsid w:val="00D07C6A"/>
    <w:rsid w:val="00D07ED7"/>
    <w:rsid w:val="00D07F4B"/>
    <w:rsid w:val="00D100D0"/>
    <w:rsid w:val="00D100E8"/>
    <w:rsid w:val="00D1057C"/>
    <w:rsid w:val="00D1114D"/>
    <w:rsid w:val="00D11A73"/>
    <w:rsid w:val="00D1296F"/>
    <w:rsid w:val="00D130D5"/>
    <w:rsid w:val="00D1367B"/>
    <w:rsid w:val="00D13AC3"/>
    <w:rsid w:val="00D13B7E"/>
    <w:rsid w:val="00D13CC3"/>
    <w:rsid w:val="00D13D7C"/>
    <w:rsid w:val="00D14343"/>
    <w:rsid w:val="00D147F2"/>
    <w:rsid w:val="00D1491E"/>
    <w:rsid w:val="00D14EFF"/>
    <w:rsid w:val="00D154E5"/>
    <w:rsid w:val="00D15552"/>
    <w:rsid w:val="00D1579E"/>
    <w:rsid w:val="00D161C6"/>
    <w:rsid w:val="00D16335"/>
    <w:rsid w:val="00D1665C"/>
    <w:rsid w:val="00D1692D"/>
    <w:rsid w:val="00D16D5A"/>
    <w:rsid w:val="00D17646"/>
    <w:rsid w:val="00D20686"/>
    <w:rsid w:val="00D20840"/>
    <w:rsid w:val="00D2092A"/>
    <w:rsid w:val="00D20A90"/>
    <w:rsid w:val="00D20D7B"/>
    <w:rsid w:val="00D213E0"/>
    <w:rsid w:val="00D21D37"/>
    <w:rsid w:val="00D2206E"/>
    <w:rsid w:val="00D224D5"/>
    <w:rsid w:val="00D228CF"/>
    <w:rsid w:val="00D23208"/>
    <w:rsid w:val="00D24532"/>
    <w:rsid w:val="00D24954"/>
    <w:rsid w:val="00D24E70"/>
    <w:rsid w:val="00D25ED1"/>
    <w:rsid w:val="00D26348"/>
    <w:rsid w:val="00D263AB"/>
    <w:rsid w:val="00D266A7"/>
    <w:rsid w:val="00D27506"/>
    <w:rsid w:val="00D278A1"/>
    <w:rsid w:val="00D30595"/>
    <w:rsid w:val="00D309B2"/>
    <w:rsid w:val="00D3157C"/>
    <w:rsid w:val="00D315C1"/>
    <w:rsid w:val="00D31A70"/>
    <w:rsid w:val="00D3225A"/>
    <w:rsid w:val="00D32552"/>
    <w:rsid w:val="00D3261D"/>
    <w:rsid w:val="00D32649"/>
    <w:rsid w:val="00D34059"/>
    <w:rsid w:val="00D343FB"/>
    <w:rsid w:val="00D34EE0"/>
    <w:rsid w:val="00D35455"/>
    <w:rsid w:val="00D35511"/>
    <w:rsid w:val="00D35B64"/>
    <w:rsid w:val="00D36628"/>
    <w:rsid w:val="00D36941"/>
    <w:rsid w:val="00D3697F"/>
    <w:rsid w:val="00D3783B"/>
    <w:rsid w:val="00D37E9C"/>
    <w:rsid w:val="00D402BB"/>
    <w:rsid w:val="00D4050C"/>
    <w:rsid w:val="00D4088B"/>
    <w:rsid w:val="00D40939"/>
    <w:rsid w:val="00D40B66"/>
    <w:rsid w:val="00D40E73"/>
    <w:rsid w:val="00D41488"/>
    <w:rsid w:val="00D41B2C"/>
    <w:rsid w:val="00D4239D"/>
    <w:rsid w:val="00D425AA"/>
    <w:rsid w:val="00D428F9"/>
    <w:rsid w:val="00D42B44"/>
    <w:rsid w:val="00D42DCA"/>
    <w:rsid w:val="00D43E0B"/>
    <w:rsid w:val="00D4404E"/>
    <w:rsid w:val="00D440F4"/>
    <w:rsid w:val="00D442FD"/>
    <w:rsid w:val="00D4451B"/>
    <w:rsid w:val="00D44AFB"/>
    <w:rsid w:val="00D44E4F"/>
    <w:rsid w:val="00D44EA9"/>
    <w:rsid w:val="00D44FB3"/>
    <w:rsid w:val="00D45AF2"/>
    <w:rsid w:val="00D45F14"/>
    <w:rsid w:val="00D46053"/>
    <w:rsid w:val="00D4649A"/>
    <w:rsid w:val="00D46A2C"/>
    <w:rsid w:val="00D46EAB"/>
    <w:rsid w:val="00D470E5"/>
    <w:rsid w:val="00D47253"/>
    <w:rsid w:val="00D4737D"/>
    <w:rsid w:val="00D47A33"/>
    <w:rsid w:val="00D47B1E"/>
    <w:rsid w:val="00D47BA8"/>
    <w:rsid w:val="00D500EB"/>
    <w:rsid w:val="00D5010D"/>
    <w:rsid w:val="00D515A4"/>
    <w:rsid w:val="00D53CCD"/>
    <w:rsid w:val="00D53F51"/>
    <w:rsid w:val="00D546A2"/>
    <w:rsid w:val="00D546E6"/>
    <w:rsid w:val="00D54A2D"/>
    <w:rsid w:val="00D55043"/>
    <w:rsid w:val="00D5538A"/>
    <w:rsid w:val="00D553FC"/>
    <w:rsid w:val="00D55CD2"/>
    <w:rsid w:val="00D55D60"/>
    <w:rsid w:val="00D564A8"/>
    <w:rsid w:val="00D56651"/>
    <w:rsid w:val="00D56730"/>
    <w:rsid w:val="00D56B87"/>
    <w:rsid w:val="00D57002"/>
    <w:rsid w:val="00D570B6"/>
    <w:rsid w:val="00D57133"/>
    <w:rsid w:val="00D571A7"/>
    <w:rsid w:val="00D5724D"/>
    <w:rsid w:val="00D6035E"/>
    <w:rsid w:val="00D60806"/>
    <w:rsid w:val="00D60915"/>
    <w:rsid w:val="00D610F5"/>
    <w:rsid w:val="00D61DC3"/>
    <w:rsid w:val="00D6266E"/>
    <w:rsid w:val="00D62678"/>
    <w:rsid w:val="00D626EF"/>
    <w:rsid w:val="00D62730"/>
    <w:rsid w:val="00D6285C"/>
    <w:rsid w:val="00D62F1C"/>
    <w:rsid w:val="00D6305F"/>
    <w:rsid w:val="00D630E6"/>
    <w:rsid w:val="00D6319F"/>
    <w:rsid w:val="00D632D8"/>
    <w:rsid w:val="00D63B2B"/>
    <w:rsid w:val="00D642FF"/>
    <w:rsid w:val="00D647D8"/>
    <w:rsid w:val="00D64F21"/>
    <w:rsid w:val="00D6527D"/>
    <w:rsid w:val="00D667C1"/>
    <w:rsid w:val="00D66EB4"/>
    <w:rsid w:val="00D67634"/>
    <w:rsid w:val="00D67D76"/>
    <w:rsid w:val="00D67FBE"/>
    <w:rsid w:val="00D7018E"/>
    <w:rsid w:val="00D70215"/>
    <w:rsid w:val="00D710F5"/>
    <w:rsid w:val="00D713EB"/>
    <w:rsid w:val="00D7165E"/>
    <w:rsid w:val="00D717A9"/>
    <w:rsid w:val="00D71F1B"/>
    <w:rsid w:val="00D72382"/>
    <w:rsid w:val="00D72847"/>
    <w:rsid w:val="00D72D30"/>
    <w:rsid w:val="00D72D36"/>
    <w:rsid w:val="00D73C9E"/>
    <w:rsid w:val="00D73D56"/>
    <w:rsid w:val="00D73DC7"/>
    <w:rsid w:val="00D744AA"/>
    <w:rsid w:val="00D74DDC"/>
    <w:rsid w:val="00D75C61"/>
    <w:rsid w:val="00D75DE8"/>
    <w:rsid w:val="00D76429"/>
    <w:rsid w:val="00D764E5"/>
    <w:rsid w:val="00D766AA"/>
    <w:rsid w:val="00D7680A"/>
    <w:rsid w:val="00D76C31"/>
    <w:rsid w:val="00D77557"/>
    <w:rsid w:val="00D77652"/>
    <w:rsid w:val="00D77D53"/>
    <w:rsid w:val="00D8028A"/>
    <w:rsid w:val="00D8030A"/>
    <w:rsid w:val="00D80461"/>
    <w:rsid w:val="00D80A12"/>
    <w:rsid w:val="00D80E02"/>
    <w:rsid w:val="00D80F11"/>
    <w:rsid w:val="00D81033"/>
    <w:rsid w:val="00D81057"/>
    <w:rsid w:val="00D8149C"/>
    <w:rsid w:val="00D81652"/>
    <w:rsid w:val="00D81E21"/>
    <w:rsid w:val="00D8226A"/>
    <w:rsid w:val="00D823B5"/>
    <w:rsid w:val="00D826F7"/>
    <w:rsid w:val="00D834EE"/>
    <w:rsid w:val="00D8355D"/>
    <w:rsid w:val="00D83626"/>
    <w:rsid w:val="00D838A6"/>
    <w:rsid w:val="00D83A03"/>
    <w:rsid w:val="00D83BAB"/>
    <w:rsid w:val="00D840D8"/>
    <w:rsid w:val="00D84131"/>
    <w:rsid w:val="00D8429C"/>
    <w:rsid w:val="00D8537E"/>
    <w:rsid w:val="00D853B7"/>
    <w:rsid w:val="00D859B0"/>
    <w:rsid w:val="00D85C22"/>
    <w:rsid w:val="00D8612F"/>
    <w:rsid w:val="00D87044"/>
    <w:rsid w:val="00D8746B"/>
    <w:rsid w:val="00D879BC"/>
    <w:rsid w:val="00D87AC4"/>
    <w:rsid w:val="00D87F4C"/>
    <w:rsid w:val="00D9023A"/>
    <w:rsid w:val="00D90290"/>
    <w:rsid w:val="00D909EC"/>
    <w:rsid w:val="00D90BE4"/>
    <w:rsid w:val="00D91B3F"/>
    <w:rsid w:val="00D9248A"/>
    <w:rsid w:val="00D93CCF"/>
    <w:rsid w:val="00D93F19"/>
    <w:rsid w:val="00D943F3"/>
    <w:rsid w:val="00D94D9E"/>
    <w:rsid w:val="00D95AEA"/>
    <w:rsid w:val="00D95CC0"/>
    <w:rsid w:val="00D964D4"/>
    <w:rsid w:val="00D969C4"/>
    <w:rsid w:val="00D96AAD"/>
    <w:rsid w:val="00D96E3F"/>
    <w:rsid w:val="00D96F62"/>
    <w:rsid w:val="00D97B10"/>
    <w:rsid w:val="00D97F92"/>
    <w:rsid w:val="00DA0143"/>
    <w:rsid w:val="00DA06E3"/>
    <w:rsid w:val="00DA0BCB"/>
    <w:rsid w:val="00DA0ED3"/>
    <w:rsid w:val="00DA1172"/>
    <w:rsid w:val="00DA13E1"/>
    <w:rsid w:val="00DA1EC8"/>
    <w:rsid w:val="00DA2482"/>
    <w:rsid w:val="00DA2544"/>
    <w:rsid w:val="00DA2682"/>
    <w:rsid w:val="00DA274C"/>
    <w:rsid w:val="00DA3382"/>
    <w:rsid w:val="00DA368C"/>
    <w:rsid w:val="00DA371B"/>
    <w:rsid w:val="00DA3760"/>
    <w:rsid w:val="00DA3B3B"/>
    <w:rsid w:val="00DA44E1"/>
    <w:rsid w:val="00DA477A"/>
    <w:rsid w:val="00DA5570"/>
    <w:rsid w:val="00DA56BF"/>
    <w:rsid w:val="00DA6480"/>
    <w:rsid w:val="00DA68D3"/>
    <w:rsid w:val="00DA6B05"/>
    <w:rsid w:val="00DA6C87"/>
    <w:rsid w:val="00DA71D3"/>
    <w:rsid w:val="00DA72AB"/>
    <w:rsid w:val="00DA72E1"/>
    <w:rsid w:val="00DB03DD"/>
    <w:rsid w:val="00DB0550"/>
    <w:rsid w:val="00DB067A"/>
    <w:rsid w:val="00DB0912"/>
    <w:rsid w:val="00DB093E"/>
    <w:rsid w:val="00DB0B89"/>
    <w:rsid w:val="00DB0CCC"/>
    <w:rsid w:val="00DB177C"/>
    <w:rsid w:val="00DB275F"/>
    <w:rsid w:val="00DB29A9"/>
    <w:rsid w:val="00DB3046"/>
    <w:rsid w:val="00DB3157"/>
    <w:rsid w:val="00DB3322"/>
    <w:rsid w:val="00DB4519"/>
    <w:rsid w:val="00DB4826"/>
    <w:rsid w:val="00DB4C80"/>
    <w:rsid w:val="00DB4C87"/>
    <w:rsid w:val="00DB4E5A"/>
    <w:rsid w:val="00DB5124"/>
    <w:rsid w:val="00DB5348"/>
    <w:rsid w:val="00DB53DA"/>
    <w:rsid w:val="00DB56DE"/>
    <w:rsid w:val="00DB59AF"/>
    <w:rsid w:val="00DB5DF0"/>
    <w:rsid w:val="00DB6311"/>
    <w:rsid w:val="00DB667E"/>
    <w:rsid w:val="00DB75B0"/>
    <w:rsid w:val="00DC00EF"/>
    <w:rsid w:val="00DC0CE1"/>
    <w:rsid w:val="00DC134E"/>
    <w:rsid w:val="00DC1D4C"/>
    <w:rsid w:val="00DC1F93"/>
    <w:rsid w:val="00DC1FFF"/>
    <w:rsid w:val="00DC204D"/>
    <w:rsid w:val="00DC25CD"/>
    <w:rsid w:val="00DC2AEB"/>
    <w:rsid w:val="00DC2E3A"/>
    <w:rsid w:val="00DC314C"/>
    <w:rsid w:val="00DC321E"/>
    <w:rsid w:val="00DC3802"/>
    <w:rsid w:val="00DC3F95"/>
    <w:rsid w:val="00DC40BE"/>
    <w:rsid w:val="00DC42FA"/>
    <w:rsid w:val="00DC4774"/>
    <w:rsid w:val="00DC4963"/>
    <w:rsid w:val="00DC4FF6"/>
    <w:rsid w:val="00DC5033"/>
    <w:rsid w:val="00DC5BCA"/>
    <w:rsid w:val="00DC6034"/>
    <w:rsid w:val="00DC6997"/>
    <w:rsid w:val="00DC6BDF"/>
    <w:rsid w:val="00DC6F51"/>
    <w:rsid w:val="00DC7AC7"/>
    <w:rsid w:val="00DC7C5C"/>
    <w:rsid w:val="00DC7D65"/>
    <w:rsid w:val="00DD0E06"/>
    <w:rsid w:val="00DD1B6A"/>
    <w:rsid w:val="00DD1F8F"/>
    <w:rsid w:val="00DD2192"/>
    <w:rsid w:val="00DD229B"/>
    <w:rsid w:val="00DD25D2"/>
    <w:rsid w:val="00DD275C"/>
    <w:rsid w:val="00DD28F8"/>
    <w:rsid w:val="00DD3849"/>
    <w:rsid w:val="00DD3F83"/>
    <w:rsid w:val="00DD409B"/>
    <w:rsid w:val="00DD4A69"/>
    <w:rsid w:val="00DD556B"/>
    <w:rsid w:val="00DD56CA"/>
    <w:rsid w:val="00DD626E"/>
    <w:rsid w:val="00DD68E4"/>
    <w:rsid w:val="00DD6A4D"/>
    <w:rsid w:val="00DD6C76"/>
    <w:rsid w:val="00DD76F5"/>
    <w:rsid w:val="00DD79DC"/>
    <w:rsid w:val="00DE03E9"/>
    <w:rsid w:val="00DE0560"/>
    <w:rsid w:val="00DE083F"/>
    <w:rsid w:val="00DE0D38"/>
    <w:rsid w:val="00DE0F65"/>
    <w:rsid w:val="00DE154D"/>
    <w:rsid w:val="00DE1FB2"/>
    <w:rsid w:val="00DE2076"/>
    <w:rsid w:val="00DE21A8"/>
    <w:rsid w:val="00DE290D"/>
    <w:rsid w:val="00DE3148"/>
    <w:rsid w:val="00DE318C"/>
    <w:rsid w:val="00DE3DD1"/>
    <w:rsid w:val="00DE4404"/>
    <w:rsid w:val="00DE48F9"/>
    <w:rsid w:val="00DE4F44"/>
    <w:rsid w:val="00DE5081"/>
    <w:rsid w:val="00DE517D"/>
    <w:rsid w:val="00DE52FF"/>
    <w:rsid w:val="00DE5616"/>
    <w:rsid w:val="00DE5B0F"/>
    <w:rsid w:val="00DE5EDD"/>
    <w:rsid w:val="00DE672B"/>
    <w:rsid w:val="00DE6D74"/>
    <w:rsid w:val="00DF039D"/>
    <w:rsid w:val="00DF03D7"/>
    <w:rsid w:val="00DF056F"/>
    <w:rsid w:val="00DF1210"/>
    <w:rsid w:val="00DF1383"/>
    <w:rsid w:val="00DF139F"/>
    <w:rsid w:val="00DF291C"/>
    <w:rsid w:val="00DF2A96"/>
    <w:rsid w:val="00DF2AF1"/>
    <w:rsid w:val="00DF3487"/>
    <w:rsid w:val="00DF41F8"/>
    <w:rsid w:val="00DF43CA"/>
    <w:rsid w:val="00DF4FC4"/>
    <w:rsid w:val="00DF5AFA"/>
    <w:rsid w:val="00DF5B24"/>
    <w:rsid w:val="00DF5CC1"/>
    <w:rsid w:val="00DF6206"/>
    <w:rsid w:val="00DF6827"/>
    <w:rsid w:val="00DF6C42"/>
    <w:rsid w:val="00DF7FB4"/>
    <w:rsid w:val="00DF7FF1"/>
    <w:rsid w:val="00E0029D"/>
    <w:rsid w:val="00E005AD"/>
    <w:rsid w:val="00E01040"/>
    <w:rsid w:val="00E01697"/>
    <w:rsid w:val="00E02500"/>
    <w:rsid w:val="00E02D34"/>
    <w:rsid w:val="00E02D86"/>
    <w:rsid w:val="00E03B9A"/>
    <w:rsid w:val="00E04720"/>
    <w:rsid w:val="00E04CDC"/>
    <w:rsid w:val="00E04D15"/>
    <w:rsid w:val="00E04E93"/>
    <w:rsid w:val="00E0512D"/>
    <w:rsid w:val="00E0575D"/>
    <w:rsid w:val="00E05F73"/>
    <w:rsid w:val="00E0660E"/>
    <w:rsid w:val="00E0669D"/>
    <w:rsid w:val="00E06E4D"/>
    <w:rsid w:val="00E07D56"/>
    <w:rsid w:val="00E07DCD"/>
    <w:rsid w:val="00E07EAD"/>
    <w:rsid w:val="00E07EC7"/>
    <w:rsid w:val="00E07F7F"/>
    <w:rsid w:val="00E106BA"/>
    <w:rsid w:val="00E107FE"/>
    <w:rsid w:val="00E113DD"/>
    <w:rsid w:val="00E11569"/>
    <w:rsid w:val="00E12B89"/>
    <w:rsid w:val="00E13131"/>
    <w:rsid w:val="00E133EF"/>
    <w:rsid w:val="00E13640"/>
    <w:rsid w:val="00E13847"/>
    <w:rsid w:val="00E13AC1"/>
    <w:rsid w:val="00E13D85"/>
    <w:rsid w:val="00E143C2"/>
    <w:rsid w:val="00E14447"/>
    <w:rsid w:val="00E1462B"/>
    <w:rsid w:val="00E1476A"/>
    <w:rsid w:val="00E14E23"/>
    <w:rsid w:val="00E14EC8"/>
    <w:rsid w:val="00E1554F"/>
    <w:rsid w:val="00E1653C"/>
    <w:rsid w:val="00E1672D"/>
    <w:rsid w:val="00E167E7"/>
    <w:rsid w:val="00E17780"/>
    <w:rsid w:val="00E2058E"/>
    <w:rsid w:val="00E208B4"/>
    <w:rsid w:val="00E20A63"/>
    <w:rsid w:val="00E213CC"/>
    <w:rsid w:val="00E231CA"/>
    <w:rsid w:val="00E23277"/>
    <w:rsid w:val="00E234CA"/>
    <w:rsid w:val="00E23666"/>
    <w:rsid w:val="00E236CC"/>
    <w:rsid w:val="00E2493A"/>
    <w:rsid w:val="00E24BAC"/>
    <w:rsid w:val="00E24E9A"/>
    <w:rsid w:val="00E24F57"/>
    <w:rsid w:val="00E25066"/>
    <w:rsid w:val="00E250E6"/>
    <w:rsid w:val="00E25543"/>
    <w:rsid w:val="00E2625D"/>
    <w:rsid w:val="00E2667B"/>
    <w:rsid w:val="00E267E4"/>
    <w:rsid w:val="00E26A77"/>
    <w:rsid w:val="00E26EA2"/>
    <w:rsid w:val="00E30D29"/>
    <w:rsid w:val="00E30D54"/>
    <w:rsid w:val="00E30D8D"/>
    <w:rsid w:val="00E3170E"/>
    <w:rsid w:val="00E31D50"/>
    <w:rsid w:val="00E3258B"/>
    <w:rsid w:val="00E325B2"/>
    <w:rsid w:val="00E332B4"/>
    <w:rsid w:val="00E33323"/>
    <w:rsid w:val="00E335AE"/>
    <w:rsid w:val="00E335BD"/>
    <w:rsid w:val="00E335F0"/>
    <w:rsid w:val="00E337E8"/>
    <w:rsid w:val="00E33873"/>
    <w:rsid w:val="00E33CBA"/>
    <w:rsid w:val="00E34104"/>
    <w:rsid w:val="00E34496"/>
    <w:rsid w:val="00E34953"/>
    <w:rsid w:val="00E349B5"/>
    <w:rsid w:val="00E3505A"/>
    <w:rsid w:val="00E352B3"/>
    <w:rsid w:val="00E3542A"/>
    <w:rsid w:val="00E35514"/>
    <w:rsid w:val="00E35653"/>
    <w:rsid w:val="00E35C55"/>
    <w:rsid w:val="00E36A87"/>
    <w:rsid w:val="00E36C51"/>
    <w:rsid w:val="00E3759C"/>
    <w:rsid w:val="00E376C3"/>
    <w:rsid w:val="00E402C9"/>
    <w:rsid w:val="00E40648"/>
    <w:rsid w:val="00E409D3"/>
    <w:rsid w:val="00E40B16"/>
    <w:rsid w:val="00E410BD"/>
    <w:rsid w:val="00E41342"/>
    <w:rsid w:val="00E41494"/>
    <w:rsid w:val="00E4162B"/>
    <w:rsid w:val="00E4195D"/>
    <w:rsid w:val="00E4209B"/>
    <w:rsid w:val="00E42370"/>
    <w:rsid w:val="00E425CE"/>
    <w:rsid w:val="00E426FD"/>
    <w:rsid w:val="00E42943"/>
    <w:rsid w:val="00E429A9"/>
    <w:rsid w:val="00E43037"/>
    <w:rsid w:val="00E43A0C"/>
    <w:rsid w:val="00E441AC"/>
    <w:rsid w:val="00E444BF"/>
    <w:rsid w:val="00E4454B"/>
    <w:rsid w:val="00E44865"/>
    <w:rsid w:val="00E44AF0"/>
    <w:rsid w:val="00E455AE"/>
    <w:rsid w:val="00E45B94"/>
    <w:rsid w:val="00E4602F"/>
    <w:rsid w:val="00E465C0"/>
    <w:rsid w:val="00E46D0E"/>
    <w:rsid w:val="00E47F7B"/>
    <w:rsid w:val="00E5011C"/>
    <w:rsid w:val="00E50435"/>
    <w:rsid w:val="00E50856"/>
    <w:rsid w:val="00E50DA4"/>
    <w:rsid w:val="00E516AB"/>
    <w:rsid w:val="00E51AD4"/>
    <w:rsid w:val="00E51BCE"/>
    <w:rsid w:val="00E51F35"/>
    <w:rsid w:val="00E52D67"/>
    <w:rsid w:val="00E53205"/>
    <w:rsid w:val="00E538B5"/>
    <w:rsid w:val="00E539BA"/>
    <w:rsid w:val="00E53D02"/>
    <w:rsid w:val="00E555E2"/>
    <w:rsid w:val="00E55F14"/>
    <w:rsid w:val="00E569FF"/>
    <w:rsid w:val="00E56C44"/>
    <w:rsid w:val="00E573F8"/>
    <w:rsid w:val="00E57408"/>
    <w:rsid w:val="00E57434"/>
    <w:rsid w:val="00E576A5"/>
    <w:rsid w:val="00E57E4A"/>
    <w:rsid w:val="00E6028C"/>
    <w:rsid w:val="00E602C1"/>
    <w:rsid w:val="00E604EB"/>
    <w:rsid w:val="00E60BCB"/>
    <w:rsid w:val="00E60E9E"/>
    <w:rsid w:val="00E6102A"/>
    <w:rsid w:val="00E613D1"/>
    <w:rsid w:val="00E61872"/>
    <w:rsid w:val="00E6244E"/>
    <w:rsid w:val="00E63A55"/>
    <w:rsid w:val="00E63B3C"/>
    <w:rsid w:val="00E63BEC"/>
    <w:rsid w:val="00E63FCE"/>
    <w:rsid w:val="00E64449"/>
    <w:rsid w:val="00E64EB5"/>
    <w:rsid w:val="00E64EF6"/>
    <w:rsid w:val="00E64FEE"/>
    <w:rsid w:val="00E650BC"/>
    <w:rsid w:val="00E654F3"/>
    <w:rsid w:val="00E657EE"/>
    <w:rsid w:val="00E659AE"/>
    <w:rsid w:val="00E65AFA"/>
    <w:rsid w:val="00E65BCA"/>
    <w:rsid w:val="00E668C8"/>
    <w:rsid w:val="00E669C5"/>
    <w:rsid w:val="00E66CDE"/>
    <w:rsid w:val="00E66CF9"/>
    <w:rsid w:val="00E66E30"/>
    <w:rsid w:val="00E67469"/>
    <w:rsid w:val="00E67765"/>
    <w:rsid w:val="00E67A1F"/>
    <w:rsid w:val="00E7043D"/>
    <w:rsid w:val="00E7071E"/>
    <w:rsid w:val="00E708B4"/>
    <w:rsid w:val="00E71513"/>
    <w:rsid w:val="00E715F6"/>
    <w:rsid w:val="00E717E5"/>
    <w:rsid w:val="00E7231E"/>
    <w:rsid w:val="00E731D9"/>
    <w:rsid w:val="00E73849"/>
    <w:rsid w:val="00E73EF2"/>
    <w:rsid w:val="00E74253"/>
    <w:rsid w:val="00E745F7"/>
    <w:rsid w:val="00E74BA8"/>
    <w:rsid w:val="00E7557D"/>
    <w:rsid w:val="00E762FD"/>
    <w:rsid w:val="00E766EE"/>
    <w:rsid w:val="00E771A3"/>
    <w:rsid w:val="00E778EE"/>
    <w:rsid w:val="00E77C2A"/>
    <w:rsid w:val="00E8037A"/>
    <w:rsid w:val="00E80636"/>
    <w:rsid w:val="00E807DB"/>
    <w:rsid w:val="00E808B2"/>
    <w:rsid w:val="00E8108C"/>
    <w:rsid w:val="00E811EA"/>
    <w:rsid w:val="00E81CA2"/>
    <w:rsid w:val="00E8211A"/>
    <w:rsid w:val="00E823B6"/>
    <w:rsid w:val="00E8242C"/>
    <w:rsid w:val="00E838F1"/>
    <w:rsid w:val="00E83957"/>
    <w:rsid w:val="00E84C96"/>
    <w:rsid w:val="00E84F3B"/>
    <w:rsid w:val="00E85146"/>
    <w:rsid w:val="00E85476"/>
    <w:rsid w:val="00E854A2"/>
    <w:rsid w:val="00E8588B"/>
    <w:rsid w:val="00E85E7E"/>
    <w:rsid w:val="00E86779"/>
    <w:rsid w:val="00E86BFF"/>
    <w:rsid w:val="00E87A1A"/>
    <w:rsid w:val="00E87AAC"/>
    <w:rsid w:val="00E87CA8"/>
    <w:rsid w:val="00E90243"/>
    <w:rsid w:val="00E90371"/>
    <w:rsid w:val="00E907D8"/>
    <w:rsid w:val="00E912B3"/>
    <w:rsid w:val="00E9148D"/>
    <w:rsid w:val="00E91B79"/>
    <w:rsid w:val="00E92039"/>
    <w:rsid w:val="00E92A9F"/>
    <w:rsid w:val="00E92E69"/>
    <w:rsid w:val="00E9418E"/>
    <w:rsid w:val="00E95CD8"/>
    <w:rsid w:val="00E96A4B"/>
    <w:rsid w:val="00E97768"/>
    <w:rsid w:val="00E97CA1"/>
    <w:rsid w:val="00E97CE0"/>
    <w:rsid w:val="00E97E5A"/>
    <w:rsid w:val="00E97E7F"/>
    <w:rsid w:val="00E97F0F"/>
    <w:rsid w:val="00EA0868"/>
    <w:rsid w:val="00EA0C88"/>
    <w:rsid w:val="00EA0EB2"/>
    <w:rsid w:val="00EA1168"/>
    <w:rsid w:val="00EA11D7"/>
    <w:rsid w:val="00EA12E4"/>
    <w:rsid w:val="00EA1332"/>
    <w:rsid w:val="00EA3150"/>
    <w:rsid w:val="00EA3313"/>
    <w:rsid w:val="00EA36A0"/>
    <w:rsid w:val="00EA41E9"/>
    <w:rsid w:val="00EA430C"/>
    <w:rsid w:val="00EA45B8"/>
    <w:rsid w:val="00EA4790"/>
    <w:rsid w:val="00EA482A"/>
    <w:rsid w:val="00EA493D"/>
    <w:rsid w:val="00EA4F71"/>
    <w:rsid w:val="00EA6132"/>
    <w:rsid w:val="00EA62C0"/>
    <w:rsid w:val="00EA63F2"/>
    <w:rsid w:val="00EA6BD7"/>
    <w:rsid w:val="00EA724C"/>
    <w:rsid w:val="00EA779B"/>
    <w:rsid w:val="00EA7D40"/>
    <w:rsid w:val="00EB0561"/>
    <w:rsid w:val="00EB0724"/>
    <w:rsid w:val="00EB099A"/>
    <w:rsid w:val="00EB0C0F"/>
    <w:rsid w:val="00EB1606"/>
    <w:rsid w:val="00EB1A0F"/>
    <w:rsid w:val="00EB1E04"/>
    <w:rsid w:val="00EB1F93"/>
    <w:rsid w:val="00EB290D"/>
    <w:rsid w:val="00EB2ED2"/>
    <w:rsid w:val="00EB2F34"/>
    <w:rsid w:val="00EB303A"/>
    <w:rsid w:val="00EB346E"/>
    <w:rsid w:val="00EB372E"/>
    <w:rsid w:val="00EB37DD"/>
    <w:rsid w:val="00EB3D67"/>
    <w:rsid w:val="00EB3DD1"/>
    <w:rsid w:val="00EB40BE"/>
    <w:rsid w:val="00EB437E"/>
    <w:rsid w:val="00EB47CA"/>
    <w:rsid w:val="00EB4852"/>
    <w:rsid w:val="00EB4947"/>
    <w:rsid w:val="00EB5283"/>
    <w:rsid w:val="00EB5605"/>
    <w:rsid w:val="00EB575A"/>
    <w:rsid w:val="00EB5891"/>
    <w:rsid w:val="00EB5CC1"/>
    <w:rsid w:val="00EB6054"/>
    <w:rsid w:val="00EB6243"/>
    <w:rsid w:val="00EB642B"/>
    <w:rsid w:val="00EB6A75"/>
    <w:rsid w:val="00EB6AAB"/>
    <w:rsid w:val="00EB6AD4"/>
    <w:rsid w:val="00EB6E0E"/>
    <w:rsid w:val="00EB77C8"/>
    <w:rsid w:val="00EB789C"/>
    <w:rsid w:val="00EB7F77"/>
    <w:rsid w:val="00EC0134"/>
    <w:rsid w:val="00EC0322"/>
    <w:rsid w:val="00EC0768"/>
    <w:rsid w:val="00EC0E87"/>
    <w:rsid w:val="00EC2374"/>
    <w:rsid w:val="00EC25F9"/>
    <w:rsid w:val="00EC3242"/>
    <w:rsid w:val="00EC36B4"/>
    <w:rsid w:val="00EC3820"/>
    <w:rsid w:val="00EC3F2B"/>
    <w:rsid w:val="00EC3F4B"/>
    <w:rsid w:val="00EC4C0E"/>
    <w:rsid w:val="00EC4E10"/>
    <w:rsid w:val="00EC54BC"/>
    <w:rsid w:val="00EC5908"/>
    <w:rsid w:val="00EC6B83"/>
    <w:rsid w:val="00EC6EAF"/>
    <w:rsid w:val="00EC6FAA"/>
    <w:rsid w:val="00EC724E"/>
    <w:rsid w:val="00EC74F3"/>
    <w:rsid w:val="00EC76FC"/>
    <w:rsid w:val="00EC7C70"/>
    <w:rsid w:val="00EC7DC4"/>
    <w:rsid w:val="00EC7F86"/>
    <w:rsid w:val="00ED01BB"/>
    <w:rsid w:val="00ED09F8"/>
    <w:rsid w:val="00ED0D77"/>
    <w:rsid w:val="00ED1B13"/>
    <w:rsid w:val="00ED2448"/>
    <w:rsid w:val="00ED2459"/>
    <w:rsid w:val="00ED2857"/>
    <w:rsid w:val="00ED3464"/>
    <w:rsid w:val="00ED3C3B"/>
    <w:rsid w:val="00ED40F5"/>
    <w:rsid w:val="00ED4739"/>
    <w:rsid w:val="00ED47D2"/>
    <w:rsid w:val="00ED4B09"/>
    <w:rsid w:val="00ED575B"/>
    <w:rsid w:val="00ED58A4"/>
    <w:rsid w:val="00ED5A18"/>
    <w:rsid w:val="00ED5EA4"/>
    <w:rsid w:val="00ED7399"/>
    <w:rsid w:val="00ED7C08"/>
    <w:rsid w:val="00ED7FF5"/>
    <w:rsid w:val="00EE0072"/>
    <w:rsid w:val="00EE0143"/>
    <w:rsid w:val="00EE0F9D"/>
    <w:rsid w:val="00EE10BF"/>
    <w:rsid w:val="00EE1125"/>
    <w:rsid w:val="00EE13A7"/>
    <w:rsid w:val="00EE17BA"/>
    <w:rsid w:val="00EE1B50"/>
    <w:rsid w:val="00EE30E9"/>
    <w:rsid w:val="00EE32D4"/>
    <w:rsid w:val="00EE35A5"/>
    <w:rsid w:val="00EE39A3"/>
    <w:rsid w:val="00EE3DA3"/>
    <w:rsid w:val="00EE3EE4"/>
    <w:rsid w:val="00EE428E"/>
    <w:rsid w:val="00EE45F6"/>
    <w:rsid w:val="00EE4701"/>
    <w:rsid w:val="00EE5430"/>
    <w:rsid w:val="00EE54E9"/>
    <w:rsid w:val="00EE5AE4"/>
    <w:rsid w:val="00EE685F"/>
    <w:rsid w:val="00EE6E91"/>
    <w:rsid w:val="00EE71BF"/>
    <w:rsid w:val="00EE7308"/>
    <w:rsid w:val="00EE7815"/>
    <w:rsid w:val="00EF081C"/>
    <w:rsid w:val="00EF0851"/>
    <w:rsid w:val="00EF0DFF"/>
    <w:rsid w:val="00EF179C"/>
    <w:rsid w:val="00EF1C74"/>
    <w:rsid w:val="00EF1EA5"/>
    <w:rsid w:val="00EF2842"/>
    <w:rsid w:val="00EF289E"/>
    <w:rsid w:val="00EF317F"/>
    <w:rsid w:val="00EF3D7F"/>
    <w:rsid w:val="00EF4168"/>
    <w:rsid w:val="00EF45A1"/>
    <w:rsid w:val="00EF4A10"/>
    <w:rsid w:val="00EF4A1F"/>
    <w:rsid w:val="00EF4E21"/>
    <w:rsid w:val="00EF51AF"/>
    <w:rsid w:val="00EF5B83"/>
    <w:rsid w:val="00EF5BD1"/>
    <w:rsid w:val="00EF5F74"/>
    <w:rsid w:val="00EF6562"/>
    <w:rsid w:val="00EF65EF"/>
    <w:rsid w:val="00EF6B1C"/>
    <w:rsid w:val="00EF6C46"/>
    <w:rsid w:val="00EF6E20"/>
    <w:rsid w:val="00EF7149"/>
    <w:rsid w:val="00EF7226"/>
    <w:rsid w:val="00EF77A0"/>
    <w:rsid w:val="00EF793E"/>
    <w:rsid w:val="00EF7BC6"/>
    <w:rsid w:val="00EF7E19"/>
    <w:rsid w:val="00F001D2"/>
    <w:rsid w:val="00F008A7"/>
    <w:rsid w:val="00F00946"/>
    <w:rsid w:val="00F00FC4"/>
    <w:rsid w:val="00F01A95"/>
    <w:rsid w:val="00F02472"/>
    <w:rsid w:val="00F025F5"/>
    <w:rsid w:val="00F02D79"/>
    <w:rsid w:val="00F0300E"/>
    <w:rsid w:val="00F03350"/>
    <w:rsid w:val="00F03781"/>
    <w:rsid w:val="00F045F8"/>
    <w:rsid w:val="00F04847"/>
    <w:rsid w:val="00F04F5D"/>
    <w:rsid w:val="00F055D4"/>
    <w:rsid w:val="00F05BB6"/>
    <w:rsid w:val="00F05CD0"/>
    <w:rsid w:val="00F06BC9"/>
    <w:rsid w:val="00F06F79"/>
    <w:rsid w:val="00F071E2"/>
    <w:rsid w:val="00F07716"/>
    <w:rsid w:val="00F07792"/>
    <w:rsid w:val="00F07DAE"/>
    <w:rsid w:val="00F07FE7"/>
    <w:rsid w:val="00F108E7"/>
    <w:rsid w:val="00F10DDE"/>
    <w:rsid w:val="00F112CC"/>
    <w:rsid w:val="00F11603"/>
    <w:rsid w:val="00F116D5"/>
    <w:rsid w:val="00F120F2"/>
    <w:rsid w:val="00F12381"/>
    <w:rsid w:val="00F1281C"/>
    <w:rsid w:val="00F1285C"/>
    <w:rsid w:val="00F1344F"/>
    <w:rsid w:val="00F1367A"/>
    <w:rsid w:val="00F13908"/>
    <w:rsid w:val="00F13BFE"/>
    <w:rsid w:val="00F13F97"/>
    <w:rsid w:val="00F14902"/>
    <w:rsid w:val="00F14A88"/>
    <w:rsid w:val="00F15063"/>
    <w:rsid w:val="00F150B0"/>
    <w:rsid w:val="00F152C9"/>
    <w:rsid w:val="00F152D4"/>
    <w:rsid w:val="00F154CD"/>
    <w:rsid w:val="00F15561"/>
    <w:rsid w:val="00F155F6"/>
    <w:rsid w:val="00F15F31"/>
    <w:rsid w:val="00F16067"/>
    <w:rsid w:val="00F1613A"/>
    <w:rsid w:val="00F1653A"/>
    <w:rsid w:val="00F17435"/>
    <w:rsid w:val="00F174A4"/>
    <w:rsid w:val="00F1756A"/>
    <w:rsid w:val="00F17721"/>
    <w:rsid w:val="00F20490"/>
    <w:rsid w:val="00F20CC5"/>
    <w:rsid w:val="00F20D7D"/>
    <w:rsid w:val="00F2131F"/>
    <w:rsid w:val="00F21703"/>
    <w:rsid w:val="00F217B1"/>
    <w:rsid w:val="00F217E6"/>
    <w:rsid w:val="00F218EE"/>
    <w:rsid w:val="00F221AB"/>
    <w:rsid w:val="00F229AB"/>
    <w:rsid w:val="00F22D9E"/>
    <w:rsid w:val="00F22E3B"/>
    <w:rsid w:val="00F23048"/>
    <w:rsid w:val="00F23361"/>
    <w:rsid w:val="00F236FA"/>
    <w:rsid w:val="00F23AAE"/>
    <w:rsid w:val="00F24F41"/>
    <w:rsid w:val="00F25187"/>
    <w:rsid w:val="00F2531E"/>
    <w:rsid w:val="00F263B9"/>
    <w:rsid w:val="00F26972"/>
    <w:rsid w:val="00F26B62"/>
    <w:rsid w:val="00F26E83"/>
    <w:rsid w:val="00F27476"/>
    <w:rsid w:val="00F27A50"/>
    <w:rsid w:val="00F27DC1"/>
    <w:rsid w:val="00F27DD2"/>
    <w:rsid w:val="00F300D0"/>
    <w:rsid w:val="00F303D3"/>
    <w:rsid w:val="00F305C7"/>
    <w:rsid w:val="00F31F1E"/>
    <w:rsid w:val="00F3218B"/>
    <w:rsid w:val="00F32634"/>
    <w:rsid w:val="00F32B52"/>
    <w:rsid w:val="00F32C4D"/>
    <w:rsid w:val="00F32EB6"/>
    <w:rsid w:val="00F3329A"/>
    <w:rsid w:val="00F332C9"/>
    <w:rsid w:val="00F33490"/>
    <w:rsid w:val="00F3427C"/>
    <w:rsid w:val="00F34DD9"/>
    <w:rsid w:val="00F34FB3"/>
    <w:rsid w:val="00F3509D"/>
    <w:rsid w:val="00F35181"/>
    <w:rsid w:val="00F36843"/>
    <w:rsid w:val="00F36B71"/>
    <w:rsid w:val="00F36DC0"/>
    <w:rsid w:val="00F36F62"/>
    <w:rsid w:val="00F36F87"/>
    <w:rsid w:val="00F4001D"/>
    <w:rsid w:val="00F406C4"/>
    <w:rsid w:val="00F40BB1"/>
    <w:rsid w:val="00F4107C"/>
    <w:rsid w:val="00F4117D"/>
    <w:rsid w:val="00F418A1"/>
    <w:rsid w:val="00F4199D"/>
    <w:rsid w:val="00F41A30"/>
    <w:rsid w:val="00F41CD3"/>
    <w:rsid w:val="00F42972"/>
    <w:rsid w:val="00F42A7C"/>
    <w:rsid w:val="00F42B9A"/>
    <w:rsid w:val="00F42F85"/>
    <w:rsid w:val="00F4442A"/>
    <w:rsid w:val="00F447E3"/>
    <w:rsid w:val="00F44CB1"/>
    <w:rsid w:val="00F45B09"/>
    <w:rsid w:val="00F45E79"/>
    <w:rsid w:val="00F45EEC"/>
    <w:rsid w:val="00F46644"/>
    <w:rsid w:val="00F4675E"/>
    <w:rsid w:val="00F46EFF"/>
    <w:rsid w:val="00F46F51"/>
    <w:rsid w:val="00F474F9"/>
    <w:rsid w:val="00F47988"/>
    <w:rsid w:val="00F50840"/>
    <w:rsid w:val="00F50851"/>
    <w:rsid w:val="00F516CF"/>
    <w:rsid w:val="00F51F54"/>
    <w:rsid w:val="00F522C2"/>
    <w:rsid w:val="00F5239B"/>
    <w:rsid w:val="00F531C3"/>
    <w:rsid w:val="00F53478"/>
    <w:rsid w:val="00F5358D"/>
    <w:rsid w:val="00F537B3"/>
    <w:rsid w:val="00F53AC4"/>
    <w:rsid w:val="00F53EB6"/>
    <w:rsid w:val="00F53F08"/>
    <w:rsid w:val="00F545F0"/>
    <w:rsid w:val="00F5499B"/>
    <w:rsid w:val="00F5516B"/>
    <w:rsid w:val="00F55198"/>
    <w:rsid w:val="00F5542D"/>
    <w:rsid w:val="00F5546E"/>
    <w:rsid w:val="00F5552F"/>
    <w:rsid w:val="00F55B4D"/>
    <w:rsid w:val="00F55CB9"/>
    <w:rsid w:val="00F56065"/>
    <w:rsid w:val="00F569CF"/>
    <w:rsid w:val="00F56B06"/>
    <w:rsid w:val="00F56CF7"/>
    <w:rsid w:val="00F605DE"/>
    <w:rsid w:val="00F60AA2"/>
    <w:rsid w:val="00F60BE8"/>
    <w:rsid w:val="00F6143A"/>
    <w:rsid w:val="00F615BA"/>
    <w:rsid w:val="00F618ED"/>
    <w:rsid w:val="00F61B54"/>
    <w:rsid w:val="00F62F1C"/>
    <w:rsid w:val="00F6339E"/>
    <w:rsid w:val="00F648C1"/>
    <w:rsid w:val="00F64C71"/>
    <w:rsid w:val="00F65AA5"/>
    <w:rsid w:val="00F65CC2"/>
    <w:rsid w:val="00F65CE9"/>
    <w:rsid w:val="00F65FB5"/>
    <w:rsid w:val="00F6668A"/>
    <w:rsid w:val="00F668A7"/>
    <w:rsid w:val="00F66DE3"/>
    <w:rsid w:val="00F66E19"/>
    <w:rsid w:val="00F6705B"/>
    <w:rsid w:val="00F67697"/>
    <w:rsid w:val="00F706E7"/>
    <w:rsid w:val="00F70871"/>
    <w:rsid w:val="00F70C3F"/>
    <w:rsid w:val="00F71035"/>
    <w:rsid w:val="00F714D6"/>
    <w:rsid w:val="00F71836"/>
    <w:rsid w:val="00F7266F"/>
    <w:rsid w:val="00F729F6"/>
    <w:rsid w:val="00F72CE1"/>
    <w:rsid w:val="00F7365B"/>
    <w:rsid w:val="00F737F0"/>
    <w:rsid w:val="00F73933"/>
    <w:rsid w:val="00F73D59"/>
    <w:rsid w:val="00F73F26"/>
    <w:rsid w:val="00F74509"/>
    <w:rsid w:val="00F74F43"/>
    <w:rsid w:val="00F7554B"/>
    <w:rsid w:val="00F75799"/>
    <w:rsid w:val="00F75A33"/>
    <w:rsid w:val="00F7654D"/>
    <w:rsid w:val="00F766DB"/>
    <w:rsid w:val="00F773FF"/>
    <w:rsid w:val="00F776F3"/>
    <w:rsid w:val="00F77975"/>
    <w:rsid w:val="00F77B3E"/>
    <w:rsid w:val="00F81EB1"/>
    <w:rsid w:val="00F82384"/>
    <w:rsid w:val="00F82FD1"/>
    <w:rsid w:val="00F835BD"/>
    <w:rsid w:val="00F84B3D"/>
    <w:rsid w:val="00F84D7D"/>
    <w:rsid w:val="00F84FCD"/>
    <w:rsid w:val="00F851ED"/>
    <w:rsid w:val="00F8521B"/>
    <w:rsid w:val="00F85A14"/>
    <w:rsid w:val="00F85AB2"/>
    <w:rsid w:val="00F860D0"/>
    <w:rsid w:val="00F86166"/>
    <w:rsid w:val="00F86543"/>
    <w:rsid w:val="00F8705C"/>
    <w:rsid w:val="00F8708A"/>
    <w:rsid w:val="00F87182"/>
    <w:rsid w:val="00F87452"/>
    <w:rsid w:val="00F879E1"/>
    <w:rsid w:val="00F90156"/>
    <w:rsid w:val="00F903FD"/>
    <w:rsid w:val="00F90531"/>
    <w:rsid w:val="00F907D9"/>
    <w:rsid w:val="00F9100D"/>
    <w:rsid w:val="00F9121E"/>
    <w:rsid w:val="00F91572"/>
    <w:rsid w:val="00F9171C"/>
    <w:rsid w:val="00F91D38"/>
    <w:rsid w:val="00F92155"/>
    <w:rsid w:val="00F925AF"/>
    <w:rsid w:val="00F92903"/>
    <w:rsid w:val="00F92AB3"/>
    <w:rsid w:val="00F92CBD"/>
    <w:rsid w:val="00F93395"/>
    <w:rsid w:val="00F93B50"/>
    <w:rsid w:val="00F93F89"/>
    <w:rsid w:val="00F94607"/>
    <w:rsid w:val="00F94614"/>
    <w:rsid w:val="00F949DF"/>
    <w:rsid w:val="00F94EB7"/>
    <w:rsid w:val="00F9512F"/>
    <w:rsid w:val="00F958CE"/>
    <w:rsid w:val="00F9624A"/>
    <w:rsid w:val="00F968A8"/>
    <w:rsid w:val="00F96C90"/>
    <w:rsid w:val="00F96FD6"/>
    <w:rsid w:val="00F97616"/>
    <w:rsid w:val="00F979A9"/>
    <w:rsid w:val="00F97AC7"/>
    <w:rsid w:val="00FA024E"/>
    <w:rsid w:val="00FA033A"/>
    <w:rsid w:val="00FA09F3"/>
    <w:rsid w:val="00FA16B7"/>
    <w:rsid w:val="00FA19DB"/>
    <w:rsid w:val="00FA1AF3"/>
    <w:rsid w:val="00FA1C3F"/>
    <w:rsid w:val="00FA276A"/>
    <w:rsid w:val="00FA292D"/>
    <w:rsid w:val="00FA2995"/>
    <w:rsid w:val="00FA2E78"/>
    <w:rsid w:val="00FA30F3"/>
    <w:rsid w:val="00FA3338"/>
    <w:rsid w:val="00FA37D6"/>
    <w:rsid w:val="00FA3E97"/>
    <w:rsid w:val="00FA4807"/>
    <w:rsid w:val="00FA49E4"/>
    <w:rsid w:val="00FA4A67"/>
    <w:rsid w:val="00FA4F7A"/>
    <w:rsid w:val="00FA5052"/>
    <w:rsid w:val="00FA574B"/>
    <w:rsid w:val="00FA587F"/>
    <w:rsid w:val="00FA58ED"/>
    <w:rsid w:val="00FA60CE"/>
    <w:rsid w:val="00FA7000"/>
    <w:rsid w:val="00FA7025"/>
    <w:rsid w:val="00FA7A47"/>
    <w:rsid w:val="00FA7A54"/>
    <w:rsid w:val="00FA7D14"/>
    <w:rsid w:val="00FB000B"/>
    <w:rsid w:val="00FB0052"/>
    <w:rsid w:val="00FB05EC"/>
    <w:rsid w:val="00FB0788"/>
    <w:rsid w:val="00FB0888"/>
    <w:rsid w:val="00FB0DA1"/>
    <w:rsid w:val="00FB10DB"/>
    <w:rsid w:val="00FB135C"/>
    <w:rsid w:val="00FB184C"/>
    <w:rsid w:val="00FB1D61"/>
    <w:rsid w:val="00FB2E22"/>
    <w:rsid w:val="00FB3445"/>
    <w:rsid w:val="00FB39FD"/>
    <w:rsid w:val="00FB3E7C"/>
    <w:rsid w:val="00FB4226"/>
    <w:rsid w:val="00FB45C8"/>
    <w:rsid w:val="00FB4FB9"/>
    <w:rsid w:val="00FB5278"/>
    <w:rsid w:val="00FB5681"/>
    <w:rsid w:val="00FB59A8"/>
    <w:rsid w:val="00FB69C9"/>
    <w:rsid w:val="00FB742D"/>
    <w:rsid w:val="00FB7791"/>
    <w:rsid w:val="00FC05A3"/>
    <w:rsid w:val="00FC0873"/>
    <w:rsid w:val="00FC0954"/>
    <w:rsid w:val="00FC12DB"/>
    <w:rsid w:val="00FC137C"/>
    <w:rsid w:val="00FC28D6"/>
    <w:rsid w:val="00FC2A76"/>
    <w:rsid w:val="00FC30E5"/>
    <w:rsid w:val="00FC3228"/>
    <w:rsid w:val="00FC34DF"/>
    <w:rsid w:val="00FC3905"/>
    <w:rsid w:val="00FC3E2A"/>
    <w:rsid w:val="00FC3FB5"/>
    <w:rsid w:val="00FC4387"/>
    <w:rsid w:val="00FC568C"/>
    <w:rsid w:val="00FC597B"/>
    <w:rsid w:val="00FC5EC4"/>
    <w:rsid w:val="00FC6414"/>
    <w:rsid w:val="00FC646F"/>
    <w:rsid w:val="00FC65A7"/>
    <w:rsid w:val="00FC7284"/>
    <w:rsid w:val="00FC763D"/>
    <w:rsid w:val="00FC7653"/>
    <w:rsid w:val="00FD020F"/>
    <w:rsid w:val="00FD18C8"/>
    <w:rsid w:val="00FD1BF7"/>
    <w:rsid w:val="00FD262D"/>
    <w:rsid w:val="00FD2C80"/>
    <w:rsid w:val="00FD2DFA"/>
    <w:rsid w:val="00FD3538"/>
    <w:rsid w:val="00FD3647"/>
    <w:rsid w:val="00FD3824"/>
    <w:rsid w:val="00FD3DC3"/>
    <w:rsid w:val="00FD410D"/>
    <w:rsid w:val="00FD43FA"/>
    <w:rsid w:val="00FD45A3"/>
    <w:rsid w:val="00FD469D"/>
    <w:rsid w:val="00FD4F9C"/>
    <w:rsid w:val="00FD5588"/>
    <w:rsid w:val="00FD592E"/>
    <w:rsid w:val="00FD5F92"/>
    <w:rsid w:val="00FD672A"/>
    <w:rsid w:val="00FD683D"/>
    <w:rsid w:val="00FD6896"/>
    <w:rsid w:val="00FD6FE0"/>
    <w:rsid w:val="00FD72C0"/>
    <w:rsid w:val="00FD75FA"/>
    <w:rsid w:val="00FD7B66"/>
    <w:rsid w:val="00FE19BE"/>
    <w:rsid w:val="00FE1BFE"/>
    <w:rsid w:val="00FE1F4F"/>
    <w:rsid w:val="00FE21AA"/>
    <w:rsid w:val="00FE23F5"/>
    <w:rsid w:val="00FE2726"/>
    <w:rsid w:val="00FE288B"/>
    <w:rsid w:val="00FE28E2"/>
    <w:rsid w:val="00FE2A30"/>
    <w:rsid w:val="00FE2B4D"/>
    <w:rsid w:val="00FE3265"/>
    <w:rsid w:val="00FE3CC5"/>
    <w:rsid w:val="00FE424B"/>
    <w:rsid w:val="00FE48A6"/>
    <w:rsid w:val="00FE4D57"/>
    <w:rsid w:val="00FE5698"/>
    <w:rsid w:val="00FE5DFC"/>
    <w:rsid w:val="00FE69DF"/>
    <w:rsid w:val="00FE7189"/>
    <w:rsid w:val="00FE774F"/>
    <w:rsid w:val="00FE7B3D"/>
    <w:rsid w:val="00FE7B61"/>
    <w:rsid w:val="00FE7C2B"/>
    <w:rsid w:val="00FE7E2B"/>
    <w:rsid w:val="00FE7FFC"/>
    <w:rsid w:val="00FF0189"/>
    <w:rsid w:val="00FF0893"/>
    <w:rsid w:val="00FF0E4F"/>
    <w:rsid w:val="00FF1285"/>
    <w:rsid w:val="00FF1DB3"/>
    <w:rsid w:val="00FF253D"/>
    <w:rsid w:val="00FF27FC"/>
    <w:rsid w:val="00FF2815"/>
    <w:rsid w:val="00FF29A9"/>
    <w:rsid w:val="00FF2B52"/>
    <w:rsid w:val="00FF2DAB"/>
    <w:rsid w:val="00FF2E47"/>
    <w:rsid w:val="00FF300C"/>
    <w:rsid w:val="00FF357A"/>
    <w:rsid w:val="00FF36EC"/>
    <w:rsid w:val="00FF3C5D"/>
    <w:rsid w:val="00FF3D1B"/>
    <w:rsid w:val="00FF40D1"/>
    <w:rsid w:val="00FF4175"/>
    <w:rsid w:val="00FF41DB"/>
    <w:rsid w:val="00FF460D"/>
    <w:rsid w:val="00FF4836"/>
    <w:rsid w:val="00FF48D2"/>
    <w:rsid w:val="00FF4D81"/>
    <w:rsid w:val="00FF5374"/>
    <w:rsid w:val="00FF5537"/>
    <w:rsid w:val="00FF5C94"/>
    <w:rsid w:val="00FF5D35"/>
    <w:rsid w:val="00FF602A"/>
    <w:rsid w:val="00FF6068"/>
    <w:rsid w:val="00FF6823"/>
    <w:rsid w:val="00FF71E5"/>
    <w:rsid w:val="00FF7E08"/>
    <w:rsid w:val="00FF7E83"/>
    <w:rsid w:val="1CA40F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3"/>
    <w:basedOn w:val="1"/>
    <w:next w:val="1"/>
    <w:link w:val="16"/>
    <w:unhideWhenUsed/>
    <w:qFormat/>
    <w:uiPriority w:val="9"/>
    <w:pPr>
      <w:keepNext/>
      <w:keepLines/>
      <w:spacing w:before="260" w:after="260" w:line="416" w:lineRule="auto"/>
      <w:outlineLvl w:val="2"/>
    </w:pPr>
    <w:rPr>
      <w:b/>
      <w:bCs/>
      <w:sz w:val="32"/>
      <w:szCs w:val="32"/>
    </w:rPr>
  </w:style>
  <w:style w:type="character" w:default="1" w:styleId="11">
    <w:name w:val="Default Paragraph Font"/>
    <w:semiHidden/>
    <w:unhideWhenUsed/>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footer"/>
    <w:basedOn w:val="1"/>
    <w:link w:val="19"/>
    <w:unhideWhenUsed/>
    <w:uiPriority w:val="99"/>
    <w:pPr>
      <w:tabs>
        <w:tab w:val="center" w:pos="4153"/>
        <w:tab w:val="right" w:pos="8306"/>
      </w:tabs>
      <w:snapToGrid w:val="0"/>
      <w:jc w:val="left"/>
    </w:pPr>
    <w:rPr>
      <w:sz w:val="18"/>
      <w:szCs w:val="18"/>
    </w:rPr>
  </w:style>
  <w:style w:type="paragraph" w:styleId="6">
    <w:name w:val="header"/>
    <w:basedOn w:val="1"/>
    <w:link w:val="18"/>
    <w:unhideWhenUsed/>
    <w:uiPriority w:val="99"/>
    <w:pPr>
      <w:tabs>
        <w:tab w:val="center" w:pos="4153"/>
        <w:tab w:val="right" w:pos="8306"/>
      </w:tabs>
      <w:snapToGrid w:val="0"/>
      <w:jc w:val="center"/>
    </w:pPr>
    <w:rPr>
      <w:sz w:val="18"/>
      <w:szCs w:val="18"/>
    </w:rPr>
  </w:style>
  <w:style w:type="paragraph" w:styleId="7">
    <w:name w:val="Normal (Web)"/>
    <w:basedOn w:val="1"/>
    <w:semiHidden/>
    <w:unhideWhenUsed/>
    <w:uiPriority w:val="99"/>
    <w:rPr>
      <w:rFonts w:ascii="Times New Roman" w:hAnsi="Times New Roman" w:cs="Times New Roman"/>
      <w:sz w:val="24"/>
      <w:szCs w:val="24"/>
    </w:rPr>
  </w:style>
  <w:style w:type="paragraph" w:styleId="8">
    <w:name w:val="Title"/>
    <w:basedOn w:val="1"/>
    <w:next w:val="1"/>
    <w:link w:val="14"/>
    <w:qFormat/>
    <w:uiPriority w:val="10"/>
    <w:pPr>
      <w:spacing w:before="240" w:after="60"/>
      <w:jc w:val="center"/>
      <w:outlineLvl w:val="0"/>
    </w:pPr>
    <w:rPr>
      <w:rFonts w:asciiTheme="majorHAnsi" w:hAnsiTheme="majorHAnsi" w:eastAsiaTheme="majorEastAsia" w:cstheme="majorBidi"/>
      <w:b/>
      <w:bCs/>
      <w:sz w:val="32"/>
      <w:szCs w:val="32"/>
    </w:rPr>
  </w:style>
  <w:style w:type="table" w:styleId="10">
    <w:name w:val="Table Grid"/>
    <w:basedOn w:val="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2">
    <w:name w:val="Hyperlink"/>
    <w:basedOn w:val="11"/>
    <w:unhideWhenUsed/>
    <w:uiPriority w:val="99"/>
    <w:rPr>
      <w:color w:val="0563C1" w:themeColor="hyperlink"/>
      <w:u w:val="single"/>
      <w14:textFill>
        <w14:solidFill>
          <w14:schemeClr w14:val="hlink"/>
        </w14:solidFill>
      </w14:textFill>
    </w:rPr>
  </w:style>
  <w:style w:type="paragraph" w:styleId="13">
    <w:name w:val="List Paragraph"/>
    <w:basedOn w:val="1"/>
    <w:qFormat/>
    <w:uiPriority w:val="34"/>
    <w:pPr>
      <w:ind w:firstLine="420" w:firstLineChars="200"/>
    </w:pPr>
  </w:style>
  <w:style w:type="character" w:customStyle="1" w:styleId="14">
    <w:name w:val="标题 字符"/>
    <w:basedOn w:val="11"/>
    <w:link w:val="8"/>
    <w:uiPriority w:val="10"/>
    <w:rPr>
      <w:rFonts w:asciiTheme="majorHAnsi" w:hAnsiTheme="majorHAnsi" w:eastAsiaTheme="majorEastAsia" w:cstheme="majorBidi"/>
      <w:b/>
      <w:bCs/>
      <w:sz w:val="32"/>
      <w:szCs w:val="32"/>
    </w:rPr>
  </w:style>
  <w:style w:type="character" w:customStyle="1" w:styleId="15">
    <w:name w:val="标题 1 字符"/>
    <w:basedOn w:val="11"/>
    <w:link w:val="2"/>
    <w:uiPriority w:val="9"/>
    <w:rPr>
      <w:b/>
      <w:bCs/>
      <w:kern w:val="44"/>
      <w:sz w:val="44"/>
      <w:szCs w:val="44"/>
    </w:rPr>
  </w:style>
  <w:style w:type="character" w:customStyle="1" w:styleId="16">
    <w:name w:val="标题 3 字符"/>
    <w:basedOn w:val="11"/>
    <w:link w:val="3"/>
    <w:uiPriority w:val="9"/>
    <w:rPr>
      <w:b/>
      <w:bCs/>
      <w:sz w:val="32"/>
      <w:szCs w:val="32"/>
    </w:rPr>
  </w:style>
  <w:style w:type="character" w:customStyle="1" w:styleId="17">
    <w:name w:val="Unresolved Mention"/>
    <w:basedOn w:val="11"/>
    <w:semiHidden/>
    <w:unhideWhenUsed/>
    <w:uiPriority w:val="99"/>
    <w:rPr>
      <w:color w:val="605E5C"/>
      <w:shd w:val="clear" w:color="auto" w:fill="E1DFDD"/>
    </w:rPr>
  </w:style>
  <w:style w:type="character" w:customStyle="1" w:styleId="18">
    <w:name w:val="页眉 字符"/>
    <w:basedOn w:val="11"/>
    <w:link w:val="6"/>
    <w:uiPriority w:val="99"/>
    <w:rPr>
      <w:sz w:val="18"/>
      <w:szCs w:val="18"/>
    </w:rPr>
  </w:style>
  <w:style w:type="character" w:customStyle="1" w:styleId="19">
    <w:name w:val="页脚 字符"/>
    <w:basedOn w:val="11"/>
    <w:link w:val="5"/>
    <w:uiPriority w:val="99"/>
    <w:rPr>
      <w:sz w:val="18"/>
      <w:szCs w:val="18"/>
    </w:rPr>
  </w:style>
  <w:style w:type="character" w:styleId="20">
    <w:name w:val="Placeholder Text"/>
    <w:basedOn w:val="11"/>
    <w:semiHidden/>
    <w:uiPriority w:val="99"/>
    <w:rPr>
      <w:color w:val="666666"/>
    </w:r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emf"/><Relationship Id="rId7" Type="http://schemas.openxmlformats.org/officeDocument/2006/relationships/image" Target="media/image4.emf"/><Relationship Id="rId6" Type="http://schemas.openxmlformats.org/officeDocument/2006/relationships/image" Target="media/image3.emf"/><Relationship Id="rId5" Type="http://schemas.openxmlformats.org/officeDocument/2006/relationships/image" Target="media/image2.emf"/><Relationship Id="rId4" Type="http://schemas.openxmlformats.org/officeDocument/2006/relationships/image" Target="media/image1.emf"/><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emf"/><Relationship Id="rId11" Type="http://schemas.openxmlformats.org/officeDocument/2006/relationships/image" Target="media/image8.emf"/><Relationship Id="rId10" Type="http://schemas.openxmlformats.org/officeDocument/2006/relationships/image" Target="media/image7.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2577</Words>
  <Characters>14692</Characters>
  <Lines>122</Lines>
  <Paragraphs>34</Paragraphs>
  <TotalTime>55985</TotalTime>
  <ScaleCrop>false</ScaleCrop>
  <LinksUpToDate>false</LinksUpToDate>
  <CharactersWithSpaces>17235</CharactersWithSpaces>
  <Application>WPS Office_11.8.2.8361_F1E327BC-269C-435d-A152-05C5408002CA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2024-11-07T18:21:00Z</dcterms:created>
  <dc:creator>cu u</dc:creator>
  <cp:lastModifiedBy>86198</cp:lastModifiedBy>
  <dcterms:modified xsi:type="dcterms:W3CDTF">2025-06-04T03:42:44Z</dcterms:modified>
  <cp:revision>6520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2052-11.8.2.8361</vt:lpwstr>
  </property>
</Properties>
</file>