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28"/>
          <w:szCs w:val="28"/>
          <w:shd w:val="clear"/>
          <w:rFonts w:asciiTheme="minorHAnsi" w:eastAsiaTheme="minorHAnsi" w:hAnsiTheme="minorHAnsi"/>
        </w:rPr>
      </w:pPr>
      <w:r>
        <w:rPr>
          <w:b w:val="1"/>
          <w:sz w:val="28"/>
          <w:szCs w:val="28"/>
          <w:shd w:val="clear"/>
          <w:rFonts w:asciiTheme="minorHAnsi" w:eastAsiaTheme="minorHAnsi" w:hAnsiTheme="minorHAnsi"/>
        </w:rPr>
        <w:t xml:space="preserve">FLY AI </w:t>
      </w:r>
      <w:r>
        <w:rPr>
          <w:b w:val="1"/>
          <w:sz w:val="28"/>
          <w:szCs w:val="28"/>
          <w:shd w:val="clear"/>
          <w:rFonts w:asciiTheme="minorHAnsi" w:eastAsiaTheme="minorHAnsi" w:hAnsiTheme="minorHAnsi" w:hint="eastAsia"/>
        </w:rPr>
        <w:t>C</w:t>
      </w:r>
      <w:r>
        <w:rPr>
          <w:b w:val="1"/>
          <w:sz w:val="28"/>
          <w:szCs w:val="28"/>
          <w:shd w:val="clear"/>
          <w:rFonts w:asciiTheme="minorHAnsi" w:eastAsiaTheme="minorHAnsi" w:hAnsiTheme="minorHAnsi"/>
        </w:rPr>
        <w:t xml:space="preserve">hallenger 5</w:t>
      </w:r>
      <w:r>
        <w:rPr>
          <w:b w:val="1"/>
          <w:sz w:val="28"/>
          <w:szCs w:val="28"/>
          <w:shd w:val="clear"/>
          <w:rFonts w:asciiTheme="minorHAnsi" w:eastAsiaTheme="minorHAnsi" w:hAnsiTheme="minorHAnsi" w:hint="eastAsia"/>
        </w:rPr>
        <w:t xml:space="preserve">기 스터디 활동 계획서</w:t>
      </w:r>
    </w:p>
    <w:p>
      <w:pPr>
        <w:jc w:val="center"/>
        <w:rPr>
          <w:b w:val="1"/>
          <w:sz w:val="24"/>
          <w:szCs w:val="24"/>
          <w:shd w:val="clear"/>
          <w:rFonts w:asciiTheme="minorHAnsi" w:eastAsiaTheme="minorHAnsi" w:hAnsi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115" w:type="dxa"/>
        <w:jc w:val="center"/>
        <w:tblLook w:val="0004A0" w:firstRow="1" w:lastRow="0" w:firstColumn="1" w:lastColumn="0" w:noHBand="0" w:noVBand="1"/>
        <w:tblLayout w:type="fixed"/>
      </w:tblPr>
      <w:tblGrid>
        <w:gridCol w:w="1093"/>
        <w:gridCol w:w="1003"/>
        <w:gridCol w:w="714"/>
        <w:gridCol w:w="2670"/>
        <w:gridCol w:w="4635"/>
      </w:tblGrid>
      <w:tr>
        <w:trPr>
          <w:trHeight w:hRule="atleast" w:val="442"/>
          <w:hidden w:val="0"/>
        </w:trPr>
        <w:tc>
          <w:tcPr>
            <w:tcW w:type="dxa" w:w="2096"/>
            <w:vAlign w:val="center"/>
            <w:gridSpan w:val="2"/>
            <w:vMerge w:val="restart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스터디 참여 명단</w:t>
            </w:r>
          </w:p>
        </w:tc>
        <w:tc>
          <w:tcPr>
            <w:tcW w:type="dxa" w:w="3384"/>
            <w:vAlign w:val="top"/>
            <w:gridSpan w:val="2"/>
          </w:tcPr>
          <w:p>
            <w:pPr>
              <w:jc w:val="center"/>
              <w:tabs>
                <w:tab w:val="left" w:pos="790"/>
              </w:tabs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한성욱</w:t>
            </w:r>
          </w:p>
        </w:tc>
        <w:tc>
          <w:tcPr>
            <w:tcW w:type="dxa" w:w="4635"/>
            <w:vAlign w:val="top"/>
          </w:tcPr>
          <w:p>
            <w:pPr>
              <w:tabs>
                <w:tab w:val="left" w:pos="790"/>
              </w:tabs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010-5179-21</w:t>
            </w:r>
            <w:r>
              <w:rPr>
                <w:shd w:val="clear"/>
                <w:rFonts w:asciiTheme="minorHAnsi" w:eastAsiaTheme="minorHAnsi" w:hAnsiTheme="minorHAnsi"/>
              </w:rPr>
              <w:t>89</w:t>
            </w:r>
          </w:p>
        </w:tc>
      </w:tr>
      <w:tr>
        <w:trPr>
          <w:trHeight w:hRule="atleast" w:val="442"/>
          <w:hidden w:val="0"/>
        </w:trPr>
        <w:tc>
          <w:tcPr>
            <w:tcW w:type="dxa" w:w="2096"/>
            <w:vAlign w:val="center"/>
            <w:gridSpan w:val="2"/>
            <w:vMerge/>
            <w:shd w:val="clear" w:color="000000" w:fill="DEEBF7" w:themeFill="accent5" w:themeFillTint="33"/>
          </w:tcPr>
          <w:p/>
        </w:tc>
        <w:tc>
          <w:tcPr>
            <w:tcW w:type="dxa" w:w="3384"/>
            <w:vAlign w:val="top"/>
            <w:gridSpan w:val="2"/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권현</w:t>
            </w:r>
          </w:p>
        </w:tc>
        <w:tc>
          <w:tcPr>
            <w:tcW w:type="dxa" w:w="4635"/>
            <w:vAlign w:val="top"/>
          </w:tcPr>
          <w:p>
            <w:pPr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010-4871</w:t>
            </w:r>
            <w:r>
              <w:rPr>
                <w:shd w:val="clear"/>
                <w:rFonts w:asciiTheme="minorHAnsi" w:eastAsiaTheme="minorHAnsi" w:hAnsiTheme="minorHAnsi"/>
              </w:rPr>
              <w:t>-4351</w:t>
            </w:r>
          </w:p>
        </w:tc>
      </w:tr>
      <w:tr>
        <w:trPr>
          <w:trHeight w:hRule="atleast" w:val="442"/>
          <w:hidden w:val="0"/>
        </w:trPr>
        <w:tc>
          <w:tcPr>
            <w:tcW w:type="dxa" w:w="2096"/>
            <w:vAlign w:val="center"/>
            <w:gridSpan w:val="2"/>
            <w:vMerge/>
            <w:shd w:val="clear" w:color="000000" w:fill="DEEBF7" w:themeFill="accent5" w:themeFillTint="33"/>
          </w:tcPr>
          <w:p/>
        </w:tc>
        <w:tc>
          <w:tcPr>
            <w:tcW w:type="dxa" w:w="3384"/>
            <w:vAlign w:val="top"/>
            <w:gridSpan w:val="2"/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심현우</w:t>
            </w:r>
          </w:p>
        </w:tc>
        <w:tc>
          <w:tcPr>
            <w:tcW w:type="dxa" w:w="4635"/>
            <w:vAlign w:val="top"/>
          </w:tcPr>
          <w:p>
            <w:pPr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010-9227-</w:t>
            </w:r>
            <w:r>
              <w:rPr>
                <w:shd w:val="clear"/>
                <w:rFonts w:asciiTheme="minorHAnsi" w:eastAsiaTheme="minorHAnsi" w:hAnsiTheme="minorHAnsi"/>
              </w:rPr>
              <w:t>8504</w:t>
            </w:r>
          </w:p>
        </w:tc>
      </w:tr>
      <w:tr>
        <w:trPr>
          <w:trHeight w:hRule="atleast" w:val="442"/>
          <w:hidden w:val="0"/>
        </w:trPr>
        <w:tc>
          <w:tcPr>
            <w:tcW w:type="dxa" w:w="2096"/>
            <w:vAlign w:val="center"/>
            <w:gridSpan w:val="2"/>
            <w:vMerge/>
            <w:shd w:val="clear" w:color="000000" w:fill="DEEBF7" w:themeFill="accent5" w:themeFillTint="33"/>
          </w:tcPr>
          <w:p/>
        </w:tc>
        <w:tc>
          <w:tcPr>
            <w:tcW w:type="dxa" w:w="3384"/>
            <w:vAlign w:val="top"/>
            <w:gridSpan w:val="2"/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한채원</w:t>
            </w:r>
          </w:p>
        </w:tc>
        <w:tc>
          <w:tcPr>
            <w:tcW w:type="dxa" w:w="4635"/>
            <w:vAlign w:val="top"/>
          </w:tcPr>
          <w:p>
            <w:pPr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/>
              </w:rPr>
              <w:t>010-7</w:t>
            </w:r>
            <w:r>
              <w:rPr>
                <w:shd w:val="clear"/>
                <w:rFonts w:asciiTheme="minorHAnsi" w:eastAsiaTheme="minorHAnsi" w:hAnsiTheme="minorHAnsi"/>
              </w:rPr>
              <w:t>317-2554</w:t>
            </w:r>
          </w:p>
        </w:tc>
      </w:tr>
      <w:tr>
        <w:trPr>
          <w:trHeight w:hRule="atleast" w:val="90"/>
          <w:hidden w:val="0"/>
        </w:trPr>
        <w:tc>
          <w:tcPr>
            <w:tcW w:type="dxa" w:w="1093"/>
            <w:vAlign w:val="top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주차</w:t>
            </w:r>
          </w:p>
        </w:tc>
        <w:tc>
          <w:tcPr>
            <w:tcW w:type="dxa" w:w="1717"/>
            <w:vAlign w:val="top"/>
            <w:gridSpan w:val="2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type="dxa" w:w="7305"/>
            <w:vAlign w:val="top"/>
            <w:gridSpan w:val="2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주제 및 내용</w:t>
            </w:r>
          </w:p>
        </w:tc>
      </w:tr>
      <w:tr>
        <w:trPr>
          <w:trHeight w:hRule="atleast" w:val="78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>
              <w:top w:val="double" w:color="auto" w:sz="4"/>
            </w:tcBorders>
            <w:shd w:val="clear" w:color="DDEBF7" w:fill="DDEBF7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1주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>
              <w:top w:val="double" w:color="auto" w:sz="4"/>
            </w:tcBorders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24.06.29(금)</w:t>
            </w:r>
          </w:p>
          <w:p>
            <w:pPr>
              <w:jc w:val="center"/>
              <w:spacing w:lineRule="auto" w:line="240" w:before="0" w:after="0"/>
              <w:rPr>
                <w:color w:val="380AFE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14:00~18:00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>
              <w:top w:val="double" w:color="auto" w:sz="4"/>
            </w:tcBorders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오리엔테이션 및 활동계획서 작성</w:t>
            </w:r>
          </w:p>
        </w:tc>
      </w:tr>
      <w:tr>
        <w:trPr>
          <w:trHeight w:hRule="atleast" w:val="101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DDEBF7" w:fill="DDEBF7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2주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24.07.01(월)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개인별 자료구조 및 알고리즘 확인을 위한 모의 코딩 테스트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프로그래머스 문제 활용</w:t>
            </w:r>
          </w:p>
        </w:tc>
      </w:tr>
      <w:tr>
        <w:trPr>
          <w:trHeight w:hRule="atleast" w:val="101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DDEBF7" w:fill="DDEBF7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3주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24.07.10(수)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앨리스 코드 챌린지 참가 (1일 1문제)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</w:rPr>
              <w:t>https://code-challenge.elice.io/courses/95930/info</w:t>
            </w:r>
          </w:p>
        </w:tc>
      </w:tr>
      <w:tr>
        <w:trPr>
          <w:trHeight w:hRule="atleast" w:val="101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DDEBF7" w:fill="DDEBF7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4주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24.07.17(수)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앨리스 코드 챌린지 참가 (1일 1문제)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</w:rPr>
              <w:t>https://code-challenge.elice.io/courses/95930/info</w:t>
            </w:r>
          </w:p>
        </w:tc>
      </w:tr>
      <w:tr>
        <w:trPr>
          <w:trHeight w:hRule="atleast" w:val="234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5주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24.07.22(월)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앨리스 코드 챌린지 리뷰 및 추후 난이도 조절 회의</w:t>
            </w:r>
          </w:p>
        </w:tc>
      </w:tr>
      <w:tr>
        <w:trPr>
          <w:trHeight w:hRule="atleast" w:val="306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6주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24.07.31(수)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코딩 테스트 책 모의 평가 문제 풀이(주 3문제)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</w:rPr>
              <w:t>https://www.yes24.com/Product/Goods/123272392</w:t>
            </w:r>
          </w:p>
        </w:tc>
      </w:tr>
      <w:tr>
        <w:trPr>
          <w:trHeight w:hRule="atleast" w:val="101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7주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24.08.07(수)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코딩 테스트 책 모의 평가 문제 풀이(주 3문제)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</w:rPr>
              <w:t>https://www.yes24.com/Product/Goods/123272392</w:t>
            </w:r>
          </w:p>
        </w:tc>
      </w:tr>
      <w:tr>
        <w:trPr>
          <w:trHeight w:hRule="atleast" w:val="101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8주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24.08.14(수)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코딩 테스트 책 모의 평가 문제 풀이(주 3문제)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</w:rPr>
              <w:t>https://www.yes24.com/Product/Goods/123272392</w:t>
            </w:r>
          </w:p>
        </w:tc>
      </w:tr>
      <w:tr>
        <w:trPr>
          <w:trHeight w:hRule="atleast" w:val="101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9주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24.08.21(수)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19:00~21:00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코딩 테스트 책 모의 평가 문제 풀이(주 3문제)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</w:rPr>
              <w:t>https://www.yes24.com/Product/Goods/123272392</w:t>
            </w:r>
          </w:p>
        </w:tc>
      </w:tr>
      <w:tr>
        <w:trPr>
          <w:trHeight w:hRule="atleast" w:val="124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10주</w:t>
            </w:r>
          </w:p>
        </w:tc>
        <w:tc>
          <w:tcPr>
            <w:tcW w:type="dxa" w:w="1717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24.08.26(월)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>14:00~18:00</w:t>
            </w:r>
          </w:p>
        </w:tc>
        <w:tc>
          <w:tcPr>
            <w:tcW w:type="dxa" w:w="7305"/>
            <w:tcMar>
              <w:left w:w="109" w:type="dxa"/>
              <w:right w:w="109" w:type="dxa"/>
            </w:tcMar>
            <w:vAlign w:val="center"/>
            <w:gridSpan w:val="2"/>
            <w:tcBorders/>
          </w:tcPr>
          <w:p>
            <w:pPr>
              <w:jc w:val="center"/>
              <w:spacing w:lineRule="auto" w:line="240" w:before="0" w:after="0"/>
              <w:rPr>
                <w:color w:val="000000"/>
                <w:sz w:val="20"/>
                <w:szCs w:val="20"/>
                <w:shd w:val="clear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코딩 테스트 책 모의 평가 문제 풀이(주 3문제)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="바탕"/>
              </w:rPr>
            </w:pPr>
            <w:r>
              <w:rPr>
                <w:shd w:val="clear"/>
              </w:rPr>
              <w:t>https://www.yes24.com/Product/Goods/123272392</w:t>
            </w:r>
          </w:p>
          <w:p>
            <w:pPr>
              <w:jc w:val="center"/>
              <w:spacing w:lineRule="auto" w:line="240" w:before="0" w:after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- 활동계획서 작성 및 학습결과물 준비</w:t>
            </w:r>
          </w:p>
        </w:tc>
      </w:tr>
      <w:tr>
        <w:trPr>
          <w:trHeight w:hRule="atleast" w:val="1507"/>
          <w:hidden w:val="0"/>
        </w:trPr>
        <w:tc>
          <w:tcPr>
            <w:tcW w:type="dxa" w:w="1093"/>
            <w:tcMar>
              <w:left w:w="109" w:type="dxa"/>
              <w:right w:w="109" w:type="dxa"/>
            </w:tcMar>
            <w:vAlign w:val="center"/>
            <w:tcBorders/>
            <w:shd w:val="clear" w:color="000000" w:fill="DEEBF7" w:themeFill="accent5" w:themeFillTint="33"/>
          </w:tcPr>
          <w:p>
            <w:pPr>
              <w:jc w:val="center"/>
              <w:spacing w:lineRule="auto" w:line="240" w:before="0" w:after="0"/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>그룹</w:t>
            </w:r>
          </w:p>
          <w:p>
            <w:pPr>
              <w:jc w:val="center"/>
              <w:spacing w:lineRule="auto" w:line="240" w:before="0" w:after="0"/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>지원비</w:t>
            </w:r>
          </w:p>
          <w:p>
            <w:pPr>
              <w:jc w:val="center"/>
              <w:spacing w:lineRule="auto" w:line="240" w:before="0" w:after="0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z w:val="20"/>
                <w:szCs w:val="20"/>
                <w:shd w:val="clear"/>
              </w:rPr>
              <w:t>활용계획</w:t>
            </w:r>
          </w:p>
        </w:tc>
        <w:tc>
          <w:tcPr>
            <w:tcW w:type="dxa" w:w="9022"/>
            <w:tcMar>
              <w:left w:w="109" w:type="dxa"/>
              <w:right w:w="109" w:type="dxa"/>
            </w:tcMar>
            <w:vAlign w:val="center"/>
            <w:gridSpan w:val="4"/>
            <w:tcBorders/>
          </w:tcPr>
          <w:p>
            <w:pPr>
              <w:pStyle w:val="PO26"/>
              <w:numPr>
                <w:numId w:val="1"/>
                <w:ilvl w:val="0"/>
              </w:numPr>
              <w:jc w:val="center"/>
              <w:ind w:leftChars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z w:val="20"/>
                <w:szCs w:val="20"/>
                <w:shd w:val="clear"/>
              </w:rPr>
              <w:t xml:space="preserve">자료구조 및 알고리즘 서적 및 강의 구매</w:t>
            </w:r>
          </w:p>
        </w:tc>
      </w:tr>
    </w:tbl>
    <w:p>
      <w:pPr>
        <w:jc w:val="left"/>
        <w:rPr>
          <w:sz w:val="6"/>
          <w:szCs w:val="6"/>
          <w:shd w:val="clear"/>
          <w:rFonts w:asciiTheme="minorHAnsi" w:eastAsiaTheme="minorHAnsi" w:hAnsiTheme="minorHAnsi"/>
        </w:rPr>
        <w:wordWrap w:val="1"/>
        <w:widowControl w:val="1"/>
        <w:autoSpaceDE w:val="1"/>
        <w:autoSpaceDN w:val="1"/>
      </w:pPr>
    </w:p>
    <w:p>
      <w:pPr>
        <w:jc w:val="left"/>
        <w:rPr>
          <w:sz w:val="6"/>
          <w:szCs w:val="6"/>
          <w:shd w:val="clear"/>
          <w:rFonts w:asciiTheme="minorHAnsi" w:eastAsiaTheme="minorHAnsi" w:hAnsiTheme="minorHAnsi"/>
        </w:rPr>
        <w:wordWrap w:val="1"/>
        <w:widowControl w:val="1"/>
        <w:autoSpaceDE w:val="1"/>
        <w:autoSpaceDN w:val="1"/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015" w:type="dxa"/>
        <w:jc w:val="center"/>
        <w:tblLook w:val="0004A0" w:firstRow="1" w:lastRow="0" w:firstColumn="1" w:lastColumn="0" w:noHBand="0" w:noVBand="1"/>
        <w:tblLayout w:type="fixed"/>
      </w:tblPr>
      <w:tblGrid>
        <w:gridCol w:w="5098"/>
        <w:gridCol w:w="4917"/>
      </w:tblGrid>
      <w:tr>
        <w:trPr>
          <w:trHeight w:hRule="atleast" w:val="282"/>
          <w:hidden w:val="0"/>
        </w:trPr>
        <w:tc>
          <w:tcPr>
            <w:tcW w:type="dxa" w:w="10015"/>
            <w:vAlign w:val="top"/>
            <w:gridSpan w:val="2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결과물 </w:t>
            </w:r>
            <w:r>
              <w:rPr>
                <w:b w:val="1"/>
                <w:shd w:val="clear"/>
                <w:rFonts w:asciiTheme="minorHAnsi" w:eastAsiaTheme="minorHAnsi" w:hAnsiTheme="minorHAnsi"/>
              </w:rPr>
              <w:t xml:space="preserve">1: </w:t>
            </w: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챌린지 및 자격증 시험</w:t>
            </w:r>
          </w:p>
        </w:tc>
      </w:tr>
      <w:tr>
        <w:trPr>
          <w:trHeight w:hRule="atleast" w:val="183"/>
          <w:hidden w:val="0"/>
        </w:trPr>
        <w:tc>
          <w:tcPr>
            <w:tcW w:type="dxa" w:w="5098"/>
            <w:vAlign w:val="center"/>
            <w:tcBorders>
              <w:bottom w:val="single" w:color="auto" w:sz="2"/>
              <w:top w:val="double" w:color="auto" w:sz="4"/>
            </w:tcBorders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z w:val="20"/>
                <w:szCs w:val="20"/>
                <w:shd w:val="clear"/>
              </w:rPr>
              <w:t xml:space="preserve">앨리스 코드 챌린지 - 알고리즘 코드 챌린지 도전 기록</w:t>
            </w:r>
          </w:p>
        </w:tc>
        <w:tc>
          <w:tcPr>
            <w:tcW w:type="dxa" w:w="4917"/>
            <w:vAlign w:val="center"/>
            <w:tcBorders>
              <w:bottom w:val="single" w:color="auto" w:sz="2"/>
              <w:top w:val="double" w:color="auto" w:sz="4"/>
            </w:tcBorders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</w:rPr>
              <w:t xml:space="preserve">PCCP 자격증 시험 응시 / 지원 확인서</w:t>
            </w:r>
          </w:p>
        </w:tc>
      </w:tr>
      <w:tr>
        <w:trPr>
          <w:trHeight w:hRule="atleast" w:val="183"/>
          <w:hidden w:val="0"/>
        </w:trPr>
        <w:tc>
          <w:tcPr>
            <w:tcW w:type="dxa" w:w="5098"/>
            <w:vAlign w:val="center"/>
            <w:tcBorders>
              <w:bottom w:val="single" w:color="auto" w:sz="2"/>
              <w:top w:val="double" w:color="auto" w:sz="4"/>
            </w:tcBorders>
          </w:tcPr>
          <w:p>
            <w:pPr>
              <w:jc w:val="center"/>
              <w:rPr>
                <w:sz w:val="13"/>
                <w:szCs w:val="13"/>
                <w:shd w:val="clear"/>
                <w:rFonts w:asciiTheme="minorHAnsi" w:eastAsiaTheme="minorHAnsi" w:hAnsiTheme="minorHAnsi"/>
              </w:rPr>
            </w:pPr>
            <w:r>
              <w:rPr>
                <w:sz w:val="13"/>
                <w:szCs w:val="13"/>
                <w:shd w:val="clear"/>
                <w:rFonts w:asciiTheme="minorHAnsi" w:eastAsiaTheme="minorHAnsi" w:hAnsiTheme="minorHAnsi"/>
              </w:rPr>
              <w:t>https://code-challenge.elice.io/courses/95930/info</w:t>
            </w:r>
          </w:p>
        </w:tc>
        <w:tc>
          <w:tcPr>
            <w:tcW w:type="dxa" w:w="4917"/>
            <w:vAlign w:val="center"/>
            <w:tcBorders>
              <w:bottom w:val="single" w:color="auto" w:sz="2"/>
              <w:top w:val="double" w:color="auto" w:sz="4"/>
            </w:tcBorders>
          </w:tcPr>
          <w:p>
            <w:pPr>
              <w:jc w:val="center"/>
              <w:rPr>
                <w:shd w:val="clear"/>
              </w:rPr>
            </w:pPr>
            <w:r>
              <w:rPr>
                <w:sz w:val="13"/>
                <w:szCs w:val="13"/>
                <w:shd w:val="clear"/>
                <w:rFonts w:asciiTheme="minorHAnsi" w:eastAsiaTheme="minorHAnsi" w:hAnsiTheme="minorHAnsi"/>
              </w:rPr>
              <w:t>https://certi.programmers.co.kr/about/pccp</w:t>
            </w:r>
          </w:p>
        </w:tc>
      </w:tr>
      <w:tr>
        <w:trPr>
          <w:trHeight w:hRule="atleast" w:val="6487"/>
          <w:hidden w:val="0"/>
        </w:trPr>
        <w:tc>
          <w:tcPr>
            <w:tcW w:type="dxa" w:w="5098"/>
            <w:vAlign w:val="center"/>
            <w:tcBorders>
              <w:top w:val="single" w:color="auto" w:sz="2"/>
            </w:tcBorders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3100070" cy="1700530"/>
                  <wp:effectExtent l="0" t="0" r="0" b="0"/>
                  <wp:docPr id="159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fImage3280015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17011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17"/>
            <w:vAlign w:val="center"/>
            <w:tcBorders>
              <w:top w:val="single" w:color="auto" w:sz="2"/>
            </w:tcBorders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2985135" cy="1713865"/>
                  <wp:effectExtent l="0" t="0" r="0" b="0"/>
                  <wp:docPr id="13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temp/fImage5356713529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70" cy="17145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 w:val="6"/>
          <w:szCs w:val="6"/>
          <w:shd w:val="clear"/>
          <w:rFonts w:asciiTheme="minorHAnsi" w:eastAsiaTheme="minorHAnsi" w:hAnsiTheme="minorHAnsi"/>
        </w:rPr>
        <w:wordWrap w:val="1"/>
        <w:widowControl w:val="1"/>
        <w:autoSpaceDE w:val="1"/>
        <w:autoSpaceDN w:val="1"/>
      </w:pPr>
    </w:p>
    <w:p>
      <w:pPr>
        <w:jc w:val="left"/>
        <w:rPr>
          <w:sz w:val="6"/>
          <w:szCs w:val="6"/>
          <w:shd w:val="clear"/>
          <w:rFonts w:asciiTheme="minorHAnsi" w:eastAsiaTheme="minorHAnsi" w:hAnsiTheme="minorHAnsi"/>
        </w:rPr>
        <w:wordWrap w:val="1"/>
        <w:widowControl w:val="1"/>
        <w:autoSpaceDE w:val="1"/>
        <w:autoSpaceDN w:val="1"/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jc w:val="center"/>
        <w:tblLook w:val="0004A0" w:firstRow="1" w:lastRow="0" w:firstColumn="1" w:lastColumn="0" w:noHBand="0" w:noVBand="1"/>
        <w:tblLayout w:type="fixed"/>
      </w:tblPr>
      <w:tblGrid>
        <w:gridCol w:w="10456"/>
      </w:tblGrid>
      <w:tr>
        <w:trPr>
          <w:trHeight w:hRule="atleast" w:val="282"/>
          <w:hidden w:val="0"/>
        </w:trPr>
        <w:tc>
          <w:tcPr>
            <w:tcW w:type="dxa" w:w="10456"/>
            <w:vAlign w:val="top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결과물 </w:t>
            </w:r>
            <w:r>
              <w:rPr>
                <w:b w:val="1"/>
                <w:shd w:val="clear"/>
                <w:rFonts w:asciiTheme="minorHAnsi" w:eastAsiaTheme="minorHAnsi" w:hAnsiTheme="minorHAnsi"/>
              </w:rPr>
              <w:t xml:space="preserve">2: </w:t>
            </w: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코딩테스트 코드 관리</w:t>
            </w:r>
          </w:p>
        </w:tc>
      </w:tr>
      <w:tr>
        <w:trPr>
          <w:trHeight w:hRule="atleast" w:val="183"/>
          <w:hidden w:val="0"/>
        </w:trPr>
        <w:tc>
          <w:tcPr>
            <w:tcW w:type="dxa" w:w="10456"/>
            <w:vAlign w:val="center"/>
            <w:tcBorders>
              <w:bottom w:val="single" w:color="auto" w:sz="2"/>
              <w:top w:val="double" w:color="auto" w:sz="4"/>
            </w:tcBorders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 w:hint="eastAsia"/>
              </w:rPr>
              <w:t xml:space="preserve">GitHub를 이용한 코드 관리</w:t>
            </w:r>
          </w:p>
        </w:tc>
      </w:tr>
      <w:tr>
        <w:trPr>
          <w:trHeight w:hRule="atleast" w:val="183"/>
          <w:hidden w:val="0"/>
        </w:trPr>
        <w:tc>
          <w:tcPr>
            <w:tcW w:type="dxa" w:w="10456"/>
            <w:vAlign w:val="center"/>
            <w:tcBorders>
              <w:bottom w:val="single" w:color="auto" w:sz="2"/>
              <w:top w:val="double" w:color="auto" w:sz="4"/>
            </w:tcBorders>
          </w:tcPr>
          <w:p>
            <w:pPr>
              <w:jc w:val="center"/>
              <w:rPr>
                <w:sz w:val="13"/>
                <w:szCs w:val="13"/>
                <w:shd w:val="clear"/>
                <w:rFonts w:asciiTheme="minorHAnsi" w:eastAsiaTheme="minorHAnsi" w:hAnsiTheme="minorHAnsi"/>
              </w:rPr>
            </w:pPr>
            <w:r>
              <w:rPr>
                <w:sz w:val="13"/>
                <w:szCs w:val="13"/>
                <w:shd w:val="clear"/>
                <w:rFonts w:asciiTheme="minorHAnsi" w:eastAsiaTheme="minorHAnsi" w:hAnsiTheme="minorHAnsi"/>
              </w:rPr>
              <w:t>https://github.com/</w:t>
            </w:r>
          </w:p>
        </w:tc>
      </w:tr>
      <w:tr>
        <w:trPr>
          <w:trHeight w:hRule="atleast" w:val="6487"/>
          <w:hidden w:val="0"/>
        </w:trPr>
        <w:tc>
          <w:tcPr>
            <w:tcW w:type="dxa" w:w="10456"/>
            <w:vAlign w:val="center"/>
            <w:tcBorders>
              <w:top w:val="single" w:color="auto" w:sz="2"/>
            </w:tcBorders>
          </w:tcPr>
          <w:p>
            <w:pPr>
              <w:jc w:val="center"/>
              <w:rPr>
                <w:shd w:val="clear"/>
                <w:rFonts w:asciiTheme="minorHAnsi" w:eastAsiaTheme="minorHAnsi" w:hAnsiTheme="min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6407150" cy="2627630"/>
                  <wp:effectExtent l="0" t="0" r="0" b="0"/>
                  <wp:docPr id="172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/temp/fImage841281726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785" cy="26282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 w:val="6"/>
          <w:szCs w:val="6"/>
          <w:shd w:val="clear"/>
          <w:rFonts w:asciiTheme="minorHAnsi" w:eastAsiaTheme="minorHAnsi" w:hAnsiTheme="minorHAnsi"/>
        </w:rPr>
        <w:wordWrap w:val="1"/>
        <w:widowControl w:val="1"/>
        <w:autoSpaceDE w:val="1"/>
        <w:autoSpaceDN w:val="1"/>
      </w:pPr>
    </w:p>
    <w:sectPr>
      <w15:footnoteColumns w:val="1"/>
      <w:headerReference w:type="default" r:id="rId8"/>
      <w:pgSz w:w="11906" w:h="16838"/>
      <w:pgMar w:top="1418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shd w:val="clear"/>
      </w:rPr>
    </w:pPr>
    <w:r>
      <w:rPr>
        <w:sz w:val="20"/>
      </w:rPr>
      <w:drawing>
        <wp:inline distT="0" distB="0" distL="0" distR="0">
          <wp:extent cx="419100" cy="297180"/>
          <wp:effectExtent l="0" t="0" r="0" b="7620"/>
          <wp:docPr id="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/temp/image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735" cy="29781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inline>
      </w:drawing>
    </w:r>
    <w:r>
      <w:rPr>
        <w:shd w:val="clear"/>
        <w:rFonts w:hint="eastAsia"/>
      </w:rPr>
      <w:t xml:space="preserve"> </w:t>
    </w:r>
    <w:r>
      <w:rPr>
        <w:shd w:val="clear"/>
      </w:rPr>
      <w:t xml:space="preserve">                                                                                  </w:t>
    </w:r>
    <w:r>
      <w:rPr>
        <w:sz w:val="20"/>
      </w:rPr>
      <w:drawing>
        <wp:inline distT="0" distB="0" distL="0" distR="0">
          <wp:extent cx="895350" cy="345440"/>
          <wp:effectExtent l="0" t="0" r="0" b="0"/>
          <wp:docPr id="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/temp/image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34607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1ED7D91"/>
    <w:lvl w:ilvl="0">
      <w:lvlJc w:val="left"/>
      <w:numFmt w:val="decimal"/>
      <w:start w:val="1"/>
      <w:suff w:val="tab"/>
      <w:pPr>
        <w:ind w:left="720" w:hanging="360"/>
        <w:rPr/>
      </w:pPr>
      <w:rPr>
        <w:b w:val="1"/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50C0CC4A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2B1C16C1"/>
    <w:lvl w:ilvl="0">
      <w:lvlJc w:val="left"/>
      <w:numFmt w:val="decimal"/>
      <w:start w:val="1"/>
      <w:suff w:val="tab"/>
      <w:pPr>
        <w:ind w:left="720" w:hanging="360"/>
        <w:rPr/>
      </w:pPr>
      <w:rPr>
        <w:b w:val="1"/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273F576D"/>
    <w:lvl w:ilvl="0">
      <w:lvlJc w:val="left"/>
      <w:numFmt w:val="decimal"/>
      <w:start w:val="1"/>
      <w:suff w:val="tab"/>
      <w:pPr>
        <w:ind w:left="720" w:hanging="360"/>
        <w:rPr/>
      </w:pPr>
      <w:rPr>
        <w:b w:val="1"/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4">
    <w:multiLevelType w:val="multilevel"/>
    <w:nsid w:val="2F000004"/>
    <w:tmpl w:val="45A2DFDE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decimal"/>
      <w:start w:val="1"/>
      <w:suff w:val="tab"/>
      <w:pPr>
        <w:ind w:left="1080" w:hanging="360"/>
        <w:rPr/>
      </w:pPr>
      <w:rPr>
        <w:b w:val="0"/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800" w:hanging="720"/>
        <w:rPr/>
      </w:pPr>
      <w:rPr>
        <w:b w:val="0"/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2160" w:hanging="720"/>
        <w:rPr/>
      </w:pPr>
      <w:rPr>
        <w:b w:val="0"/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2880" w:hanging="1080"/>
        <w:rPr/>
      </w:pPr>
      <w:rPr>
        <w:b w:val="0"/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3240" w:hanging="1080"/>
        <w:rPr/>
      </w:pPr>
      <w:rPr>
        <w:b w:val="0"/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3960" w:hanging="1440"/>
        <w:rPr/>
      </w:pPr>
      <w:rPr>
        <w:b w:val="0"/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4320" w:hanging="1440"/>
        <w:rPr/>
      </w:pPr>
      <w:rPr>
        <w:b w:val="0"/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5040" w:hanging="1800"/>
        <w:rPr/>
      </w:pPr>
      <w:rPr>
        <w:b w:val="0"/>
        <w:shd w:val="clear"/>
        <w:rFonts w:hint="default"/>
      </w:rPr>
      <w:lvlText w:val="%1.%2.%3.%4.%5.%6.%7.%8.%9"/>
    </w:lvl>
  </w:abstractNum>
  <w:abstractNum w:abstractNumId="5">
    <w:multiLevelType w:val="hybridMultilevel"/>
    <w:nsid w:val="2F000005"/>
    <w:tmpl w:val="330A5676"/>
    <w:lvl w:ilvl="0">
      <w:lvlJc w:val="left"/>
      <w:numFmt w:val="bullet"/>
      <w:start w:val="22"/>
      <w:suff w:val="tab"/>
      <w:pPr>
        <w:ind w:left="760" w:hanging="360"/>
        <w:rPr/>
      </w:pPr>
      <w:rPr>
        <w:shd w:val="clear"/>
        <w:rFonts w:ascii="Wingdings" w:eastAsia="Wingdings" w:hAnsi="Wingdings" w:cs="Wingdings" w:eastAsiaTheme="minorHAnsi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/>
      <w:rFonts w:ascii="바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0" w:type="character">
    <w:name w:val="Strong"/>
    <w:basedOn w:val="PO2"/>
    <w:qFormat/>
    <w:rPr>
      <w:b w:val="1"/>
      <w:shd w:val="clear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</w:style>
  <w:style w:styleId="PO37" w:type="table">
    <w:name w:val="Table Grid"/>
    <w:basedOn w:val="PO3"/>
    <w:uiPriority w:val="3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  <w:rPr>
      <w:shd w:val="clear"/>
      <w:rFonts w:ascii="바탕"/>
    </w:rPr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  <w:rPr>
      <w:shd w:val="clear"/>
      <w:rFonts w:ascii="바탕"/>
    </w:rPr>
  </w:style>
  <w:style w:styleId="PO155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styleId="PO156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28001590.png"></Relationship><Relationship Id="rId6" Type="http://schemas.openxmlformats.org/officeDocument/2006/relationships/image" Target="media/fImage535671352966.png"></Relationship><Relationship Id="rId7" Type="http://schemas.openxmlformats.org/officeDocument/2006/relationships/image" Target="media/fImage84128172695.png"></Relationship><Relationship Id="rId8" Type="http://schemas.openxmlformats.org/officeDocument/2006/relationships/header" Target="header2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4.png"></Relationship><Relationship Id="rId2" Type="http://schemas.openxmlformats.org/officeDocument/2006/relationships/image" Target="media/image5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1021</Characters>
  <CharactersWithSpaces>0</CharactersWithSpaces>
  <DocSecurity>0</DocSecurity>
  <HyperlinksChanged>false</HyperlinksChanged>
  <Lines>47</Lines>
  <LinksUpToDate>false</LinksUpToDate>
  <Pages>3</Pages>
  <Paragraphs>42</Paragraphs>
  <Words>250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김주형님/ESG추진</dc:creator>
  <cp:lastModifiedBy/>
  <dcterms:modified xsi:type="dcterms:W3CDTF">2024-06-24T05:39:00Z</dcterms:modified>
</cp:coreProperties>
</file>