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F09" w:rsidRDefault="00DD7F09" w:rsidP="00DD7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NAME: SHAILJA KANT TIWARI</w:t>
      </w:r>
    </w:p>
    <w:p w:rsidR="00DD7F09" w:rsidRDefault="00DD7F09" w:rsidP="00DD7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COURSE: B.Sc(hons.)Physics</w:t>
      </w:r>
    </w:p>
    <w:p w:rsidR="00DD7F09" w:rsidRDefault="00DD7F09" w:rsidP="00DD7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ROLL NO.: 81</w:t>
      </w:r>
    </w:p>
    <w:p w:rsidR="00DD7F09" w:rsidRDefault="00DD7F09" w:rsidP="00DD7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SOURCE CODE: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clc;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clear;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  <w:u w:val="single"/>
        </w:rPr>
        <w:t>clf</w:t>
      </w:r>
      <w:r w:rsidRPr="00DD7F09">
        <w:rPr>
          <w:rFonts w:ascii="Monospaced" w:eastAsia="Times New Roman" w:hAnsi="Monospaced" w:cs="Courier New"/>
          <w:color w:val="000000" w:themeColor="text1"/>
        </w:rPr>
        <w:t>;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k=</w:t>
      </w:r>
      <w:r w:rsidRPr="00DD7F09">
        <w:rPr>
          <w:rFonts w:ascii="Monospaced" w:eastAsia="Times New Roman" w:hAnsi="Monospaced" w:cs="Courier New"/>
          <w:color w:val="000000" w:themeColor="text1"/>
          <w:u w:val="single"/>
        </w:rPr>
        <w:t>input</w:t>
      </w:r>
      <w:r w:rsidRPr="00DD7F09">
        <w:rPr>
          <w:rFonts w:ascii="Monospaced" w:eastAsia="Times New Roman" w:hAnsi="Monospaced" w:cs="Courier New"/>
          <w:color w:val="000000" w:themeColor="text1"/>
        </w:rPr>
        <w:t>("Enter the decay constant=")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n=</w:t>
      </w:r>
      <w:r w:rsidRPr="00DD7F09">
        <w:rPr>
          <w:rFonts w:ascii="Monospaced" w:eastAsia="Times New Roman" w:hAnsi="Monospaced" w:cs="Courier New"/>
          <w:color w:val="000000" w:themeColor="text1"/>
          <w:u w:val="single"/>
        </w:rPr>
        <w:t>input</w:t>
      </w:r>
      <w:r w:rsidRPr="00DD7F09">
        <w:rPr>
          <w:rFonts w:ascii="Monospaced" w:eastAsia="Times New Roman" w:hAnsi="Monospaced" w:cs="Courier New"/>
          <w:color w:val="000000" w:themeColor="text1"/>
        </w:rPr>
        <w:t>("Enter the initial no. of particles=")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c=0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p=</w:t>
      </w:r>
      <w:r w:rsidRPr="00DD7F09">
        <w:rPr>
          <w:rFonts w:ascii="Monospaced" w:eastAsia="Times New Roman" w:hAnsi="Monospaced" w:cs="Courier New"/>
          <w:color w:val="000000" w:themeColor="text1"/>
          <w:u w:val="single"/>
        </w:rPr>
        <w:t>input</w:t>
      </w:r>
      <w:r w:rsidRPr="00DD7F09">
        <w:rPr>
          <w:rFonts w:ascii="Monospaced" w:eastAsia="Times New Roman" w:hAnsi="Monospaced" w:cs="Courier New"/>
          <w:color w:val="000000" w:themeColor="text1"/>
        </w:rPr>
        <w:t>("Enter the decayed percentage of the particles for which corresponding time is to be calculated=")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 xml:space="preserve">function </w:t>
      </w:r>
      <w:r w:rsidRPr="00DD7F09">
        <w:rPr>
          <w:rFonts w:ascii="Monospaced" w:eastAsia="Times New Roman" w:hAnsi="Monospaced" w:cs="Courier New"/>
          <w:b/>
          <w:bCs/>
          <w:color w:val="000000" w:themeColor="text1"/>
        </w:rPr>
        <w:t>ydot</w:t>
      </w:r>
      <w:r w:rsidRPr="00DD7F09">
        <w:rPr>
          <w:rFonts w:ascii="Monospaced" w:eastAsia="Times New Roman" w:hAnsi="Monospaced" w:cs="Courier New"/>
          <w:color w:val="000000" w:themeColor="text1"/>
        </w:rPr>
        <w:t>=</w:t>
      </w:r>
      <w:r w:rsidRPr="00DD7F09">
        <w:rPr>
          <w:rFonts w:ascii="Monospaced" w:eastAsia="Times New Roman" w:hAnsi="Monospaced" w:cs="Courier New"/>
          <w:color w:val="000000" w:themeColor="text1"/>
          <w:u w:val="single"/>
        </w:rPr>
        <w:t>f</w:t>
      </w:r>
      <w:r w:rsidRPr="00DD7F09">
        <w:rPr>
          <w:rFonts w:ascii="Monospaced" w:eastAsia="Times New Roman" w:hAnsi="Monospaced" w:cs="Courier New"/>
          <w:color w:val="000000" w:themeColor="text1"/>
        </w:rPr>
        <w:t>(</w:t>
      </w:r>
      <w:r w:rsidRPr="00DD7F09">
        <w:rPr>
          <w:rFonts w:ascii="Monospaced" w:eastAsia="Times New Roman" w:hAnsi="Monospaced" w:cs="Courier New"/>
          <w:b/>
          <w:bCs/>
          <w:color w:val="000000" w:themeColor="text1"/>
        </w:rPr>
        <w:t>t</w:t>
      </w:r>
      <w:r w:rsidRPr="00DD7F09">
        <w:rPr>
          <w:rFonts w:ascii="Monospaced" w:eastAsia="Times New Roman" w:hAnsi="Monospaced" w:cs="Courier New"/>
          <w:color w:val="000000" w:themeColor="text1"/>
        </w:rPr>
        <w:t xml:space="preserve">, </w:t>
      </w:r>
      <w:r w:rsidRPr="00DD7F09">
        <w:rPr>
          <w:rFonts w:ascii="Monospaced" w:eastAsia="Times New Roman" w:hAnsi="Monospaced" w:cs="Courier New"/>
          <w:b/>
          <w:bCs/>
          <w:color w:val="000000" w:themeColor="text1"/>
        </w:rPr>
        <w:t>y</w:t>
      </w:r>
      <w:r w:rsidRPr="00DD7F09">
        <w:rPr>
          <w:rFonts w:ascii="Monospaced" w:eastAsia="Times New Roman" w:hAnsi="Monospaced" w:cs="Courier New"/>
          <w:color w:val="000000" w:themeColor="text1"/>
        </w:rPr>
        <w:t>)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 xml:space="preserve">    </w:t>
      </w:r>
      <w:r w:rsidRPr="00DD7F09">
        <w:rPr>
          <w:rFonts w:ascii="Monospaced" w:eastAsia="Times New Roman" w:hAnsi="Monospaced" w:cs="Courier New"/>
          <w:b/>
          <w:bCs/>
          <w:color w:val="000000" w:themeColor="text1"/>
        </w:rPr>
        <w:t>ydot</w:t>
      </w:r>
      <w:r w:rsidRPr="00DD7F09">
        <w:rPr>
          <w:rFonts w:ascii="Monospaced" w:eastAsia="Times New Roman" w:hAnsi="Monospaced" w:cs="Courier New"/>
          <w:color w:val="000000" w:themeColor="text1"/>
        </w:rPr>
        <w:t>= -(k)*</w:t>
      </w:r>
      <w:r w:rsidRPr="00DD7F09">
        <w:rPr>
          <w:rFonts w:ascii="Monospaced" w:eastAsia="Times New Roman" w:hAnsi="Monospaced" w:cs="Courier New"/>
          <w:b/>
          <w:bCs/>
          <w:color w:val="000000" w:themeColor="text1"/>
        </w:rPr>
        <w:t>y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endfunction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y0=n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t0=0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t=0:1:1000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y=ode(y0,t0,t,</w:t>
      </w:r>
      <w:r w:rsidRPr="00DD7F09">
        <w:rPr>
          <w:rFonts w:ascii="Monospaced" w:eastAsia="Times New Roman" w:hAnsi="Monospaced" w:cs="Courier New"/>
          <w:color w:val="000000" w:themeColor="text1"/>
          <w:u w:val="single"/>
        </w:rPr>
        <w:t>f</w:t>
      </w:r>
      <w:r w:rsidRPr="00DD7F09">
        <w:rPr>
          <w:rFonts w:ascii="Monospaced" w:eastAsia="Times New Roman" w:hAnsi="Monospaced" w:cs="Courier New"/>
          <w:color w:val="000000" w:themeColor="text1"/>
        </w:rPr>
        <w:t>)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  <w:u w:val="single"/>
        </w:rPr>
        <w:t>xlabel</w:t>
      </w:r>
      <w:r w:rsidRPr="00DD7F09">
        <w:rPr>
          <w:rFonts w:ascii="Monospaced" w:eastAsia="Times New Roman" w:hAnsi="Monospaced" w:cs="Courier New"/>
          <w:color w:val="000000" w:themeColor="text1"/>
        </w:rPr>
        <w:t>("Time(s)","fontsize",4)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  <w:u w:val="single"/>
        </w:rPr>
        <w:t>ylabel</w:t>
      </w:r>
      <w:r w:rsidRPr="00DD7F09">
        <w:rPr>
          <w:rFonts w:ascii="Monospaced" w:eastAsia="Times New Roman" w:hAnsi="Monospaced" w:cs="Courier New"/>
          <w:color w:val="000000" w:themeColor="text1"/>
        </w:rPr>
        <w:t>("No. of particles","fontsize",4)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a=</w:t>
      </w:r>
      <w:r w:rsidRPr="00DD7F09">
        <w:rPr>
          <w:rFonts w:ascii="Monospaced" w:eastAsia="Times New Roman" w:hAnsi="Monospaced" w:cs="Courier New"/>
          <w:color w:val="000000" w:themeColor="text1"/>
          <w:u w:val="single"/>
        </w:rPr>
        <w:t>gca</w:t>
      </w:r>
      <w:r w:rsidRPr="00DD7F09">
        <w:rPr>
          <w:rFonts w:ascii="Monospaced" w:eastAsia="Times New Roman" w:hAnsi="Monospaced" w:cs="Courier New"/>
          <w:color w:val="000000" w:themeColor="text1"/>
        </w:rPr>
        <w:t>()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a.x_location="origin"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a.y_location="origin"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  <w:u w:val="single"/>
        </w:rPr>
        <w:t>title</w:t>
      </w:r>
      <w:r w:rsidRPr="00DD7F09">
        <w:rPr>
          <w:rFonts w:ascii="Monospaced" w:eastAsia="Times New Roman" w:hAnsi="Monospaced" w:cs="Courier New"/>
          <w:color w:val="000000" w:themeColor="text1"/>
        </w:rPr>
        <w:t>('ODE','fontsize',5)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plot2d(t,y,1)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for t=0:1:1000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 xml:space="preserve">     y=ode(y0,t0,t,</w:t>
      </w:r>
      <w:r w:rsidRPr="00DD7F09">
        <w:rPr>
          <w:rFonts w:ascii="Monospaced" w:eastAsia="Times New Roman" w:hAnsi="Monospaced" w:cs="Courier New"/>
          <w:color w:val="000000" w:themeColor="text1"/>
          <w:u w:val="single"/>
        </w:rPr>
        <w:t>f</w:t>
      </w:r>
      <w:r w:rsidRPr="00DD7F09">
        <w:rPr>
          <w:rFonts w:ascii="Monospaced" w:eastAsia="Times New Roman" w:hAnsi="Monospaced" w:cs="Courier New"/>
          <w:color w:val="000000" w:themeColor="text1"/>
        </w:rPr>
        <w:t>)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 xml:space="preserve">     if round(y)==((100-p)/100)*n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 xml:space="preserve">         c=c+1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 xml:space="preserve">         A(c,c)=t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 xml:space="preserve">     end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end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disp("Time range corresponding to which "+string(p)+"% of particles are decayed="+string(A(1,1))+"sec to "+string(A(c,c))+"sec")</w:t>
      </w:r>
    </w:p>
    <w:p w:rsid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disp("Approximate time ="+string((A(1,1)+A(c,c))/2)+"sec")</w:t>
      </w:r>
    </w:p>
    <w:p w:rsid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</w:p>
    <w:p w:rsid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color w:val="000000" w:themeColor="text1"/>
          <w:sz w:val="28"/>
          <w:szCs w:val="28"/>
        </w:rPr>
      </w:pPr>
      <w:r w:rsidRPr="00DD7F09">
        <w:rPr>
          <w:rFonts w:ascii="Monospaced" w:eastAsia="Times New Roman" w:hAnsi="Monospaced" w:cs="Courier New"/>
          <w:b/>
          <w:color w:val="000000" w:themeColor="text1"/>
          <w:sz w:val="28"/>
          <w:szCs w:val="28"/>
        </w:rPr>
        <w:t>OUTPUT: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Enter the decay constant=0.00144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Enter the initial no. of particles=100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>Enter the decayed percentage of the particles for which corresponding time is to be calculated=75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 xml:space="preserve"> 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 xml:space="preserve"> Time range corresponding to which 75% of particles are decayed=949sec to 9 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 xml:space="preserve">      76sec                                                                 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 xml:space="preserve"> </w:t>
      </w:r>
    </w:p>
    <w:p w:rsidR="00D3706A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D7F09">
        <w:rPr>
          <w:rFonts w:ascii="Monospaced" w:eastAsia="Times New Roman" w:hAnsi="Monospaced" w:cs="Courier New"/>
          <w:color w:val="000000" w:themeColor="text1"/>
        </w:rPr>
        <w:t xml:space="preserve"> Approximate time =962.5sec</w:t>
      </w:r>
    </w:p>
    <w:p w:rsidR="00DD7F09" w:rsidRPr="00DD7F09" w:rsidRDefault="00DD7F09" w:rsidP="00DD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>
        <w:rPr>
          <w:rFonts w:ascii="Monospaced" w:eastAsia="Times New Roman" w:hAnsi="Monospaced" w:cs="Courier New"/>
          <w:noProof/>
          <w:color w:val="000000" w:themeColor="text1"/>
        </w:rPr>
        <w:lastRenderedPageBreak/>
        <w:drawing>
          <wp:inline distT="0" distB="0" distL="0" distR="0">
            <wp:extent cx="5469255" cy="4208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420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7F09" w:rsidRPr="00DD7F09" w:rsidSect="00D370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09"/>
    <w:rsid w:val="00506D61"/>
    <w:rsid w:val="00D3706A"/>
    <w:rsid w:val="00DD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611F22-D328-804A-A931-6D1894F4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0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F0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F09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Shailja Kant Tiwari</cp:lastModifiedBy>
  <cp:revision>2</cp:revision>
  <dcterms:created xsi:type="dcterms:W3CDTF">2019-09-22T18:37:00Z</dcterms:created>
  <dcterms:modified xsi:type="dcterms:W3CDTF">2019-09-22T18:37:00Z</dcterms:modified>
</cp:coreProperties>
</file>