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C3" w:rsidRDefault="007A45AE">
      <w:r>
        <w:rPr>
          <w:noProof/>
        </w:rPr>
        <w:pict>
          <v:roundrect id="_x0000_s1079" style="position:absolute;margin-left:100.5pt;margin-top:-63.75pt;width:252pt;height:37.5pt;z-index:251701248" arcsize="10923f">
            <v:textbox>
              <w:txbxContent>
                <w:p w:rsidR="000D5DE6" w:rsidRPr="000D5DE6" w:rsidRDefault="000D5DE6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</w:t>
                  </w:r>
                  <w:r w:rsidRPr="000D5DE6">
                    <w:rPr>
                      <w:b/>
                      <w:sz w:val="32"/>
                      <w:szCs w:val="32"/>
                    </w:rPr>
                    <w:t>SEQUENTIAL FLOW CHART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2" type="#_x0000_t67" style="position:absolute;margin-left:189.35pt;margin-top:684.75pt;width:11.65pt;height:55.5pt;z-index:251686912">
            <v:textbox style="layout-flow:vertical-ideographic"/>
          </v:shape>
        </w:pict>
      </w:r>
      <w:r>
        <w:rPr>
          <w:noProof/>
        </w:rPr>
        <w:pict>
          <v:shape id="_x0000_s1042" type="#_x0000_t67" style="position:absolute;margin-left:191.6pt;margin-top:309pt;width:11.65pt;height:32.25pt;z-index:251672576">
            <v:textbox style="layout-flow:vertical-ideographic"/>
          </v:shape>
        </w:pict>
      </w:r>
      <w:r>
        <w:rPr>
          <w:noProof/>
        </w:rPr>
        <w:pict>
          <v:shape id="_x0000_s1041" type="#_x0000_t67" style="position:absolute;margin-left:193.1pt;margin-top:210.75pt;width:11.65pt;height:33.75pt;z-index:251671552">
            <v:textbox style="layout-flow:vertical-ideographic"/>
          </v:shape>
        </w:pict>
      </w:r>
      <w:r>
        <w:rPr>
          <w:noProof/>
        </w:rPr>
        <w:pict>
          <v:shape id="_x0000_s1043" type="#_x0000_t67" style="position:absolute;margin-left:193.85pt;margin-top:118.5pt;width:11.65pt;height:22.5pt;z-index:251673600">
            <v:textbox style="layout-flow:vertical-ideographic"/>
          </v:shape>
        </w:pict>
      </w:r>
      <w:r>
        <w:rPr>
          <w:noProof/>
        </w:rPr>
        <w:pict>
          <v:shape id="_x0000_s1044" type="#_x0000_t67" style="position:absolute;margin-left:193.85pt;margin-top:23.25pt;width:11.65pt;height:28.5pt;z-index:251674624">
            <v:textbox style="layout-flow:vertical-ideographic"/>
          </v:shape>
        </w:pict>
      </w:r>
      <w:r>
        <w:rPr>
          <w:noProof/>
        </w:rPr>
        <w:pict>
          <v:roundrect id="_x0000_s1029" style="position:absolute;margin-left:161.25pt;margin-top:-10.5pt;width:87.75pt;height:33.75pt;z-index:2516602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9">
              <w:txbxContent>
                <w:p w:rsidR="004D2ECC" w:rsidRDefault="004D2ECC">
                  <w:r>
                    <w:t xml:space="preserve">       Start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5" style="position:absolute;margin-left:162pt;margin-top:1037.25pt;width:72.75pt;height:29.25pt;z-index:251700224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057F4E" w:rsidRDefault="00057F4E">
                  <w:r>
                    <w:t xml:space="preserve">       End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219.75pt;margin-top:1011pt;width:0;height:26.25pt;z-index:251699200" o:connectortype="straight"/>
        </w:pict>
      </w:r>
      <w:r>
        <w:rPr>
          <w:noProof/>
        </w:rPr>
        <w:pict>
          <v:shape id="_x0000_s1073" type="#_x0000_t32" style="position:absolute;margin-left:181.5pt;margin-top:1011pt;width:0;height:26.25pt;z-index:251698176" o:connectortype="straight"/>
        </w:pict>
      </w:r>
      <w:r>
        <w:rPr>
          <w:noProof/>
        </w:rPr>
        <w:pict>
          <v:shape id="_x0000_s1072" type="#_x0000_t32" style="position:absolute;margin-left:219.75pt;margin-top:1011pt;width:63.75pt;height:0;flip:x;z-index:251697152" o:connectortype="straight"/>
        </w:pict>
      </w:r>
      <w:r>
        <w:rPr>
          <w:noProof/>
        </w:rPr>
        <w:pict>
          <v:shape id="_x0000_s1071" type="#_x0000_t32" style="position:absolute;margin-left:283.5pt;margin-top:935.25pt;width:0;height:75.75pt;z-index:251696128" o:connectortype="straight"/>
        </w:pict>
      </w:r>
      <w:r>
        <w:rPr>
          <w:noProof/>
        </w:rPr>
        <w:pict>
          <v:shape id="_x0000_s1070" type="#_x0000_t32" style="position:absolute;margin-left:111.75pt;margin-top:1011pt;width:69.75pt;height:0;z-index:251695104" o:connectortype="straight"/>
        </w:pict>
      </w:r>
      <w:r>
        <w:rPr>
          <w:noProof/>
        </w:rPr>
        <w:pict>
          <v:shape id="_x0000_s1069" type="#_x0000_t32" style="position:absolute;margin-left:111.75pt;margin-top:939.75pt;width:0;height:71.25pt;z-index:251694080" o:connectortype="straight"/>
        </w:pict>
      </w:r>
      <w:r>
        <w:rPr>
          <w:noProof/>
        </w:rPr>
        <w:pict>
          <v:rect id="_x0000_s1068" style="position:absolute;margin-left:234.75pt;margin-top:873.75pt;width:104.25pt;height:61.5pt;z-index:2516930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57F4E" w:rsidRDefault="00057F4E" w:rsidP="00057F4E">
                  <w:r>
                    <w:t>Single beep WL lamp blink for 3sec</w:t>
                  </w:r>
                </w:p>
                <w:p w:rsidR="00057F4E" w:rsidRDefault="00057F4E" w:rsidP="00057F4E">
                  <w:r>
                    <w:t>And then OFF</w:t>
                  </w:r>
                </w:p>
                <w:p w:rsidR="007621F0" w:rsidRDefault="007621F0"/>
              </w:txbxContent>
            </v:textbox>
          </v:rect>
        </w:pict>
      </w:r>
      <w:r>
        <w:rPr>
          <w:noProof/>
        </w:rPr>
        <w:pict>
          <v:rect id="_x0000_s1067" style="position:absolute;margin-left:67.5pt;margin-top:878.25pt;width:102.75pt;height:61.5pt;z-index:25169203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621F0" w:rsidRDefault="007621F0">
                  <w:r>
                    <w:t>Double beep WL lamp blink for 1sec</w:t>
                  </w:r>
                </w:p>
                <w:p w:rsidR="007621F0" w:rsidRDefault="007621F0">
                  <w:r>
                    <w:t>(3 times)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140.25pt;margin-top:638.25pt;width:105pt;height:46.5pt;z-index:2516838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513534" w:rsidRDefault="00513534">
                  <w:r>
                    <w:t>Check door status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343.5pt;margin-top:590.25pt;width:152.25pt;height:84.75pt;z-index:25168076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C689E" w:rsidRDefault="00FC689E">
                  <w:r>
                    <w:t>1</w:t>
                  </w:r>
                  <w:r w:rsidRPr="00FC689E">
                    <w:rPr>
                      <w:vertAlign w:val="superscript"/>
                    </w:rPr>
                    <w:t>st</w:t>
                  </w:r>
                  <w:r>
                    <w:t xml:space="preserve"> </w:t>
                  </w:r>
                  <w:r w:rsidR="002C5272">
                    <w:t xml:space="preserve">attempt: </w:t>
                  </w:r>
                  <w:r>
                    <w:t>1</w:t>
                  </w:r>
                  <w:r w:rsidR="002C5272">
                    <w:t xml:space="preserve"> -</w:t>
                  </w:r>
                  <w:r>
                    <w:t xml:space="preserve"> beep 3 times</w:t>
                  </w:r>
                </w:p>
                <w:p w:rsidR="00FC689E" w:rsidRDefault="00FC689E">
                  <w:r>
                    <w:t>2</w:t>
                  </w:r>
                  <w:r w:rsidRPr="00FC689E">
                    <w:rPr>
                      <w:vertAlign w:val="superscript"/>
                    </w:rPr>
                    <w:t>nd</w:t>
                  </w:r>
                  <w:r>
                    <w:t xml:space="preserve"> </w:t>
                  </w:r>
                  <w:r w:rsidR="002C5272">
                    <w:t xml:space="preserve">attempt: </w:t>
                  </w:r>
                  <w:r>
                    <w:t xml:space="preserve">1 </w:t>
                  </w:r>
                  <w:r w:rsidR="002C5272">
                    <w:t xml:space="preserve">- </w:t>
                  </w:r>
                  <w:r>
                    <w:t>beep 6 times</w:t>
                  </w:r>
                </w:p>
                <w:p w:rsidR="002C5272" w:rsidRDefault="002C5272">
                  <w:r>
                    <w:t>3</w:t>
                  </w:r>
                  <w:r w:rsidRPr="002C5272">
                    <w:rPr>
                      <w:vertAlign w:val="superscript"/>
                    </w:rPr>
                    <w:t>rd</w:t>
                  </w:r>
                  <w:r>
                    <w:t xml:space="preserve"> attempt: 1 - beep continuous</w:t>
                  </w:r>
                </w:p>
                <w:p w:rsidR="00FC689E" w:rsidRDefault="00FC689E"/>
              </w:txbxContent>
            </v:textbox>
          </v:rect>
        </w:pict>
      </w:r>
      <w:r>
        <w:rPr>
          <w:noProof/>
        </w:rPr>
        <w:pict>
          <v:rect id="_x0000_s1032" style="position:absolute;margin-left:147.75pt;margin-top:244.5pt;width:110.25pt;height:64.5pt;z-index:2516633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2">
              <w:txbxContent>
                <w:p w:rsidR="0094092F" w:rsidRDefault="00EF629C">
                  <w:r>
                    <w:t xml:space="preserve">Set </w:t>
                  </w:r>
                  <w:r w:rsidR="000C191D">
                    <w:t>baud rate</w:t>
                  </w:r>
                  <w:r>
                    <w:t>();</w:t>
                  </w:r>
                </w:p>
                <w:p w:rsidR="00EF629C" w:rsidRDefault="00EF629C">
                  <w:r>
                    <w:t xml:space="preserve">Set baudrate as </w:t>
                  </w:r>
                  <w:proofErr w:type="gramStart"/>
                  <w:r>
                    <w:t>250mhz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201pt;margin-top:23.25pt;width:0;height:0;z-index:251664384" o:connectortype="straight">
            <v:stroke endarrow="block"/>
          </v:shape>
        </w:pict>
      </w:r>
      <w:r>
        <w:rPr>
          <w:noProof/>
        </w:rPr>
        <w:pict>
          <v:rect id="_x0000_s1031" style="position:absolute;margin-left:147.75pt;margin-top:141pt;width:110.25pt;height:69.75pt;z-index:25166233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1">
              <w:txbxContent>
                <w:p w:rsidR="0094092F" w:rsidRDefault="0094092F">
                  <w:r>
                    <w:t xml:space="preserve">Can_init();                                       </w:t>
                  </w:r>
                </w:p>
                <w:p w:rsidR="0094092F" w:rsidRDefault="0094092F">
                  <w:r>
                    <w:t>Set Tx and Rx pin</w:t>
                  </w:r>
                </w:p>
                <w:p w:rsidR="0094092F" w:rsidRDefault="0094092F">
                  <w:r>
                    <w:t>RB2 &amp; RB3</w:t>
                  </w:r>
                </w:p>
                <w:p w:rsidR="0094092F" w:rsidRDefault="0094092F">
                  <w:r>
                    <w:t>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47.75pt;margin-top:51.75pt;width:110.25pt;height:66.75pt;z-index:251661312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030">
              <w:txbxContent>
                <w:p w:rsidR="004D2ECC" w:rsidRDefault="004D2ECC">
                  <w:r>
                    <w:t>Sys_init();</w:t>
                  </w:r>
                </w:p>
                <w:p w:rsidR="004D2ECC" w:rsidRDefault="004D2ECC">
                  <w:r>
                    <w:t>Enable global &amp; peripheral interrupt</w:t>
                  </w:r>
                </w:p>
                <w:p w:rsidR="004D2ECC" w:rsidRDefault="004D2ECC"/>
                <w:p w:rsidR="004D2ECC" w:rsidRDefault="004D2ECC"/>
                <w:p w:rsidR="004D2ECC" w:rsidRDefault="004D2ECC"/>
              </w:txbxContent>
            </v:textbox>
          </v:rect>
        </w:pict>
      </w:r>
      <w:r w:rsidR="005773C9">
        <w:t xml:space="preserve"> </w:t>
      </w:r>
    </w:p>
    <w:p w:rsidR="00AE5DCE" w:rsidRDefault="00AE5DCE"/>
    <w:p w:rsidR="00AE5DCE" w:rsidRPr="00AE5DCE" w:rsidRDefault="00AE5DCE" w:rsidP="00AE5DCE"/>
    <w:p w:rsidR="00AE5DCE" w:rsidRPr="00AE5DCE" w:rsidRDefault="00AE5DCE" w:rsidP="00AE5DCE"/>
    <w:p w:rsidR="00AE5DCE" w:rsidRPr="00AE5DCE" w:rsidRDefault="00AE5DCE" w:rsidP="00AE5DCE"/>
    <w:p w:rsidR="00AE5DCE" w:rsidRPr="00AE5DCE" w:rsidRDefault="00AE5DCE" w:rsidP="00AE5DCE"/>
    <w:p w:rsidR="00AE5DCE" w:rsidRPr="00AE5DCE" w:rsidRDefault="00AE5DCE" w:rsidP="00AE5DCE"/>
    <w:p w:rsidR="00AE5DCE" w:rsidRPr="00AE5DCE" w:rsidRDefault="00AE5DCE" w:rsidP="00AE5DCE"/>
    <w:p w:rsidR="00AE5DCE" w:rsidRPr="00AE5DCE" w:rsidRDefault="00AE5DCE" w:rsidP="00AE5DCE"/>
    <w:p w:rsidR="00AE5DCE" w:rsidRPr="00AE5DCE" w:rsidRDefault="00AE5DCE" w:rsidP="00AE5DCE"/>
    <w:p w:rsidR="00AE5DCE" w:rsidRPr="00AE5DCE" w:rsidRDefault="00AE5DCE" w:rsidP="00AE5DCE"/>
    <w:p w:rsidR="00AE5DCE" w:rsidRPr="00AE5DCE" w:rsidRDefault="00AE5DCE" w:rsidP="00AE5DCE"/>
    <w:p w:rsidR="00AE5DCE" w:rsidRPr="00AE5DCE" w:rsidRDefault="00AE5DCE" w:rsidP="00AE5DCE"/>
    <w:p w:rsidR="00AE5DCE" w:rsidRPr="00AE5DCE" w:rsidRDefault="007A45AE" w:rsidP="00AE5DCE">
      <w:r>
        <w:rPr>
          <w:noProof/>
        </w:rPr>
        <w:pict>
          <v:rect id="_x0000_s1039" style="position:absolute;margin-left:153pt;margin-top:10.5pt;width:105pt;height:54.75pt;z-index:25166950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EF629C" w:rsidRDefault="00EF629C">
                  <w:r>
                    <w:t>Set_filter();</w:t>
                  </w:r>
                </w:p>
                <w:p w:rsidR="00EF629C" w:rsidRDefault="00EF629C">
                  <w:r>
                    <w:t>Receive data</w:t>
                  </w:r>
                </w:p>
              </w:txbxContent>
            </v:textbox>
          </v:rect>
        </w:pict>
      </w:r>
    </w:p>
    <w:p w:rsidR="00AE5DCE" w:rsidRPr="00AE5DCE" w:rsidRDefault="00AE5DCE" w:rsidP="00AE5DCE"/>
    <w:p w:rsidR="00AE5DCE" w:rsidRPr="00AE5DCE" w:rsidRDefault="007A45AE" w:rsidP="00AE5DCE">
      <w:r>
        <w:rPr>
          <w:noProof/>
        </w:rPr>
        <w:pict>
          <v:shape id="_x0000_s1046" type="#_x0000_t67" style="position:absolute;margin-left:194.25pt;margin-top:14.35pt;width:12pt;height:28.5pt;z-index:251676672">
            <v:textbox style="layout-flow:vertical-ideographic"/>
          </v:shape>
        </w:pict>
      </w:r>
    </w:p>
    <w:p w:rsidR="00AE5DCE" w:rsidRPr="00AE5DCE" w:rsidRDefault="007A45AE" w:rsidP="00AE5DCE">
      <w:r>
        <w:rPr>
          <w:noProof/>
        </w:rPr>
        <w:pict>
          <v:rect id="_x0000_s1045" style="position:absolute;margin-left:2in;margin-top:17.45pt;width:110.25pt;height:50.25pt;z-index:25167564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EF629C" w:rsidRDefault="00EF629C">
                  <w:r>
                    <w:t>Can_logic</w:t>
                  </w:r>
                  <w:r w:rsidR="00B44AA6">
                    <w:t xml:space="preserve"> for receive the message</w:t>
                  </w:r>
                </w:p>
              </w:txbxContent>
            </v:textbox>
          </v:rect>
        </w:pict>
      </w:r>
    </w:p>
    <w:p w:rsidR="00AE5DCE" w:rsidRPr="00AE5DCE" w:rsidRDefault="00AE5DCE" w:rsidP="00AE5DCE"/>
    <w:p w:rsidR="00AE5DCE" w:rsidRDefault="007A45AE" w:rsidP="00AE5DCE">
      <w:r>
        <w:rPr>
          <w:noProof/>
        </w:rPr>
        <w:pict>
          <v:shape id="_x0000_s1049" type="#_x0000_t67" style="position:absolute;margin-left:193.85pt;margin-top:16.8pt;width:12.05pt;height:30pt;z-index:251679744">
            <v:textbox style="layout-flow:vertical-ideographic"/>
          </v:shape>
        </w:pict>
      </w:r>
    </w:p>
    <w:p w:rsidR="00AE5DCE" w:rsidRDefault="007A45AE" w:rsidP="00AE5DCE">
      <w:pPr>
        <w:tabs>
          <w:tab w:val="left" w:pos="9975"/>
        </w:tabs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8" type="#_x0000_t110" style="position:absolute;margin-left:121.85pt;margin-top:21.35pt;width:150pt;height:99.75pt;z-index:2516787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44208C" w:rsidRDefault="00FC689E">
                  <w:r>
                    <w:t xml:space="preserve">    Compare </w:t>
                  </w:r>
                  <w:r w:rsidR="00AE5DCE">
                    <w:t xml:space="preserve">                                                </w:t>
                  </w:r>
                  <w:r>
                    <w:t>initial key ID &amp; received key Id</w:t>
                  </w:r>
                </w:p>
              </w:txbxContent>
            </v:textbox>
          </v:shape>
        </w:pict>
      </w:r>
      <w:r w:rsidR="00AE5DCE">
        <w:tab/>
      </w:r>
    </w:p>
    <w:p w:rsidR="00AE5DCE" w:rsidRDefault="00AE5DCE" w:rsidP="00AE5DCE">
      <w:pPr>
        <w:tabs>
          <w:tab w:val="left" w:pos="5895"/>
        </w:tabs>
        <w:rPr>
          <w:sz w:val="24"/>
        </w:rPr>
      </w:pPr>
      <w:r>
        <w:t xml:space="preserve">                                                                    </w:t>
      </w:r>
      <w:r>
        <w:tab/>
      </w:r>
    </w:p>
    <w:p w:rsidR="00AE5DCE" w:rsidRPr="00AE5DCE" w:rsidRDefault="007A45AE" w:rsidP="00AE5DCE">
      <w:pPr>
        <w:rPr>
          <w:sz w:val="24"/>
        </w:rPr>
      </w:pPr>
      <w:r w:rsidRPr="007A45AE">
        <w:rPr>
          <w:noProof/>
        </w:rPr>
        <w:pict>
          <v:shape id="_x0000_s1058" type="#_x0000_t32" style="position:absolute;margin-left:419.25pt;margin-top:19.3pt;width:.05pt;height:35.25pt;z-index:251682816" o:connectortype="straight">
            <v:stroke endarrow="block"/>
          </v:shape>
        </w:pict>
      </w:r>
      <w:r w:rsidRPr="007A45AE">
        <w:rPr>
          <w:noProof/>
        </w:rPr>
        <w:pict>
          <v:shape id="_x0000_s1057" type="#_x0000_t32" style="position:absolute;margin-left:271.85pt;margin-top:19.3pt;width:147.4pt;height:0;z-index:251681792" o:connectortype="straight"/>
        </w:pict>
      </w:r>
      <w:r w:rsidR="00AE5DCE">
        <w:rPr>
          <w:sz w:val="24"/>
        </w:rPr>
        <w:t xml:space="preserve">                                                                                                               Invalid key                                                                                                                                      </w:t>
      </w:r>
    </w:p>
    <w:p w:rsidR="00AE5DCE" w:rsidRPr="00AE5DCE" w:rsidRDefault="00AE5DCE" w:rsidP="00AE5DCE">
      <w:pPr>
        <w:rPr>
          <w:sz w:val="24"/>
        </w:rPr>
      </w:pPr>
    </w:p>
    <w:p w:rsidR="005773C9" w:rsidRDefault="007A45AE" w:rsidP="00AE5DCE">
      <w:pPr>
        <w:tabs>
          <w:tab w:val="left" w:pos="4230"/>
        </w:tabs>
        <w:rPr>
          <w:sz w:val="24"/>
        </w:rPr>
      </w:pPr>
      <w:r w:rsidRPr="007A45AE">
        <w:rPr>
          <w:noProof/>
        </w:rPr>
        <w:pict>
          <v:shape id="_x0000_s1060" type="#_x0000_t67" style="position:absolute;margin-left:193.1pt;margin-top:15.1pt;width:10.15pt;height:33.75pt;z-index:251684864">
            <v:textbox style="layout-flow:vertical-ideographic"/>
          </v:shape>
        </w:pict>
      </w:r>
      <w:r w:rsidR="00AE5DCE">
        <w:rPr>
          <w:sz w:val="24"/>
        </w:rPr>
        <w:tab/>
      </w:r>
    </w:p>
    <w:p w:rsidR="00D46536" w:rsidRDefault="00AE5DCE" w:rsidP="00AE5DCE">
      <w:pPr>
        <w:tabs>
          <w:tab w:val="left" w:pos="4230"/>
        </w:tabs>
        <w:rPr>
          <w:sz w:val="24"/>
        </w:rPr>
      </w:pPr>
      <w:r>
        <w:rPr>
          <w:sz w:val="24"/>
        </w:rPr>
        <w:t xml:space="preserve">                                               </w:t>
      </w:r>
      <w:r w:rsidR="00D46536">
        <w:rPr>
          <w:sz w:val="24"/>
        </w:rPr>
        <w:t xml:space="preserve"> </w:t>
      </w:r>
      <w:r>
        <w:rPr>
          <w:sz w:val="24"/>
        </w:rPr>
        <w:t xml:space="preserve">     Valid key</w:t>
      </w:r>
    </w:p>
    <w:p w:rsidR="00D46536" w:rsidRPr="00D46536" w:rsidRDefault="00D46536" w:rsidP="00D46536">
      <w:pPr>
        <w:rPr>
          <w:sz w:val="24"/>
        </w:rPr>
      </w:pPr>
    </w:p>
    <w:p w:rsidR="00D46536" w:rsidRPr="00D46536" w:rsidRDefault="00D46536" w:rsidP="00D46536">
      <w:pPr>
        <w:rPr>
          <w:sz w:val="24"/>
        </w:rPr>
      </w:pPr>
    </w:p>
    <w:p w:rsidR="00D46536" w:rsidRPr="00D46536" w:rsidRDefault="00D46536" w:rsidP="00D46536">
      <w:pPr>
        <w:rPr>
          <w:sz w:val="24"/>
        </w:rPr>
      </w:pPr>
    </w:p>
    <w:p w:rsidR="00D46536" w:rsidRPr="00D46536" w:rsidRDefault="007A45AE" w:rsidP="00D46536">
      <w:pPr>
        <w:rPr>
          <w:sz w:val="24"/>
        </w:rPr>
      </w:pPr>
      <w:r w:rsidRPr="007A45AE">
        <w:rPr>
          <w:noProof/>
        </w:rPr>
        <w:pict>
          <v:rect id="_x0000_s1061" style="position:absolute;margin-left:140.25pt;margin-top:16.65pt;width:105pt;height:36.75pt;z-index:25168588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1A46C0" w:rsidRDefault="001A46C0">
                  <w:r>
                    <w:t xml:space="preserve"> Logic for door          status               </w:t>
                  </w:r>
                </w:p>
              </w:txbxContent>
            </v:textbox>
          </v:rect>
        </w:pict>
      </w:r>
    </w:p>
    <w:p w:rsidR="00D46536" w:rsidRPr="00D46536" w:rsidRDefault="00D46536" w:rsidP="00D46536">
      <w:pPr>
        <w:rPr>
          <w:sz w:val="24"/>
        </w:rPr>
      </w:pPr>
    </w:p>
    <w:p w:rsidR="00D46536" w:rsidRPr="00D46536" w:rsidRDefault="007A45AE" w:rsidP="00D46536">
      <w:pPr>
        <w:rPr>
          <w:sz w:val="24"/>
        </w:rPr>
      </w:pPr>
      <w:r>
        <w:rPr>
          <w:noProof/>
          <w:sz w:val="24"/>
        </w:rPr>
        <w:pict>
          <v:shape id="_x0000_s1086" type="#_x0000_t67" style="position:absolute;margin-left:189.35pt;margin-top:-.3pt;width:15.4pt;height:69pt;z-index:251706368">
            <v:textbox style="layout-flow:vertical-ideographic"/>
          </v:shape>
        </w:pict>
      </w:r>
    </w:p>
    <w:p w:rsidR="00D46536" w:rsidRDefault="00D46536" w:rsidP="00D46536">
      <w:pPr>
        <w:rPr>
          <w:sz w:val="24"/>
        </w:rPr>
      </w:pPr>
    </w:p>
    <w:p w:rsidR="00AE5DCE" w:rsidRPr="00D46536" w:rsidRDefault="007A45AE" w:rsidP="00D46536">
      <w:pPr>
        <w:tabs>
          <w:tab w:val="left" w:pos="4785"/>
        </w:tabs>
        <w:rPr>
          <w:sz w:val="24"/>
        </w:rPr>
      </w:pPr>
      <w:r w:rsidRPr="007A45AE">
        <w:rPr>
          <w:noProof/>
        </w:rPr>
        <w:pict>
          <v:shape id="_x0000_s1084" type="#_x0000_t32" style="position:absolute;margin-left:219.75pt;margin-top:180pt;width:0;height:26.25pt;z-index:251705344" o:connectortype="straight">
            <v:stroke endarrow="block"/>
          </v:shape>
        </w:pict>
      </w:r>
      <w:r w:rsidRPr="007A45AE">
        <w:rPr>
          <w:noProof/>
        </w:rPr>
        <w:pict>
          <v:shape id="_x0000_s1083" type="#_x0000_t32" style="position:absolute;margin-left:181.5pt;margin-top:180pt;width:0;height:26.25pt;z-index:251704320" o:connectortype="straight">
            <v:stroke endarrow="block"/>
          </v:shape>
        </w:pict>
      </w:r>
      <w:r w:rsidRPr="007A45AE">
        <w:rPr>
          <w:noProof/>
        </w:rPr>
        <w:pict>
          <v:shape id="_x0000_s1082" type="#_x0000_t32" style="position:absolute;margin-left:111.75pt;margin-top:18.75pt;width:.05pt;height:28.5pt;flip:x;z-index:251703296" o:connectortype="straight">
            <v:stroke endarrow="block"/>
          </v:shape>
        </w:pict>
      </w:r>
      <w:r w:rsidRPr="007A45AE">
        <w:rPr>
          <w:noProof/>
        </w:rPr>
        <w:pict>
          <v:shape id="_x0000_s1081" type="#_x0000_t32" style="position:absolute;margin-left:283.5pt;margin-top:15pt;width:.05pt;height:27.75pt;flip:x;z-index:251702272" o:connectortype="straight">
            <v:stroke endarrow="block"/>
          </v:shape>
        </w:pict>
      </w:r>
      <w:r w:rsidRPr="007A45AE">
        <w:rPr>
          <w:noProof/>
        </w:rPr>
        <w:pict>
          <v:shape id="_x0000_s1065" type="#_x0000_t32" style="position:absolute;margin-left:111.75pt;margin-top:18.75pt;width:.05pt;height:28.5pt;z-index:251689984" o:connectortype="straight"/>
        </w:pict>
      </w:r>
      <w:r w:rsidRPr="007A45AE">
        <w:rPr>
          <w:noProof/>
        </w:rPr>
        <w:pict>
          <v:shape id="_x0000_s1066" type="#_x0000_t32" style="position:absolute;margin-left:283.5pt;margin-top:15pt;width:.05pt;height:27.75pt;z-index:251691008" o:connectortype="straight"/>
        </w:pict>
      </w:r>
      <w:r w:rsidRPr="007A45AE">
        <w:rPr>
          <w:noProof/>
        </w:rPr>
        <w:pict>
          <v:shape id="_x0000_s1064" type="#_x0000_t32" style="position:absolute;margin-left:111.75pt;margin-top:15pt;width:171.75pt;height:3.75pt;flip:y;z-index:251688960" o:connectortype="straight"/>
        </w:pict>
      </w:r>
      <w:r w:rsidR="00D46536">
        <w:rPr>
          <w:sz w:val="24"/>
        </w:rPr>
        <w:t xml:space="preserve">                                             </w:t>
      </w:r>
      <w:r w:rsidR="00D54AA0">
        <w:rPr>
          <w:sz w:val="24"/>
        </w:rPr>
        <w:t>Locked</w:t>
      </w:r>
      <w:r w:rsidR="00D46536">
        <w:rPr>
          <w:sz w:val="24"/>
        </w:rPr>
        <w:tab/>
        <w:t>unl</w:t>
      </w:r>
      <w:r w:rsidR="00D54AA0">
        <w:rPr>
          <w:sz w:val="24"/>
        </w:rPr>
        <w:t>ocked</w:t>
      </w:r>
    </w:p>
    <w:sectPr w:rsidR="00AE5DCE" w:rsidRPr="00D46536" w:rsidSect="001A46C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578" w:rsidRDefault="00DA2578" w:rsidP="000D5DE6">
      <w:pPr>
        <w:spacing w:after="0" w:line="240" w:lineRule="auto"/>
      </w:pPr>
      <w:r>
        <w:separator/>
      </w:r>
    </w:p>
  </w:endnote>
  <w:endnote w:type="continuationSeparator" w:id="0">
    <w:p w:rsidR="00DA2578" w:rsidRDefault="00DA2578" w:rsidP="000D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578" w:rsidRDefault="00DA2578" w:rsidP="000D5DE6">
      <w:pPr>
        <w:spacing w:after="0" w:line="240" w:lineRule="auto"/>
      </w:pPr>
      <w:r>
        <w:separator/>
      </w:r>
    </w:p>
  </w:footnote>
  <w:footnote w:type="continuationSeparator" w:id="0">
    <w:p w:rsidR="00DA2578" w:rsidRDefault="00DA2578" w:rsidP="000D5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2ECC"/>
    <w:rsid w:val="00057F4E"/>
    <w:rsid w:val="00083BAE"/>
    <w:rsid w:val="000C191D"/>
    <w:rsid w:val="000D5DE6"/>
    <w:rsid w:val="001A46C0"/>
    <w:rsid w:val="002C5272"/>
    <w:rsid w:val="00395DC3"/>
    <w:rsid w:val="0044208C"/>
    <w:rsid w:val="004D2ECC"/>
    <w:rsid w:val="00513534"/>
    <w:rsid w:val="00547C38"/>
    <w:rsid w:val="005773C9"/>
    <w:rsid w:val="005B02C8"/>
    <w:rsid w:val="007621F0"/>
    <w:rsid w:val="007A45AE"/>
    <w:rsid w:val="0094092F"/>
    <w:rsid w:val="00AE5DCE"/>
    <w:rsid w:val="00B44AA6"/>
    <w:rsid w:val="00BB2ED1"/>
    <w:rsid w:val="00CD208D"/>
    <w:rsid w:val="00D46536"/>
    <w:rsid w:val="00D54AA0"/>
    <w:rsid w:val="00DA2578"/>
    <w:rsid w:val="00EF629C"/>
    <w:rsid w:val="00FC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7" type="connector" idref="#_x0000_s1074"/>
        <o:r id="V:Rule18" type="connector" idref="#_x0000_s1033"/>
        <o:r id="V:Rule19" type="connector" idref="#_x0000_s1081"/>
        <o:r id="V:Rule20" type="connector" idref="#_x0000_s1066"/>
        <o:r id="V:Rule21" type="connector" idref="#_x0000_s1073"/>
        <o:r id="V:Rule22" type="connector" idref="#_x0000_s1082"/>
        <o:r id="V:Rule23" type="connector" idref="#_x0000_s1058"/>
        <o:r id="V:Rule24" type="connector" idref="#_x0000_s1069"/>
        <o:r id="V:Rule25" type="connector" idref="#_x0000_s1070"/>
        <o:r id="V:Rule26" type="connector" idref="#_x0000_s1084"/>
        <o:r id="V:Rule27" type="connector" idref="#_x0000_s1072"/>
        <o:r id="V:Rule28" type="connector" idref="#_x0000_s1057"/>
        <o:r id="V:Rule29" type="connector" idref="#_x0000_s1065"/>
        <o:r id="V:Rule30" type="connector" idref="#_x0000_s1064"/>
        <o:r id="V:Rule31" type="connector" idref="#_x0000_s1083"/>
        <o:r id="V:Rule32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DE6"/>
  </w:style>
  <w:style w:type="paragraph" w:styleId="Footer">
    <w:name w:val="footer"/>
    <w:basedOn w:val="Normal"/>
    <w:link w:val="FooterChar"/>
    <w:uiPriority w:val="99"/>
    <w:semiHidden/>
    <w:unhideWhenUsed/>
    <w:rsid w:val="000D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1CBFA-055E-47C2-9AE8-3C003A071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2022-07-19T06:43:00Z</dcterms:created>
  <dcterms:modified xsi:type="dcterms:W3CDTF">2022-07-19T06:45:00Z</dcterms:modified>
</cp:coreProperties>
</file>