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하루상점 고객 응대 기준</w:t>
      </w:r>
    </w:p>
    <w:p>
      <w:r>
        <w:rPr>
          <w:rFonts w:ascii="맑은 고딕" w:hAnsi="맑은 고딕" w:eastAsia="맑은 고딕"/>
          <w:color w:val="667078"/>
          <w:sz w:val="20"/>
        </w:rPr>
        <w:t>고객지원팀 · 최유나</w:t>
      </w:r>
    </w:p>
    <w:p>
      <w:r>
        <w:rPr>
          <w:rFonts w:ascii="맑은 고딕" w:hAnsi="맑은 고딕" w:eastAsia="맑은 고딕"/>
        </w:rPr>
        <w:t>고객 문의에 답할 때 이 문서를 기준으로 합니다. 여기에 없는 내용은 약속하지 않습니다. (2026년 3월 27일 고침)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1. 배송</w:t>
      </w:r>
    </w:p>
    <w:p>
      <w:pPr>
        <w:pStyle w:val="ListBullet"/>
      </w:pPr>
      <w:r>
        <w:rPr>
          <w:rFonts w:ascii="맑은 고딕" w:hAnsi="맑은 고딕" w:eastAsia="맑은 고딕"/>
        </w:rPr>
        <w:t>평일 14시 30분 이전에 결제된 주문은 당일 출고합니다. 그 뒤 주문은 다음 영업일에 출고합니다.</w:t>
      </w:r>
    </w:p>
    <w:p>
      <w:pPr>
        <w:pStyle w:val="ListBullet"/>
      </w:pPr>
      <w:r>
        <w:rPr>
          <w:rFonts w:ascii="맑은 고딕" w:hAnsi="맑은 고딕" w:eastAsia="맑은 고딕"/>
        </w:rPr>
        <w:t>출고 후 1~2일 안에 도착합니다. 제주 · 도서산간은 3~4일 걸립니다.</w:t>
      </w:r>
    </w:p>
    <w:p>
      <w:pPr>
        <w:pStyle w:val="ListBullet"/>
      </w:pPr>
      <w:r>
        <w:rPr>
          <w:rFonts w:ascii="맑은 고딕" w:hAnsi="맑은 고딕" w:eastAsia="맑은 고딕"/>
        </w:rPr>
        <w:t>배송비는 3,000원이고, 결제금액 30,000원 이상이면 무료입니다. 제주 · 도서산간은 3,000원이 추가됩니다.</w:t>
      </w:r>
    </w:p>
    <w:p>
      <w:pPr>
        <w:pStyle w:val="ListBullet"/>
      </w:pPr>
      <w:r>
        <w:rPr>
          <w:rFonts w:ascii="맑은 고딕" w:hAnsi="맑은 고딕" w:eastAsia="맑은 고딕"/>
        </w:rPr>
        <w:t>송장 번호는 출고일 18시 이후부터 조회됩니다.</w:t>
      </w:r>
    </w:p>
    <w:p>
      <w:pPr>
        <w:pStyle w:val="ListBullet"/>
      </w:pPr>
      <w:r>
        <w:rPr>
          <w:rFonts w:ascii="맑은 고딕" w:hAnsi="맑은 고딕" w:eastAsia="맑은 고딕"/>
        </w:rPr>
        <w:t>출고 전에는 주소와 배송 메모를 바꿀 수 있습니다. 출고 후에는 택배사에 직접 요청해야 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2. 3월 25일 라이브방송 주문 출고 지연</w:t>
      </w:r>
    </w:p>
    <w:p>
      <w:pPr>
        <w:pStyle w:val="ListBullet"/>
      </w:pPr>
      <w:r>
        <w:rPr>
          <w:rFonts w:ascii="맑은 고딕" w:hAnsi="맑은 고딕" w:eastAsia="맑은 고딕"/>
        </w:rPr>
        <w:t>3월 25일 라이브방송 주문 가운데 일부(약 30건)의 출고가 3월 27일로 늦어졌습니다. 3월 27일에 모두 출고했습니다.</w:t>
      </w:r>
    </w:p>
    <w:p>
      <w:pPr>
        <w:pStyle w:val="ListBullet"/>
      </w:pPr>
      <w:r>
        <w:rPr>
          <w:rFonts w:ascii="맑은 고딕" w:hAnsi="맑은 고딕" w:eastAsia="맑은 고딕"/>
        </w:rPr>
        <w:t>지연된 주문에는 적립금 2,000원을 드립니다. 그 밖의 보상은 약속하지 않습니다.</w:t>
      </w:r>
    </w:p>
    <w:p>
      <w:pPr>
        <w:pStyle w:val="ListBullet"/>
      </w:pPr>
      <w:r>
        <w:rPr>
          <w:rFonts w:ascii="맑은 고딕" w:hAnsi="맑은 고딕" w:eastAsia="맑은 고딕"/>
        </w:rPr>
        <w:t>지연을 이유로 취소를 원하면 출고 전 주문은 바로 취소하고, 출고 후 주문은 반품으로 접수하되 배송비는 회사가 부담합니다.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3. 교환 · 반품</w:t>
      </w:r>
    </w:p>
    <w:p>
      <w:pPr>
        <w:pStyle w:val="ListBullet"/>
      </w:pPr>
      <w:r>
        <w:rPr>
          <w:rFonts w:ascii="맑은 고딕" w:hAnsi="맑은 고딕" w:eastAsia="맑은 고딕"/>
        </w:rPr>
        <w:t>상품을 받은 날부터 7일 이내에 접수할 수 있습니다.</w:t>
      </w:r>
    </w:p>
    <w:p>
      <w:pPr>
        <w:pStyle w:val="ListBullet"/>
      </w:pPr>
      <w:r>
        <w:rPr>
          <w:rFonts w:ascii="맑은 고딕" w:hAnsi="맑은 고딕" w:eastAsia="맑은 고딕"/>
        </w:rPr>
        <w:t>단순 변심은 왕복 배송비 6,000원을 고객이 부담합니다. 교환도 같습니다.</w:t>
      </w:r>
    </w:p>
    <w:p>
      <w:pPr>
        <w:pStyle w:val="ListBullet"/>
      </w:pPr>
      <w:r>
        <w:rPr>
          <w:rFonts w:ascii="맑은 고딕" w:hAnsi="맑은 고딕" w:eastAsia="맑은 고딕"/>
        </w:rPr>
        <w:t>사용 · 세탁 · 조립했거나 포장이 훼손되어 다시 팔 수 없는 상품은 교환 · 반품이 되지 않습니다.</w:t>
      </w:r>
    </w:p>
    <w:p>
      <w:pPr>
        <w:pStyle w:val="ListBullet"/>
      </w:pPr>
      <w:r>
        <w:rPr>
          <w:rFonts w:ascii="맑은 고딕" w:hAnsi="맑은 고딕" w:eastAsia="맑은 고딕"/>
        </w:rPr>
        <w:t>접수는 자사몰 「마이페이지 &gt; 주문 내역」 또는 카카오톡 채널에서 합니다. 접수 후 영업일 1~2일 안에 택배 기사가 방문합니다.</w:t>
      </w:r>
    </w:p>
    <w:p>
      <w:pPr>
        <w:pStyle w:val="ListBullet"/>
      </w:pPr>
      <w:r>
        <w:rPr>
          <w:rFonts w:ascii="맑은 고딕" w:hAnsi="맑은 고딕" w:eastAsia="맑은 고딕"/>
        </w:rPr>
        <w:t>교환 상품은 반품 상품이 창고에 도착한 것을 확인한 다음 영업일에 출고합니다.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4. 불량 · 파손</w:t>
      </w:r>
    </w:p>
    <w:p>
      <w:pPr>
        <w:pStyle w:val="ListBullet"/>
      </w:pPr>
      <w:r>
        <w:rPr>
          <w:rFonts w:ascii="맑은 고딕" w:hAnsi="맑은 고딕" w:eastAsia="맑은 고딕"/>
        </w:rPr>
        <w:t>받은 날부터 30일 이내에 접수하면 회사가 배송비를 부담하고 교환 또는 환불합니다. 고객이 고릅니다.</w:t>
      </w:r>
    </w:p>
    <w:p>
      <w:pPr>
        <w:pStyle w:val="ListBullet"/>
      </w:pPr>
      <w:r>
        <w:rPr>
          <w:rFonts w:ascii="맑은 고딕" w:hAnsi="맑은 고딕" w:eastAsia="맑은 고딕"/>
        </w:rPr>
        <w:t>접수할 때 불량 부분 사진이 필요합니다.</w:t>
      </w:r>
    </w:p>
    <w:p>
      <w:pPr>
        <w:pStyle w:val="ListBullet"/>
      </w:pPr>
      <w:r>
        <w:rPr>
          <w:rFonts w:ascii="맑은 고딕" w:hAnsi="맑은 고딕" w:eastAsia="맑은 고딕"/>
        </w:rPr>
        <w:t>밀폐 유리 반찬통 4p의 뚜껑 불량은 3월 생산분에서 확인 중입니다. 이 상품의 뚜껑 문제는 사진이 없어도 새 뚜껑을 무상으로 다시 보내 드립니다.</w:t>
      </w:r>
    </w:p>
    <w:p>
      <w:pPr>
        <w:pStyle w:val="ListBullet"/>
      </w:pPr>
      <w:r>
        <w:rPr>
          <w:rFonts w:ascii="맑은 고딕" w:hAnsi="맑은 고딕" w:eastAsia="맑은 고딕"/>
        </w:rPr>
        <w:t>구성품이 빠진 경우 빠진 구성품만 다시 보내 드립니다.</w:t>
      </w:r>
    </w:p>
    <w:p>
      <w:pPr>
        <w:pStyle w:val="ListBullet"/>
      </w:pPr>
      <w:r>
        <w:rPr>
          <w:rFonts w:ascii="맑은 고딕" w:hAnsi="맑은 고딕" w:eastAsia="맑은 고딕"/>
        </w:rPr>
        <w:t>30일이 지난 건은 담당자가 확인한 뒤 안내합니다.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5. 환불</w:t>
      </w:r>
    </w:p>
    <w:p>
      <w:pPr>
        <w:pStyle w:val="ListBullet"/>
      </w:pPr>
      <w:r>
        <w:rPr>
          <w:rFonts w:ascii="맑은 고딕" w:hAnsi="맑은 고딕" w:eastAsia="맑은 고딕"/>
        </w:rPr>
        <w:t>반품 상품이 창고에 도착한 것을 확인한 뒤 영업일 3일 이내에 환불합니다.</w:t>
      </w:r>
    </w:p>
    <w:p>
      <w:pPr>
        <w:pStyle w:val="ListBullet"/>
      </w:pPr>
      <w:r>
        <w:rPr>
          <w:rFonts w:ascii="맑은 고딕" w:hAnsi="맑은 고딕" w:eastAsia="맑은 고딕"/>
        </w:rPr>
        <w:t>카드 결제 취소는 카드사에 따라 영업일 3~5일 뒤에 반영됩니다.</w:t>
      </w:r>
    </w:p>
    <w:p>
      <w:pPr>
        <w:pStyle w:val="ListBullet"/>
      </w:pPr>
      <w:r>
        <w:rPr>
          <w:rFonts w:ascii="맑은 고딕" w:hAnsi="맑은 고딕" w:eastAsia="맑은 고딕"/>
        </w:rPr>
        <w:t>무통장 입금은 환불받을 계좌(은행 · 계좌번호 · 예금주)를 알려 주셔야 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6. 품절 · 재입고</w:t>
      </w:r>
    </w:p>
    <w:p>
      <w:pPr>
        <w:pStyle w:val="ListBullet"/>
      </w:pPr>
      <w:r>
        <w:rPr>
          <w:rFonts w:ascii="맑은 고딕" w:hAnsi="맑은 고딕" w:eastAsia="맑은 고딕"/>
        </w:rPr>
        <w:t>스테인리스 텀블러 500ml는 3월 30일(월)에 재입고될 예정입니다.</w:t>
      </w:r>
    </w:p>
    <w:p>
      <w:pPr>
        <w:pStyle w:val="ListBullet"/>
      </w:pPr>
      <w:r>
        <w:rPr>
          <w:rFonts w:ascii="맑은 고딕" w:hAnsi="맑은 고딕" w:eastAsia="맑은 고딕"/>
        </w:rPr>
        <w:t>재입고 알림은 상품 페이지의 「재입고 알림 신청」 버튼으로 신청합니다.</w:t>
      </w:r>
    </w:p>
    <w:p>
      <w:pPr>
        <w:pStyle w:val="ListBullet"/>
      </w:pPr>
      <w:r>
        <w:rPr>
          <w:rFonts w:ascii="맑은 고딕" w:hAnsi="맑은 고딕" w:eastAsia="맑은 고딕"/>
        </w:rPr>
        <w:t>품절 전에 결제가 끝난 주문은 정상 출고합니다.</w:t>
      </w:r>
    </w:p>
    <w:p>
      <w:pPr>
        <w:pStyle w:val="ListBullet"/>
      </w:pPr>
      <w:r>
        <w:rPr>
          <w:rFonts w:ascii="맑은 고딕" w:hAnsi="맑은 고딕" w:eastAsia="맑은 고딕"/>
        </w:rPr>
        <w:t>그 밖의 상품과 색상의 재입고 일정은 상품기획 담당자가 확인한 뒤 안내합니다.</w:t>
      </w:r>
    </w:p>
    <w:p>
      <w:pPr>
        <w:pStyle w:val="ListBullet"/>
      </w:pPr>
      <w:r>
        <w:rPr>
          <w:rFonts w:ascii="맑은 고딕" w:hAnsi="맑은 고딕" w:eastAsia="맑은 고딕"/>
        </w:rPr>
        <w:t>지난 행사 할인가를 재입고 후에도 적용한다는 약속은 하지 않습니다.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7. 적립금 · 쿠폰</w:t>
      </w:r>
    </w:p>
    <w:p>
      <w:pPr>
        <w:pStyle w:val="ListBullet"/>
      </w:pPr>
      <w:r>
        <w:rPr>
          <w:rFonts w:ascii="맑은 고딕" w:hAnsi="맑은 고딕" w:eastAsia="맑은 고딕"/>
        </w:rPr>
        <w:t>구매 확정하면 결제금액의 1%를 적립합니다.</w:t>
      </w:r>
    </w:p>
    <w:p>
      <w:pPr>
        <w:pStyle w:val="ListBullet"/>
      </w:pPr>
      <w:r>
        <w:rPr>
          <w:rFonts w:ascii="맑은 고딕" w:hAnsi="맑은 고딕" w:eastAsia="맑은 고딕"/>
        </w:rPr>
        <w:t>리뷰 작성 500원, 사진 리뷰 1,000원을 적립합니다.</w:t>
      </w:r>
    </w:p>
    <w:p>
      <w:pPr>
        <w:pStyle w:val="ListBullet"/>
      </w:pPr>
      <w:r>
        <w:rPr>
          <w:rFonts w:ascii="맑은 고딕" w:hAnsi="맑은 고딕" w:eastAsia="맑은 고딕"/>
        </w:rPr>
        <w:t>쿠폰은 한 주문에 한 장만 쓸 수 있고, 라이브방송 할인과 함께 쓸 수 없습니다.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8. 대량 · 기업 구매</w:t>
      </w:r>
    </w:p>
    <w:p>
      <w:pPr>
        <w:pStyle w:val="ListBullet"/>
      </w:pPr>
      <w:r>
        <w:rPr>
          <w:rFonts w:ascii="맑은 고딕" w:hAnsi="맑은 고딕" w:eastAsia="맑은 고딕"/>
        </w:rPr>
        <w:t>같은 상품 30개 이상은 따로 견적을 냅니다. biz@harushop.example 로 수량 · 희망 납기 · 사업자 정보를 보내 주세요.</w:t>
      </w:r>
    </w:p>
    <w:p>
      <w:pPr>
        <w:pStyle w:val="ListBullet"/>
      </w:pPr>
      <w:r>
        <w:rPr>
          <w:rFonts w:ascii="맑은 고딕" w:hAnsi="맑은 고딕" w:eastAsia="맑은 고딕"/>
        </w:rPr>
        <w:t>세금계산서를 발행할 수 있습니다. 담당자는 운영 팀장 박서준입니다.</w:t>
      </w:r>
    </w:p>
    <w:p>
      <w:pPr>
        <w:pStyle w:val="ListBullet"/>
      </w:pPr>
      <w:r>
        <w:rPr>
          <w:rFonts w:ascii="맑은 고딕" w:hAnsi="맑은 고딕" w:eastAsia="맑은 고딕"/>
        </w:rPr>
        <w:t>할인율과 납기는 담당자가 견적서로 안내합니다. 상담원이 먼저 약속하지 않습니다.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9. 상담 시간</w:t>
      </w:r>
    </w:p>
    <w:p>
      <w:pPr>
        <w:pStyle w:val="ListBullet"/>
      </w:pPr>
      <w:r>
        <w:rPr>
          <w:rFonts w:ascii="맑은 고딕" w:hAnsi="맑은 고딕" w:eastAsia="맑은 고딕"/>
        </w:rPr>
        <w:t>평일 10:00~17:00(점심 12:00~13:00). 주말 · 공휴일은 쉽니다.</w:t>
      </w:r>
    </w:p>
    <w:p>
      <w:pPr>
        <w:pStyle w:val="ListBullet"/>
      </w:pPr>
      <w:r>
        <w:rPr>
          <w:rFonts w:ascii="맑은 고딕" w:hAnsi="맑은 고딕" w:eastAsia="맑은 고딕"/>
        </w:rPr>
        <w:t>전화 02-000-0000, 카카오톡 채널 「하루상점」, 이메일 help@harushop.example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10. 답장 쓰는 원칙</w:t>
      </w:r>
    </w:p>
    <w:p>
      <w:pPr>
        <w:pStyle w:val="ListBullet"/>
      </w:pPr>
      <w:r>
        <w:rPr>
          <w:rFonts w:ascii="맑은 고딕" w:hAnsi="맑은 고딕" w:eastAsia="맑은 고딕"/>
        </w:rPr>
        <w:t>첫 줄은 인사와 공감 한 문장, 그다음 줄에 결론을 먼저 씁니다.</w:t>
      </w:r>
    </w:p>
    <w:p>
      <w:pPr>
        <w:pStyle w:val="ListBullet"/>
      </w:pPr>
      <w:r>
        <w:rPr>
          <w:rFonts w:ascii="맑은 고딕" w:hAnsi="맑은 고딕" w:eastAsia="맑은 고딕"/>
        </w:rPr>
        <w:t>이 문서에 없는 내용은 약속하지 않습니다. 「담당자가 확인한 뒤 영업일 2일 이내에 연락드리겠습니다」라고 씁니다.</w:t>
      </w:r>
    </w:p>
    <w:p>
      <w:pPr>
        <w:pStyle w:val="ListBullet"/>
      </w:pPr>
      <w:r>
        <w:rPr>
          <w:rFonts w:ascii="맑은 고딕" w:hAnsi="맑은 고딕" w:eastAsia="맑은 고딕"/>
        </w:rPr>
        <w:t>보상은 이 문서에 적힌 범위(지연 적립금 2,000원)까지만 안내합니다.</w:t>
      </w:r>
    </w:p>
    <w:p>
      <w:pPr>
        <w:pStyle w:val="ListBullet"/>
      </w:pPr>
      <w:r>
        <w:rPr>
          <w:rFonts w:ascii="맑은 고딕" w:hAnsi="맑은 고딕" w:eastAsia="맑은 고딕"/>
        </w:rPr>
        <w:t>상품의 성능 · 규격처럼 이 문서에 없는 정보는 추측해서 답하지 않습니다.</w:t>
      </w:r>
    </w:p>
    <w:p>
      <w:pPr>
        <w:pStyle w:val="ListBullet"/>
      </w:pPr>
      <w:r>
        <w:rPr>
          <w:rFonts w:ascii="맑은 고딕" w:hAnsi="맑은 고딕" w:eastAsia="맑은 고딕"/>
        </w:rPr>
        <w:t>화가 난 고객에게는 사과를 먼저 하고, 지금 할 수 있는 조치와 다음 연락 시점을 분명히 적습니다.</w:t>
      </w:r>
    </w:p>
    <w:p>
      <w:pPr>
        <w:pStyle w:val="ListBullet"/>
      </w:pPr>
      <w:r>
        <w:rPr>
          <w:rFonts w:ascii="맑은 고딕" w:hAnsi="맑은 고딕" w:eastAsia="맑은 고딕"/>
        </w:rPr>
        <w:t>서명: 하루상점 고객지원팀 최유나 드림 · help@harushop.example · 평일 10:00~17:00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