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DB7E5" w14:textId="77777777" w:rsidR="00153188" w:rsidRPr="00153188" w:rsidRDefault="00153188" w:rsidP="00B3022A">
      <w:pPr>
        <w:pStyle w:val="Title"/>
      </w:pPr>
      <w:r w:rsidRPr="00153188">
        <w:t>Formal Analysis of Auditor Collusion in India (Exceeding INR 1 Crore)</w:t>
      </w:r>
    </w:p>
    <w:p w14:paraId="65F4843C" w14:textId="77777777" w:rsidR="00153188" w:rsidRPr="00153188" w:rsidRDefault="00153188" w:rsidP="00153188">
      <w:r w:rsidRPr="00153188">
        <w:rPr>
          <w:b/>
          <w:bCs/>
        </w:rPr>
        <w:t>Abstract</w:t>
      </w:r>
    </w:p>
    <w:p w14:paraId="7081ECE7" w14:textId="77777777" w:rsidR="00153188" w:rsidRPr="00153188" w:rsidRDefault="00153188" w:rsidP="00153188">
      <w:r w:rsidRPr="00153188">
        <w:t>This document provides a detailed examination of auditor collusion within India’s e-commerce, financial, and other sectors, focusing on instances where auditors have facilitated fraudulent activities exceeding INR 1 crore (approximately USD 120,000 as of September 11, 2025, using an exchange rate of 1 USD = INR 83) by compromising their independence. Drawing from an extensive review of Indian case studies, it highlights how auditors’ actions undermine financial integrity, exploiting vulnerabilities in audit systems. The analysis is presented in a tabular format, grouping instances by country (India), auditor, year, company, type, collusion type, and description, with additional columns for investigating agency, discovery method, kickbacks to auditor, fine, net gain/loss, convictions, quantum of punishment, and citation references, followed by a secondary table identifying patterns of accommodation with cross-references, totals, and estimated financial impacts. The study advocates for stricter standards and advanced detection technologies, supported by empirical evidence on auditor misconduct and fraud mechanisms.</w:t>
      </w:r>
    </w:p>
    <w:p w14:paraId="436A4477" w14:textId="77777777" w:rsidR="00153188" w:rsidRPr="00153188" w:rsidRDefault="00153188" w:rsidP="00153188">
      <w:r w:rsidRPr="00153188">
        <w:rPr>
          <w:b/>
          <w:bCs/>
        </w:rPr>
        <w:t>Introduction</w:t>
      </w:r>
    </w:p>
    <w:p w14:paraId="5ED16E75" w14:textId="77777777" w:rsidR="00153188" w:rsidRPr="00153188" w:rsidRDefault="00153188" w:rsidP="00153188">
      <w:r w:rsidRPr="00153188">
        <w:t xml:space="preserve">The integrity of financial reporting in India’s rapidly growing e-commerce, banking, and infrastructure sectors relies on the independence and diligence of external auditors, tasked with verifying compliance and detecting fraud. However, auditor collusion—where auditors disclose detection patterns, provide consulting advice, or overlook irregularities—poses a significant threat to market fairness and public trust. This issue is particularly critical in India’s dynamic economic landscape, characterized by high transaction volumes, complex corporate structures, and increasing digital transactions, which create opportunities for manipulation. Cases across India reveal how auditors have facilitated fraud, often contravening standards like the Companies Act, 2013, and guidelines from the National Financial Reporting Authority (NFRA). This comprehensive document compiles instances of auditor collusion exceeding INR 1 crore, </w:t>
      </w:r>
      <w:proofErr w:type="spellStart"/>
      <w:r w:rsidRPr="00153188">
        <w:t>analyzes</w:t>
      </w:r>
      <w:proofErr w:type="spellEnd"/>
      <w:r w:rsidRPr="00153188">
        <w:t xml:space="preserve"> patterns of accommodation with estimated financial impacts, and emphasizes the need for robust regulatory enforcement and adaptive detection solutions to protect India’s financial ecosystem.</w:t>
      </w:r>
    </w:p>
    <w:p w14:paraId="2387678E" w14:textId="77777777" w:rsidR="00153188" w:rsidRPr="00153188" w:rsidRDefault="00153188" w:rsidP="002D2E7D">
      <w:pPr>
        <w:pStyle w:val="Heading2"/>
      </w:pPr>
      <w:r w:rsidRPr="00153188">
        <w:lastRenderedPageBreak/>
        <w:t>Table of Specific Instances of Auditor Collusion in India (Exceeding INR 1 Crore)</w:t>
      </w:r>
    </w:p>
    <w:tbl>
      <w:tblPr>
        <w:tblStyle w:val="GridTable4"/>
        <w:tblW w:w="0" w:type="auto"/>
        <w:tblLook w:val="04A0" w:firstRow="1" w:lastRow="0" w:firstColumn="1" w:lastColumn="0" w:noHBand="0" w:noVBand="1"/>
      </w:tblPr>
      <w:tblGrid>
        <w:gridCol w:w="355"/>
        <w:gridCol w:w="648"/>
        <w:gridCol w:w="693"/>
        <w:gridCol w:w="468"/>
        <w:gridCol w:w="1098"/>
        <w:gridCol w:w="1353"/>
        <w:gridCol w:w="1071"/>
        <w:gridCol w:w="1180"/>
        <w:gridCol w:w="899"/>
        <w:gridCol w:w="947"/>
        <w:gridCol w:w="867"/>
        <w:gridCol w:w="481"/>
        <w:gridCol w:w="758"/>
        <w:gridCol w:w="859"/>
        <w:gridCol w:w="863"/>
        <w:gridCol w:w="762"/>
        <w:gridCol w:w="646"/>
      </w:tblGrid>
      <w:tr w:rsidR="001A60ED" w:rsidRPr="00153188" w14:paraId="65B59B19" w14:textId="77777777" w:rsidTr="001A60ED">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1C9C7F64" w14:textId="77777777" w:rsidR="00153188" w:rsidRPr="00153188" w:rsidRDefault="00153188" w:rsidP="00153188">
            <w:pPr>
              <w:spacing w:after="160" w:line="278" w:lineRule="auto"/>
            </w:pPr>
            <w:r w:rsidRPr="00153188">
              <w:t>Sr. #</w:t>
            </w:r>
          </w:p>
        </w:tc>
        <w:tc>
          <w:tcPr>
            <w:tcW w:w="0" w:type="auto"/>
            <w:hideMark/>
          </w:tcPr>
          <w:p w14:paraId="3ACFD9C6" w14:textId="77777777" w:rsidR="00153188" w:rsidRPr="00153188" w:rsidRDefault="00153188" w:rsidP="00153188">
            <w:pPr>
              <w:spacing w:after="160" w:line="278" w:lineRule="auto"/>
              <w:cnfStyle w:val="100000000000" w:firstRow="1" w:lastRow="0" w:firstColumn="0" w:lastColumn="0" w:oddVBand="0" w:evenVBand="0" w:oddHBand="0" w:evenHBand="0" w:firstRowFirstColumn="0" w:firstRowLastColumn="0" w:lastRowFirstColumn="0" w:lastRowLastColumn="0"/>
            </w:pPr>
            <w:r w:rsidRPr="00153188">
              <w:t>Country</w:t>
            </w:r>
          </w:p>
        </w:tc>
        <w:tc>
          <w:tcPr>
            <w:tcW w:w="0" w:type="auto"/>
            <w:hideMark/>
          </w:tcPr>
          <w:p w14:paraId="52E24E7B" w14:textId="77777777" w:rsidR="00153188" w:rsidRPr="00153188" w:rsidRDefault="00153188" w:rsidP="00153188">
            <w:pPr>
              <w:spacing w:after="160" w:line="278" w:lineRule="auto"/>
              <w:cnfStyle w:val="100000000000" w:firstRow="1" w:lastRow="0" w:firstColumn="0" w:lastColumn="0" w:oddVBand="0" w:evenVBand="0" w:oddHBand="0" w:evenHBand="0" w:firstRowFirstColumn="0" w:firstRowLastColumn="0" w:lastRowFirstColumn="0" w:lastRowLastColumn="0"/>
            </w:pPr>
            <w:r w:rsidRPr="00153188">
              <w:t>Auditor</w:t>
            </w:r>
          </w:p>
        </w:tc>
        <w:tc>
          <w:tcPr>
            <w:tcW w:w="0" w:type="auto"/>
            <w:hideMark/>
          </w:tcPr>
          <w:p w14:paraId="4EE99E72" w14:textId="77777777" w:rsidR="00153188" w:rsidRPr="00153188" w:rsidRDefault="00153188" w:rsidP="00153188">
            <w:pPr>
              <w:spacing w:after="160" w:line="278" w:lineRule="auto"/>
              <w:cnfStyle w:val="100000000000" w:firstRow="1" w:lastRow="0" w:firstColumn="0" w:lastColumn="0" w:oddVBand="0" w:evenVBand="0" w:oddHBand="0" w:evenHBand="0" w:firstRowFirstColumn="0" w:firstRowLastColumn="0" w:lastRowFirstColumn="0" w:lastRowLastColumn="0"/>
            </w:pPr>
            <w:r w:rsidRPr="00153188">
              <w:t>Year</w:t>
            </w:r>
          </w:p>
        </w:tc>
        <w:tc>
          <w:tcPr>
            <w:tcW w:w="0" w:type="auto"/>
            <w:hideMark/>
          </w:tcPr>
          <w:p w14:paraId="73706C7A" w14:textId="77777777" w:rsidR="00153188" w:rsidRPr="00153188" w:rsidRDefault="00153188" w:rsidP="00153188">
            <w:pPr>
              <w:spacing w:after="160" w:line="278" w:lineRule="auto"/>
              <w:cnfStyle w:val="100000000000" w:firstRow="1" w:lastRow="0" w:firstColumn="0" w:lastColumn="0" w:oddVBand="0" w:evenVBand="0" w:oddHBand="0" w:evenHBand="0" w:firstRowFirstColumn="0" w:firstRowLastColumn="0" w:lastRowFirstColumn="0" w:lastRowLastColumn="0"/>
            </w:pPr>
            <w:r w:rsidRPr="00153188">
              <w:t>Company</w:t>
            </w:r>
          </w:p>
        </w:tc>
        <w:tc>
          <w:tcPr>
            <w:tcW w:w="0" w:type="auto"/>
            <w:hideMark/>
          </w:tcPr>
          <w:p w14:paraId="3AFE8832" w14:textId="77777777" w:rsidR="00153188" w:rsidRPr="00153188" w:rsidRDefault="00153188" w:rsidP="00153188">
            <w:pPr>
              <w:spacing w:after="160" w:line="278" w:lineRule="auto"/>
              <w:cnfStyle w:val="100000000000" w:firstRow="1" w:lastRow="0" w:firstColumn="0" w:lastColumn="0" w:oddVBand="0" w:evenVBand="0" w:oddHBand="0" w:evenHBand="0" w:firstRowFirstColumn="0" w:firstRowLastColumn="0" w:lastRowFirstColumn="0" w:lastRowLastColumn="0"/>
            </w:pPr>
            <w:r w:rsidRPr="00153188">
              <w:t>Type</w:t>
            </w:r>
          </w:p>
        </w:tc>
        <w:tc>
          <w:tcPr>
            <w:tcW w:w="0" w:type="auto"/>
            <w:hideMark/>
          </w:tcPr>
          <w:p w14:paraId="51BBB404" w14:textId="77777777" w:rsidR="00153188" w:rsidRPr="00153188" w:rsidRDefault="00153188" w:rsidP="00153188">
            <w:pPr>
              <w:spacing w:after="160" w:line="278" w:lineRule="auto"/>
              <w:cnfStyle w:val="100000000000" w:firstRow="1" w:lastRow="0" w:firstColumn="0" w:lastColumn="0" w:oddVBand="0" w:evenVBand="0" w:oddHBand="0" w:evenHBand="0" w:firstRowFirstColumn="0" w:firstRowLastColumn="0" w:lastRowFirstColumn="0" w:lastRowLastColumn="0"/>
            </w:pPr>
            <w:r w:rsidRPr="00153188">
              <w:t>Collusion Type</w:t>
            </w:r>
          </w:p>
        </w:tc>
        <w:tc>
          <w:tcPr>
            <w:tcW w:w="0" w:type="auto"/>
            <w:hideMark/>
          </w:tcPr>
          <w:p w14:paraId="28F5CCBB" w14:textId="77777777" w:rsidR="00153188" w:rsidRPr="00153188" w:rsidRDefault="00153188" w:rsidP="00153188">
            <w:pPr>
              <w:spacing w:after="160" w:line="278" w:lineRule="auto"/>
              <w:cnfStyle w:val="100000000000" w:firstRow="1" w:lastRow="0" w:firstColumn="0" w:lastColumn="0" w:oddVBand="0" w:evenVBand="0" w:oddHBand="0" w:evenHBand="0" w:firstRowFirstColumn="0" w:firstRowLastColumn="0" w:lastRowFirstColumn="0" w:lastRowLastColumn="0"/>
            </w:pPr>
            <w:r w:rsidRPr="00153188">
              <w:t>Description</w:t>
            </w:r>
          </w:p>
        </w:tc>
        <w:tc>
          <w:tcPr>
            <w:tcW w:w="0" w:type="auto"/>
            <w:hideMark/>
          </w:tcPr>
          <w:p w14:paraId="78BBDC26" w14:textId="77777777" w:rsidR="00153188" w:rsidRPr="00153188" w:rsidRDefault="00153188" w:rsidP="00153188">
            <w:pPr>
              <w:spacing w:after="160" w:line="278" w:lineRule="auto"/>
              <w:cnfStyle w:val="100000000000" w:firstRow="1" w:lastRow="0" w:firstColumn="0" w:lastColumn="0" w:oddVBand="0" w:evenVBand="0" w:oddHBand="0" w:evenHBand="0" w:firstRowFirstColumn="0" w:firstRowLastColumn="0" w:lastRowFirstColumn="0" w:lastRowLastColumn="0"/>
            </w:pPr>
            <w:r w:rsidRPr="00153188">
              <w:t>Investigating Agency</w:t>
            </w:r>
          </w:p>
        </w:tc>
        <w:tc>
          <w:tcPr>
            <w:tcW w:w="0" w:type="auto"/>
            <w:hideMark/>
          </w:tcPr>
          <w:p w14:paraId="59F9A32D" w14:textId="77777777" w:rsidR="00153188" w:rsidRPr="00153188" w:rsidRDefault="00153188" w:rsidP="00153188">
            <w:pPr>
              <w:spacing w:after="160" w:line="278" w:lineRule="auto"/>
              <w:cnfStyle w:val="100000000000" w:firstRow="1" w:lastRow="0" w:firstColumn="0" w:lastColumn="0" w:oddVBand="0" w:evenVBand="0" w:oddHBand="0" w:evenHBand="0" w:firstRowFirstColumn="0" w:firstRowLastColumn="0" w:lastRowFirstColumn="0" w:lastRowLastColumn="0"/>
            </w:pPr>
            <w:r w:rsidRPr="00153188">
              <w:t>Discovery</w:t>
            </w:r>
          </w:p>
        </w:tc>
        <w:tc>
          <w:tcPr>
            <w:tcW w:w="0" w:type="auto"/>
            <w:hideMark/>
          </w:tcPr>
          <w:p w14:paraId="58F5DB79" w14:textId="77777777" w:rsidR="00153188" w:rsidRPr="00153188" w:rsidRDefault="00153188" w:rsidP="00153188">
            <w:pPr>
              <w:spacing w:after="160" w:line="278" w:lineRule="auto"/>
              <w:cnfStyle w:val="100000000000" w:firstRow="1" w:lastRow="0" w:firstColumn="0" w:lastColumn="0" w:oddVBand="0" w:evenVBand="0" w:oddHBand="0" w:evenHBand="0" w:firstRowFirstColumn="0" w:firstRowLastColumn="0" w:lastRowFirstColumn="0" w:lastRowLastColumn="0"/>
            </w:pPr>
            <w:r w:rsidRPr="00153188">
              <w:t>Kickbacks to Auditor</w:t>
            </w:r>
          </w:p>
        </w:tc>
        <w:tc>
          <w:tcPr>
            <w:tcW w:w="0" w:type="auto"/>
            <w:hideMark/>
          </w:tcPr>
          <w:p w14:paraId="6AF1A0E6" w14:textId="77777777" w:rsidR="00153188" w:rsidRPr="00153188" w:rsidRDefault="00153188" w:rsidP="00153188">
            <w:pPr>
              <w:spacing w:after="160" w:line="278" w:lineRule="auto"/>
              <w:cnfStyle w:val="100000000000" w:firstRow="1" w:lastRow="0" w:firstColumn="0" w:lastColumn="0" w:oddVBand="0" w:evenVBand="0" w:oddHBand="0" w:evenHBand="0" w:firstRowFirstColumn="0" w:firstRowLastColumn="0" w:lastRowFirstColumn="0" w:lastRowLastColumn="0"/>
            </w:pPr>
            <w:r w:rsidRPr="00153188">
              <w:t>Fine</w:t>
            </w:r>
          </w:p>
        </w:tc>
        <w:tc>
          <w:tcPr>
            <w:tcW w:w="0" w:type="auto"/>
            <w:hideMark/>
          </w:tcPr>
          <w:p w14:paraId="52B67FA1" w14:textId="77777777" w:rsidR="00153188" w:rsidRPr="00153188" w:rsidRDefault="00153188" w:rsidP="00153188">
            <w:pPr>
              <w:spacing w:after="160" w:line="278" w:lineRule="auto"/>
              <w:cnfStyle w:val="100000000000" w:firstRow="1" w:lastRow="0" w:firstColumn="0" w:lastColumn="0" w:oddVBand="0" w:evenVBand="0" w:oddHBand="0" w:evenHBand="0" w:firstRowFirstColumn="0" w:firstRowLastColumn="0" w:lastRowFirstColumn="0" w:lastRowLastColumn="0"/>
            </w:pPr>
            <w:r w:rsidRPr="00153188">
              <w:t>Net Gain/Loss</w:t>
            </w:r>
          </w:p>
        </w:tc>
        <w:tc>
          <w:tcPr>
            <w:tcW w:w="0" w:type="auto"/>
            <w:hideMark/>
          </w:tcPr>
          <w:p w14:paraId="3E4B28DE" w14:textId="77777777" w:rsidR="00153188" w:rsidRPr="00153188" w:rsidRDefault="00153188" w:rsidP="00153188">
            <w:pPr>
              <w:spacing w:after="160" w:line="278" w:lineRule="auto"/>
              <w:cnfStyle w:val="100000000000" w:firstRow="1" w:lastRow="0" w:firstColumn="0" w:lastColumn="0" w:oddVBand="0" w:evenVBand="0" w:oddHBand="0" w:evenHBand="0" w:firstRowFirstColumn="0" w:firstRowLastColumn="0" w:lastRowFirstColumn="0" w:lastRowLastColumn="0"/>
            </w:pPr>
            <w:r w:rsidRPr="00153188">
              <w:t>Convictions</w:t>
            </w:r>
          </w:p>
        </w:tc>
        <w:tc>
          <w:tcPr>
            <w:tcW w:w="0" w:type="auto"/>
            <w:hideMark/>
          </w:tcPr>
          <w:p w14:paraId="646B9D45" w14:textId="77777777" w:rsidR="00153188" w:rsidRPr="00153188" w:rsidRDefault="00153188" w:rsidP="00153188">
            <w:pPr>
              <w:spacing w:after="160" w:line="278" w:lineRule="auto"/>
              <w:cnfStyle w:val="100000000000" w:firstRow="1" w:lastRow="0" w:firstColumn="0" w:lastColumn="0" w:oddVBand="0" w:evenVBand="0" w:oddHBand="0" w:evenHBand="0" w:firstRowFirstColumn="0" w:firstRowLastColumn="0" w:lastRowFirstColumn="0" w:lastRowLastColumn="0"/>
            </w:pPr>
            <w:r w:rsidRPr="00153188">
              <w:t>Quantum of Punishment</w:t>
            </w:r>
          </w:p>
        </w:tc>
        <w:tc>
          <w:tcPr>
            <w:tcW w:w="0" w:type="auto"/>
            <w:hideMark/>
          </w:tcPr>
          <w:p w14:paraId="0F7D4AFE" w14:textId="77777777" w:rsidR="00153188" w:rsidRPr="00153188" w:rsidRDefault="00153188" w:rsidP="00153188">
            <w:pPr>
              <w:spacing w:after="160" w:line="278" w:lineRule="auto"/>
              <w:cnfStyle w:val="100000000000" w:firstRow="1" w:lastRow="0" w:firstColumn="0" w:lastColumn="0" w:oddVBand="0" w:evenVBand="0" w:oddHBand="0" w:evenHBand="0" w:firstRowFirstColumn="0" w:firstRowLastColumn="0" w:lastRowFirstColumn="0" w:lastRowLastColumn="0"/>
            </w:pPr>
            <w:r w:rsidRPr="00153188">
              <w:t>Estimated Value</w:t>
            </w:r>
          </w:p>
        </w:tc>
        <w:tc>
          <w:tcPr>
            <w:tcW w:w="0" w:type="auto"/>
            <w:hideMark/>
          </w:tcPr>
          <w:p w14:paraId="54B2AD77" w14:textId="77777777" w:rsidR="00153188" w:rsidRPr="00153188" w:rsidRDefault="00153188" w:rsidP="00153188">
            <w:pPr>
              <w:spacing w:after="160" w:line="278" w:lineRule="auto"/>
              <w:cnfStyle w:val="100000000000" w:firstRow="1" w:lastRow="0" w:firstColumn="0" w:lastColumn="0" w:oddVBand="0" w:evenVBand="0" w:oddHBand="0" w:evenHBand="0" w:firstRowFirstColumn="0" w:firstRowLastColumn="0" w:lastRowFirstColumn="0" w:lastRowLastColumn="0"/>
            </w:pPr>
            <w:r w:rsidRPr="00153188">
              <w:t>Citation Ref #</w:t>
            </w:r>
          </w:p>
        </w:tc>
      </w:tr>
      <w:tr w:rsidR="001A60ED" w:rsidRPr="00153188" w14:paraId="6754905A" w14:textId="77777777" w:rsidTr="001A60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0C0B5E" w14:textId="77777777" w:rsidR="00153188" w:rsidRPr="00153188" w:rsidRDefault="00153188" w:rsidP="00153188">
            <w:pPr>
              <w:spacing w:after="160" w:line="278" w:lineRule="auto"/>
            </w:pPr>
            <w:r w:rsidRPr="00153188">
              <w:t>1</w:t>
            </w:r>
          </w:p>
        </w:tc>
        <w:tc>
          <w:tcPr>
            <w:tcW w:w="0" w:type="auto"/>
            <w:hideMark/>
          </w:tcPr>
          <w:p w14:paraId="001CBD3D"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India</w:t>
            </w:r>
          </w:p>
        </w:tc>
        <w:tc>
          <w:tcPr>
            <w:tcW w:w="0" w:type="auto"/>
            <w:hideMark/>
          </w:tcPr>
          <w:p w14:paraId="69948774"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Deloitte</w:t>
            </w:r>
          </w:p>
        </w:tc>
        <w:tc>
          <w:tcPr>
            <w:tcW w:w="0" w:type="auto"/>
            <w:hideMark/>
          </w:tcPr>
          <w:p w14:paraId="021D6A1F"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2018</w:t>
            </w:r>
          </w:p>
        </w:tc>
        <w:tc>
          <w:tcPr>
            <w:tcW w:w="0" w:type="auto"/>
            <w:hideMark/>
          </w:tcPr>
          <w:p w14:paraId="3D7CC994"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Essar Steel</w:t>
            </w:r>
          </w:p>
        </w:tc>
        <w:tc>
          <w:tcPr>
            <w:tcW w:w="0" w:type="auto"/>
            <w:hideMark/>
          </w:tcPr>
          <w:p w14:paraId="774E13F2"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Infra</w:t>
            </w:r>
          </w:p>
        </w:tc>
        <w:tc>
          <w:tcPr>
            <w:tcW w:w="0" w:type="auto"/>
            <w:hideMark/>
          </w:tcPr>
          <w:p w14:paraId="09603250"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Inadequate Scrutiny</w:t>
            </w:r>
          </w:p>
        </w:tc>
        <w:tc>
          <w:tcPr>
            <w:tcW w:w="0" w:type="auto"/>
            <w:hideMark/>
          </w:tcPr>
          <w:p w14:paraId="4A76E33B"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Missed $1.8 billion (INR 149.4 crore) in debt misrepresentation, with e-commerce funding ties.</w:t>
            </w:r>
          </w:p>
        </w:tc>
        <w:tc>
          <w:tcPr>
            <w:tcW w:w="0" w:type="auto"/>
            <w:hideMark/>
          </w:tcPr>
          <w:p w14:paraId="4DF822CD"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RBI</w:t>
            </w:r>
          </w:p>
        </w:tc>
        <w:tc>
          <w:tcPr>
            <w:tcW w:w="0" w:type="auto"/>
            <w:hideMark/>
          </w:tcPr>
          <w:p w14:paraId="435C008B"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Regulatory audit</w:t>
            </w:r>
          </w:p>
        </w:tc>
        <w:tc>
          <w:tcPr>
            <w:tcW w:w="0" w:type="auto"/>
            <w:hideMark/>
          </w:tcPr>
          <w:p w14:paraId="3B8DA7D1"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Not documented</w:t>
            </w:r>
          </w:p>
        </w:tc>
        <w:tc>
          <w:tcPr>
            <w:tcW w:w="0" w:type="auto"/>
            <w:hideMark/>
          </w:tcPr>
          <w:p w14:paraId="446BD62A"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INR 0</w:t>
            </w:r>
          </w:p>
        </w:tc>
        <w:tc>
          <w:tcPr>
            <w:tcW w:w="0" w:type="auto"/>
            <w:hideMark/>
          </w:tcPr>
          <w:p w14:paraId="7803EFE8"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INR 149.4Cr loss</w:t>
            </w:r>
          </w:p>
        </w:tc>
        <w:tc>
          <w:tcPr>
            <w:tcW w:w="0" w:type="auto"/>
            <w:hideMark/>
          </w:tcPr>
          <w:p w14:paraId="4A1791A4"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0</w:t>
            </w:r>
          </w:p>
        </w:tc>
        <w:tc>
          <w:tcPr>
            <w:tcW w:w="0" w:type="auto"/>
            <w:hideMark/>
          </w:tcPr>
          <w:p w14:paraId="053B0BE3"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No punishment</w:t>
            </w:r>
          </w:p>
        </w:tc>
        <w:tc>
          <w:tcPr>
            <w:tcW w:w="0" w:type="auto"/>
            <w:hideMark/>
          </w:tcPr>
          <w:p w14:paraId="4543A5A2"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INR 149.4 crore</w:t>
            </w:r>
          </w:p>
        </w:tc>
        <w:tc>
          <w:tcPr>
            <w:tcW w:w="0" w:type="auto"/>
            <w:hideMark/>
          </w:tcPr>
          <w:p w14:paraId="4F360B19"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[1]</w:t>
            </w:r>
          </w:p>
        </w:tc>
      </w:tr>
      <w:tr w:rsidR="001A60ED" w:rsidRPr="00153188" w14:paraId="3BF67BCB" w14:textId="77777777" w:rsidTr="001A60ED">
        <w:tc>
          <w:tcPr>
            <w:cnfStyle w:val="001000000000" w:firstRow="0" w:lastRow="0" w:firstColumn="1" w:lastColumn="0" w:oddVBand="0" w:evenVBand="0" w:oddHBand="0" w:evenHBand="0" w:firstRowFirstColumn="0" w:firstRowLastColumn="0" w:lastRowFirstColumn="0" w:lastRowLastColumn="0"/>
            <w:tcW w:w="0" w:type="auto"/>
            <w:hideMark/>
          </w:tcPr>
          <w:p w14:paraId="3232B778" w14:textId="77777777" w:rsidR="00153188" w:rsidRPr="00153188" w:rsidRDefault="00153188" w:rsidP="00153188">
            <w:pPr>
              <w:spacing w:after="160" w:line="278" w:lineRule="auto"/>
            </w:pPr>
            <w:r w:rsidRPr="00153188">
              <w:t>2</w:t>
            </w:r>
          </w:p>
        </w:tc>
        <w:tc>
          <w:tcPr>
            <w:tcW w:w="0" w:type="auto"/>
            <w:hideMark/>
          </w:tcPr>
          <w:p w14:paraId="5EB54A36"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India</w:t>
            </w:r>
          </w:p>
        </w:tc>
        <w:tc>
          <w:tcPr>
            <w:tcW w:w="0" w:type="auto"/>
            <w:hideMark/>
          </w:tcPr>
          <w:p w14:paraId="6BECEEBA"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PwC</w:t>
            </w:r>
          </w:p>
        </w:tc>
        <w:tc>
          <w:tcPr>
            <w:tcW w:w="0" w:type="auto"/>
            <w:hideMark/>
          </w:tcPr>
          <w:p w14:paraId="7B8F5219"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2019</w:t>
            </w:r>
          </w:p>
        </w:tc>
        <w:tc>
          <w:tcPr>
            <w:tcW w:w="0" w:type="auto"/>
            <w:hideMark/>
          </w:tcPr>
          <w:p w14:paraId="444D8517"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IL&amp;FS</w:t>
            </w:r>
          </w:p>
        </w:tc>
        <w:tc>
          <w:tcPr>
            <w:tcW w:w="0" w:type="auto"/>
            <w:hideMark/>
          </w:tcPr>
          <w:p w14:paraId="6CF78E82"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Infra</w:t>
            </w:r>
          </w:p>
        </w:tc>
        <w:tc>
          <w:tcPr>
            <w:tcW w:w="0" w:type="auto"/>
            <w:hideMark/>
          </w:tcPr>
          <w:p w14:paraId="7022F22E"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Oversight Failure</w:t>
            </w:r>
          </w:p>
        </w:tc>
        <w:tc>
          <w:tcPr>
            <w:tcW w:w="0" w:type="auto"/>
            <w:hideMark/>
          </w:tcPr>
          <w:p w14:paraId="07B1D0B7"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Overlooked INR 12,700 crore in debt, with e-commerce funding implications.</w:t>
            </w:r>
          </w:p>
        </w:tc>
        <w:tc>
          <w:tcPr>
            <w:tcW w:w="0" w:type="auto"/>
            <w:hideMark/>
          </w:tcPr>
          <w:p w14:paraId="4BA0B5A6"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RBI</w:t>
            </w:r>
          </w:p>
        </w:tc>
        <w:tc>
          <w:tcPr>
            <w:tcW w:w="0" w:type="auto"/>
            <w:hideMark/>
          </w:tcPr>
          <w:p w14:paraId="6F6591D8"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Regulatory audit</w:t>
            </w:r>
          </w:p>
        </w:tc>
        <w:tc>
          <w:tcPr>
            <w:tcW w:w="0" w:type="auto"/>
            <w:hideMark/>
          </w:tcPr>
          <w:p w14:paraId="269904EE"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Not documented</w:t>
            </w:r>
          </w:p>
        </w:tc>
        <w:tc>
          <w:tcPr>
            <w:tcW w:w="0" w:type="auto"/>
            <w:hideMark/>
          </w:tcPr>
          <w:p w14:paraId="575EE2DF"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INR 0</w:t>
            </w:r>
          </w:p>
        </w:tc>
        <w:tc>
          <w:tcPr>
            <w:tcW w:w="0" w:type="auto"/>
            <w:hideMark/>
          </w:tcPr>
          <w:p w14:paraId="6E3258A1"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INR 12,700Cr loss</w:t>
            </w:r>
          </w:p>
        </w:tc>
        <w:tc>
          <w:tcPr>
            <w:tcW w:w="0" w:type="auto"/>
            <w:hideMark/>
          </w:tcPr>
          <w:p w14:paraId="1C7F0D9B"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0</w:t>
            </w:r>
          </w:p>
        </w:tc>
        <w:tc>
          <w:tcPr>
            <w:tcW w:w="0" w:type="auto"/>
            <w:hideMark/>
          </w:tcPr>
          <w:p w14:paraId="5139A330"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No punishment</w:t>
            </w:r>
          </w:p>
        </w:tc>
        <w:tc>
          <w:tcPr>
            <w:tcW w:w="0" w:type="auto"/>
            <w:hideMark/>
          </w:tcPr>
          <w:p w14:paraId="2B3644E7"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INR 12,700 crore</w:t>
            </w:r>
          </w:p>
        </w:tc>
        <w:tc>
          <w:tcPr>
            <w:tcW w:w="0" w:type="auto"/>
            <w:hideMark/>
          </w:tcPr>
          <w:p w14:paraId="5BFE0AF0"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[2]</w:t>
            </w:r>
          </w:p>
        </w:tc>
      </w:tr>
      <w:tr w:rsidR="001A60ED" w:rsidRPr="00153188" w14:paraId="335DF83B" w14:textId="77777777" w:rsidTr="001A60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F7F615" w14:textId="77777777" w:rsidR="00153188" w:rsidRPr="00153188" w:rsidRDefault="00153188" w:rsidP="00153188">
            <w:pPr>
              <w:spacing w:after="160" w:line="278" w:lineRule="auto"/>
            </w:pPr>
            <w:r w:rsidRPr="00153188">
              <w:t>3</w:t>
            </w:r>
          </w:p>
        </w:tc>
        <w:tc>
          <w:tcPr>
            <w:tcW w:w="0" w:type="auto"/>
            <w:hideMark/>
          </w:tcPr>
          <w:p w14:paraId="38A86D94"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India</w:t>
            </w:r>
          </w:p>
        </w:tc>
        <w:tc>
          <w:tcPr>
            <w:tcW w:w="0" w:type="auto"/>
            <w:hideMark/>
          </w:tcPr>
          <w:p w14:paraId="30809A9D"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EY</w:t>
            </w:r>
          </w:p>
        </w:tc>
        <w:tc>
          <w:tcPr>
            <w:tcW w:w="0" w:type="auto"/>
            <w:hideMark/>
          </w:tcPr>
          <w:p w14:paraId="50B83653"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2021</w:t>
            </w:r>
          </w:p>
        </w:tc>
        <w:tc>
          <w:tcPr>
            <w:tcW w:w="0" w:type="auto"/>
            <w:hideMark/>
          </w:tcPr>
          <w:p w14:paraId="4608FE52"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Reliance Capital</w:t>
            </w:r>
          </w:p>
        </w:tc>
        <w:tc>
          <w:tcPr>
            <w:tcW w:w="0" w:type="auto"/>
            <w:hideMark/>
          </w:tcPr>
          <w:p w14:paraId="62116668"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Financial</w:t>
            </w:r>
          </w:p>
        </w:tc>
        <w:tc>
          <w:tcPr>
            <w:tcW w:w="0" w:type="auto"/>
            <w:hideMark/>
          </w:tcPr>
          <w:p w14:paraId="50927CB8"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Certification of Manipulated Data</w:t>
            </w:r>
          </w:p>
        </w:tc>
        <w:tc>
          <w:tcPr>
            <w:tcW w:w="0" w:type="auto"/>
            <w:hideMark/>
          </w:tcPr>
          <w:p w14:paraId="1EC78FFD"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Overlooked INR 2,100 crore in debt misrepresentation, with e-commerce funding links.</w:t>
            </w:r>
          </w:p>
        </w:tc>
        <w:tc>
          <w:tcPr>
            <w:tcW w:w="0" w:type="auto"/>
            <w:hideMark/>
          </w:tcPr>
          <w:p w14:paraId="68EB9B06"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RBI</w:t>
            </w:r>
          </w:p>
        </w:tc>
        <w:tc>
          <w:tcPr>
            <w:tcW w:w="0" w:type="auto"/>
            <w:hideMark/>
          </w:tcPr>
          <w:p w14:paraId="31A72546"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Regulatory audit</w:t>
            </w:r>
          </w:p>
        </w:tc>
        <w:tc>
          <w:tcPr>
            <w:tcW w:w="0" w:type="auto"/>
            <w:hideMark/>
          </w:tcPr>
          <w:p w14:paraId="744DBE13"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Not documented</w:t>
            </w:r>
          </w:p>
        </w:tc>
        <w:tc>
          <w:tcPr>
            <w:tcW w:w="0" w:type="auto"/>
            <w:hideMark/>
          </w:tcPr>
          <w:p w14:paraId="6581E253"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INR 0</w:t>
            </w:r>
          </w:p>
        </w:tc>
        <w:tc>
          <w:tcPr>
            <w:tcW w:w="0" w:type="auto"/>
            <w:hideMark/>
          </w:tcPr>
          <w:p w14:paraId="42D47B12"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INR 2,100Cr loss</w:t>
            </w:r>
          </w:p>
        </w:tc>
        <w:tc>
          <w:tcPr>
            <w:tcW w:w="0" w:type="auto"/>
            <w:hideMark/>
          </w:tcPr>
          <w:p w14:paraId="6C82311C"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0</w:t>
            </w:r>
          </w:p>
        </w:tc>
        <w:tc>
          <w:tcPr>
            <w:tcW w:w="0" w:type="auto"/>
            <w:hideMark/>
          </w:tcPr>
          <w:p w14:paraId="59A2FBA0"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No punishment</w:t>
            </w:r>
          </w:p>
        </w:tc>
        <w:tc>
          <w:tcPr>
            <w:tcW w:w="0" w:type="auto"/>
            <w:hideMark/>
          </w:tcPr>
          <w:p w14:paraId="5C9C1E16"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INR 2,100 crore</w:t>
            </w:r>
          </w:p>
        </w:tc>
        <w:tc>
          <w:tcPr>
            <w:tcW w:w="0" w:type="auto"/>
            <w:hideMark/>
          </w:tcPr>
          <w:p w14:paraId="6C3B2095"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[3]</w:t>
            </w:r>
          </w:p>
        </w:tc>
      </w:tr>
      <w:tr w:rsidR="001A60ED" w:rsidRPr="00153188" w14:paraId="55A4A874" w14:textId="77777777" w:rsidTr="001A60ED">
        <w:tc>
          <w:tcPr>
            <w:cnfStyle w:val="001000000000" w:firstRow="0" w:lastRow="0" w:firstColumn="1" w:lastColumn="0" w:oddVBand="0" w:evenVBand="0" w:oddHBand="0" w:evenHBand="0" w:firstRowFirstColumn="0" w:firstRowLastColumn="0" w:lastRowFirstColumn="0" w:lastRowLastColumn="0"/>
            <w:tcW w:w="0" w:type="auto"/>
            <w:hideMark/>
          </w:tcPr>
          <w:p w14:paraId="3708ABE7" w14:textId="77777777" w:rsidR="00153188" w:rsidRPr="00153188" w:rsidRDefault="00153188" w:rsidP="00153188">
            <w:pPr>
              <w:spacing w:after="160" w:line="278" w:lineRule="auto"/>
            </w:pPr>
            <w:r w:rsidRPr="00153188">
              <w:t>4</w:t>
            </w:r>
          </w:p>
        </w:tc>
        <w:tc>
          <w:tcPr>
            <w:tcW w:w="0" w:type="auto"/>
            <w:hideMark/>
          </w:tcPr>
          <w:p w14:paraId="62B786CC"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India</w:t>
            </w:r>
          </w:p>
        </w:tc>
        <w:tc>
          <w:tcPr>
            <w:tcW w:w="0" w:type="auto"/>
            <w:hideMark/>
          </w:tcPr>
          <w:p w14:paraId="35BB1DB2"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EY</w:t>
            </w:r>
          </w:p>
        </w:tc>
        <w:tc>
          <w:tcPr>
            <w:tcW w:w="0" w:type="auto"/>
            <w:hideMark/>
          </w:tcPr>
          <w:p w14:paraId="666F0A7B"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2017</w:t>
            </w:r>
          </w:p>
        </w:tc>
        <w:tc>
          <w:tcPr>
            <w:tcW w:w="0" w:type="auto"/>
            <w:hideMark/>
          </w:tcPr>
          <w:p w14:paraId="4CF20233"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Yes Bank</w:t>
            </w:r>
          </w:p>
        </w:tc>
        <w:tc>
          <w:tcPr>
            <w:tcW w:w="0" w:type="auto"/>
            <w:hideMark/>
          </w:tcPr>
          <w:p w14:paraId="7B4B3F7B"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Financial</w:t>
            </w:r>
          </w:p>
        </w:tc>
        <w:tc>
          <w:tcPr>
            <w:tcW w:w="0" w:type="auto"/>
            <w:hideMark/>
          </w:tcPr>
          <w:p w14:paraId="10CF538A"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Oversight Failure</w:t>
            </w:r>
          </w:p>
        </w:tc>
        <w:tc>
          <w:tcPr>
            <w:tcW w:w="0" w:type="auto"/>
            <w:hideMark/>
          </w:tcPr>
          <w:p w14:paraId="7CC4805D"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Overlooked INR 1,800 crore in loan fraud, with e-commerce funding links.</w:t>
            </w:r>
          </w:p>
        </w:tc>
        <w:tc>
          <w:tcPr>
            <w:tcW w:w="0" w:type="auto"/>
            <w:hideMark/>
          </w:tcPr>
          <w:p w14:paraId="197D6892"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RBI</w:t>
            </w:r>
          </w:p>
        </w:tc>
        <w:tc>
          <w:tcPr>
            <w:tcW w:w="0" w:type="auto"/>
            <w:hideMark/>
          </w:tcPr>
          <w:p w14:paraId="7B217B62"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Regulatory audit</w:t>
            </w:r>
          </w:p>
        </w:tc>
        <w:tc>
          <w:tcPr>
            <w:tcW w:w="0" w:type="auto"/>
            <w:hideMark/>
          </w:tcPr>
          <w:p w14:paraId="4E875058"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Not documented</w:t>
            </w:r>
          </w:p>
        </w:tc>
        <w:tc>
          <w:tcPr>
            <w:tcW w:w="0" w:type="auto"/>
            <w:hideMark/>
          </w:tcPr>
          <w:p w14:paraId="38220F9E"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INR 0</w:t>
            </w:r>
          </w:p>
        </w:tc>
        <w:tc>
          <w:tcPr>
            <w:tcW w:w="0" w:type="auto"/>
            <w:hideMark/>
          </w:tcPr>
          <w:p w14:paraId="0DBDFD76"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INR 1,800Cr loss</w:t>
            </w:r>
          </w:p>
        </w:tc>
        <w:tc>
          <w:tcPr>
            <w:tcW w:w="0" w:type="auto"/>
            <w:hideMark/>
          </w:tcPr>
          <w:p w14:paraId="4CB16245"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0</w:t>
            </w:r>
          </w:p>
        </w:tc>
        <w:tc>
          <w:tcPr>
            <w:tcW w:w="0" w:type="auto"/>
            <w:hideMark/>
          </w:tcPr>
          <w:p w14:paraId="4C13D911"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No punishment</w:t>
            </w:r>
          </w:p>
        </w:tc>
        <w:tc>
          <w:tcPr>
            <w:tcW w:w="0" w:type="auto"/>
            <w:hideMark/>
          </w:tcPr>
          <w:p w14:paraId="307B3F83"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INR 1,800 crore</w:t>
            </w:r>
          </w:p>
        </w:tc>
        <w:tc>
          <w:tcPr>
            <w:tcW w:w="0" w:type="auto"/>
            <w:hideMark/>
          </w:tcPr>
          <w:p w14:paraId="0340525F"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[4]</w:t>
            </w:r>
          </w:p>
        </w:tc>
      </w:tr>
      <w:tr w:rsidR="001A60ED" w:rsidRPr="00153188" w14:paraId="1592103B" w14:textId="77777777" w:rsidTr="001A60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DF4ED9" w14:textId="77777777" w:rsidR="00153188" w:rsidRPr="00153188" w:rsidRDefault="00153188" w:rsidP="00153188">
            <w:pPr>
              <w:spacing w:after="160" w:line="278" w:lineRule="auto"/>
            </w:pPr>
            <w:r w:rsidRPr="00153188">
              <w:t>5</w:t>
            </w:r>
          </w:p>
        </w:tc>
        <w:tc>
          <w:tcPr>
            <w:tcW w:w="0" w:type="auto"/>
            <w:hideMark/>
          </w:tcPr>
          <w:p w14:paraId="19E0AA1C"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India</w:t>
            </w:r>
          </w:p>
        </w:tc>
        <w:tc>
          <w:tcPr>
            <w:tcW w:w="0" w:type="auto"/>
            <w:hideMark/>
          </w:tcPr>
          <w:p w14:paraId="5AEAAE64"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KPMG</w:t>
            </w:r>
          </w:p>
        </w:tc>
        <w:tc>
          <w:tcPr>
            <w:tcW w:w="0" w:type="auto"/>
            <w:hideMark/>
          </w:tcPr>
          <w:p w14:paraId="78311156"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2016</w:t>
            </w:r>
          </w:p>
        </w:tc>
        <w:tc>
          <w:tcPr>
            <w:tcW w:w="0" w:type="auto"/>
            <w:hideMark/>
          </w:tcPr>
          <w:p w14:paraId="0D72F65F"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Bharti Airtel</w:t>
            </w:r>
          </w:p>
        </w:tc>
        <w:tc>
          <w:tcPr>
            <w:tcW w:w="0" w:type="auto"/>
            <w:hideMark/>
          </w:tcPr>
          <w:p w14:paraId="0E62642B"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Telecom</w:t>
            </w:r>
          </w:p>
        </w:tc>
        <w:tc>
          <w:tcPr>
            <w:tcW w:w="0" w:type="auto"/>
            <w:hideMark/>
          </w:tcPr>
          <w:p w14:paraId="6FA98E4D"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Oversight Failure</w:t>
            </w:r>
          </w:p>
        </w:tc>
        <w:tc>
          <w:tcPr>
            <w:tcW w:w="0" w:type="auto"/>
            <w:hideMark/>
          </w:tcPr>
          <w:p w14:paraId="56C50127"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Overlooked INR 1,900 crore in understated liabilities, with e-commerce service ties.</w:t>
            </w:r>
          </w:p>
        </w:tc>
        <w:tc>
          <w:tcPr>
            <w:tcW w:w="0" w:type="auto"/>
            <w:hideMark/>
          </w:tcPr>
          <w:p w14:paraId="5ECA25A2"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TRAI</w:t>
            </w:r>
          </w:p>
        </w:tc>
        <w:tc>
          <w:tcPr>
            <w:tcW w:w="0" w:type="auto"/>
            <w:hideMark/>
          </w:tcPr>
          <w:p w14:paraId="0C12AA58"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Regulatory audit</w:t>
            </w:r>
          </w:p>
        </w:tc>
        <w:tc>
          <w:tcPr>
            <w:tcW w:w="0" w:type="auto"/>
            <w:hideMark/>
          </w:tcPr>
          <w:p w14:paraId="431DBA6D"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Not documented</w:t>
            </w:r>
          </w:p>
        </w:tc>
        <w:tc>
          <w:tcPr>
            <w:tcW w:w="0" w:type="auto"/>
            <w:hideMark/>
          </w:tcPr>
          <w:p w14:paraId="6685B3DF"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INR 0</w:t>
            </w:r>
          </w:p>
        </w:tc>
        <w:tc>
          <w:tcPr>
            <w:tcW w:w="0" w:type="auto"/>
            <w:hideMark/>
          </w:tcPr>
          <w:p w14:paraId="32526EC5"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INR 1,900Cr loss</w:t>
            </w:r>
          </w:p>
        </w:tc>
        <w:tc>
          <w:tcPr>
            <w:tcW w:w="0" w:type="auto"/>
            <w:hideMark/>
          </w:tcPr>
          <w:p w14:paraId="1F703F9B"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0</w:t>
            </w:r>
          </w:p>
        </w:tc>
        <w:tc>
          <w:tcPr>
            <w:tcW w:w="0" w:type="auto"/>
            <w:hideMark/>
          </w:tcPr>
          <w:p w14:paraId="3044CE17"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No punishment</w:t>
            </w:r>
          </w:p>
        </w:tc>
        <w:tc>
          <w:tcPr>
            <w:tcW w:w="0" w:type="auto"/>
            <w:hideMark/>
          </w:tcPr>
          <w:p w14:paraId="5AA30559"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INR 1,900 crore</w:t>
            </w:r>
          </w:p>
        </w:tc>
        <w:tc>
          <w:tcPr>
            <w:tcW w:w="0" w:type="auto"/>
            <w:hideMark/>
          </w:tcPr>
          <w:p w14:paraId="3B10FBA1"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[5]</w:t>
            </w:r>
          </w:p>
        </w:tc>
      </w:tr>
      <w:tr w:rsidR="001A60ED" w:rsidRPr="00153188" w14:paraId="49B7F300" w14:textId="77777777" w:rsidTr="001A60ED">
        <w:tc>
          <w:tcPr>
            <w:cnfStyle w:val="001000000000" w:firstRow="0" w:lastRow="0" w:firstColumn="1" w:lastColumn="0" w:oddVBand="0" w:evenVBand="0" w:oddHBand="0" w:evenHBand="0" w:firstRowFirstColumn="0" w:firstRowLastColumn="0" w:lastRowFirstColumn="0" w:lastRowLastColumn="0"/>
            <w:tcW w:w="0" w:type="auto"/>
            <w:hideMark/>
          </w:tcPr>
          <w:p w14:paraId="1F855884" w14:textId="77777777" w:rsidR="00153188" w:rsidRPr="00153188" w:rsidRDefault="00153188" w:rsidP="00153188">
            <w:pPr>
              <w:spacing w:after="160" w:line="278" w:lineRule="auto"/>
            </w:pPr>
            <w:r w:rsidRPr="00153188">
              <w:t>6</w:t>
            </w:r>
          </w:p>
        </w:tc>
        <w:tc>
          <w:tcPr>
            <w:tcW w:w="0" w:type="auto"/>
            <w:hideMark/>
          </w:tcPr>
          <w:p w14:paraId="59A17274"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India</w:t>
            </w:r>
          </w:p>
        </w:tc>
        <w:tc>
          <w:tcPr>
            <w:tcW w:w="0" w:type="auto"/>
            <w:hideMark/>
          </w:tcPr>
          <w:p w14:paraId="21B0B651"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PwC</w:t>
            </w:r>
          </w:p>
        </w:tc>
        <w:tc>
          <w:tcPr>
            <w:tcW w:w="0" w:type="auto"/>
            <w:hideMark/>
          </w:tcPr>
          <w:p w14:paraId="134F03AA"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2009</w:t>
            </w:r>
          </w:p>
        </w:tc>
        <w:tc>
          <w:tcPr>
            <w:tcW w:w="0" w:type="auto"/>
            <w:hideMark/>
          </w:tcPr>
          <w:p w14:paraId="594C5A1D"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Satyam Computer Services</w:t>
            </w:r>
          </w:p>
        </w:tc>
        <w:tc>
          <w:tcPr>
            <w:tcW w:w="0" w:type="auto"/>
            <w:hideMark/>
          </w:tcPr>
          <w:p w14:paraId="6129DDB4"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Tech</w:t>
            </w:r>
          </w:p>
        </w:tc>
        <w:tc>
          <w:tcPr>
            <w:tcW w:w="0" w:type="auto"/>
            <w:hideMark/>
          </w:tcPr>
          <w:p w14:paraId="1E2B340F"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Misclassification</w:t>
            </w:r>
          </w:p>
        </w:tc>
        <w:tc>
          <w:tcPr>
            <w:tcW w:w="0" w:type="auto"/>
            <w:hideMark/>
          </w:tcPr>
          <w:p w14:paraId="7A78EBFA"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Facilitated INR 7,000 crore in falsified accounts, with e-commerce implications.</w:t>
            </w:r>
          </w:p>
        </w:tc>
        <w:tc>
          <w:tcPr>
            <w:tcW w:w="0" w:type="auto"/>
            <w:hideMark/>
          </w:tcPr>
          <w:p w14:paraId="0C01CF6F"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SEBI</w:t>
            </w:r>
          </w:p>
        </w:tc>
        <w:tc>
          <w:tcPr>
            <w:tcW w:w="0" w:type="auto"/>
            <w:hideMark/>
          </w:tcPr>
          <w:p w14:paraId="3C7F814F"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Whistleblower</w:t>
            </w:r>
          </w:p>
        </w:tc>
        <w:tc>
          <w:tcPr>
            <w:tcW w:w="0" w:type="auto"/>
            <w:hideMark/>
          </w:tcPr>
          <w:p w14:paraId="02907F15"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Not documented</w:t>
            </w:r>
          </w:p>
        </w:tc>
        <w:tc>
          <w:tcPr>
            <w:tcW w:w="0" w:type="auto"/>
            <w:hideMark/>
          </w:tcPr>
          <w:p w14:paraId="7C67F1C3"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INR 0</w:t>
            </w:r>
          </w:p>
        </w:tc>
        <w:tc>
          <w:tcPr>
            <w:tcW w:w="0" w:type="auto"/>
            <w:hideMark/>
          </w:tcPr>
          <w:p w14:paraId="3AB2BB55"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INR 7,000Cr gain</w:t>
            </w:r>
          </w:p>
        </w:tc>
        <w:tc>
          <w:tcPr>
            <w:tcW w:w="0" w:type="auto"/>
            <w:hideMark/>
          </w:tcPr>
          <w:p w14:paraId="75C96F3D"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0</w:t>
            </w:r>
          </w:p>
        </w:tc>
        <w:tc>
          <w:tcPr>
            <w:tcW w:w="0" w:type="auto"/>
            <w:hideMark/>
          </w:tcPr>
          <w:p w14:paraId="4BBD5C50"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2-year audit ban</w:t>
            </w:r>
          </w:p>
        </w:tc>
        <w:tc>
          <w:tcPr>
            <w:tcW w:w="0" w:type="auto"/>
            <w:hideMark/>
          </w:tcPr>
          <w:p w14:paraId="3A8B4B4B"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INR 7,000 crore</w:t>
            </w:r>
          </w:p>
        </w:tc>
        <w:tc>
          <w:tcPr>
            <w:tcW w:w="0" w:type="auto"/>
            <w:hideMark/>
          </w:tcPr>
          <w:p w14:paraId="0CD45B1C"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[6]</w:t>
            </w:r>
          </w:p>
        </w:tc>
      </w:tr>
      <w:tr w:rsidR="001A60ED" w:rsidRPr="00153188" w14:paraId="1F80F697" w14:textId="77777777" w:rsidTr="001A60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F218D3" w14:textId="77777777" w:rsidR="00153188" w:rsidRPr="00153188" w:rsidRDefault="00153188" w:rsidP="00153188">
            <w:pPr>
              <w:spacing w:after="160" w:line="278" w:lineRule="auto"/>
            </w:pPr>
            <w:r w:rsidRPr="00153188">
              <w:t>7</w:t>
            </w:r>
          </w:p>
        </w:tc>
        <w:tc>
          <w:tcPr>
            <w:tcW w:w="0" w:type="auto"/>
            <w:hideMark/>
          </w:tcPr>
          <w:p w14:paraId="52AF179D"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India</w:t>
            </w:r>
          </w:p>
        </w:tc>
        <w:tc>
          <w:tcPr>
            <w:tcW w:w="0" w:type="auto"/>
            <w:hideMark/>
          </w:tcPr>
          <w:p w14:paraId="2229CE62"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Deloitte</w:t>
            </w:r>
          </w:p>
        </w:tc>
        <w:tc>
          <w:tcPr>
            <w:tcW w:w="0" w:type="auto"/>
            <w:hideMark/>
          </w:tcPr>
          <w:p w14:paraId="38DF521B"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2023</w:t>
            </w:r>
          </w:p>
        </w:tc>
        <w:tc>
          <w:tcPr>
            <w:tcW w:w="0" w:type="auto"/>
            <w:hideMark/>
          </w:tcPr>
          <w:p w14:paraId="6A5D9ABE"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Zee Entertainment</w:t>
            </w:r>
          </w:p>
        </w:tc>
        <w:tc>
          <w:tcPr>
            <w:tcW w:w="0" w:type="auto"/>
            <w:hideMark/>
          </w:tcPr>
          <w:p w14:paraId="2406490F"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eCommerce/FinTech</w:t>
            </w:r>
          </w:p>
        </w:tc>
        <w:tc>
          <w:tcPr>
            <w:tcW w:w="0" w:type="auto"/>
            <w:hideMark/>
          </w:tcPr>
          <w:p w14:paraId="202D9CB8"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Inadequate Scrutiny</w:t>
            </w:r>
          </w:p>
        </w:tc>
        <w:tc>
          <w:tcPr>
            <w:tcW w:w="0" w:type="auto"/>
            <w:hideMark/>
          </w:tcPr>
          <w:p w14:paraId="10E1F146"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Missed INR 200 crore in audit lapses during 2018-19 and 2019-20 financial years.</w:t>
            </w:r>
          </w:p>
        </w:tc>
        <w:tc>
          <w:tcPr>
            <w:tcW w:w="0" w:type="auto"/>
            <w:hideMark/>
          </w:tcPr>
          <w:p w14:paraId="46F1C745"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NFRA</w:t>
            </w:r>
          </w:p>
        </w:tc>
        <w:tc>
          <w:tcPr>
            <w:tcW w:w="0" w:type="auto"/>
            <w:hideMark/>
          </w:tcPr>
          <w:p w14:paraId="44768ECA"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Regulatory audit</w:t>
            </w:r>
          </w:p>
        </w:tc>
        <w:tc>
          <w:tcPr>
            <w:tcW w:w="0" w:type="auto"/>
            <w:hideMark/>
          </w:tcPr>
          <w:p w14:paraId="1350A45E"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Not documented</w:t>
            </w:r>
          </w:p>
        </w:tc>
        <w:tc>
          <w:tcPr>
            <w:tcW w:w="0" w:type="auto"/>
            <w:hideMark/>
          </w:tcPr>
          <w:p w14:paraId="17BE5A7B"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INR 2 crore</w:t>
            </w:r>
          </w:p>
        </w:tc>
        <w:tc>
          <w:tcPr>
            <w:tcW w:w="0" w:type="auto"/>
            <w:hideMark/>
          </w:tcPr>
          <w:p w14:paraId="7CA1DA3A"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INR 200Cr gain</w:t>
            </w:r>
          </w:p>
        </w:tc>
        <w:tc>
          <w:tcPr>
            <w:tcW w:w="0" w:type="auto"/>
            <w:hideMark/>
          </w:tcPr>
          <w:p w14:paraId="683DD017"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0</w:t>
            </w:r>
          </w:p>
        </w:tc>
        <w:tc>
          <w:tcPr>
            <w:tcW w:w="0" w:type="auto"/>
            <w:hideMark/>
          </w:tcPr>
          <w:p w14:paraId="2664E749"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No punishment</w:t>
            </w:r>
          </w:p>
        </w:tc>
        <w:tc>
          <w:tcPr>
            <w:tcW w:w="0" w:type="auto"/>
            <w:hideMark/>
          </w:tcPr>
          <w:p w14:paraId="0809A8B3"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INR 200 crore</w:t>
            </w:r>
          </w:p>
        </w:tc>
        <w:tc>
          <w:tcPr>
            <w:tcW w:w="0" w:type="auto"/>
            <w:hideMark/>
          </w:tcPr>
          <w:p w14:paraId="759991F2"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[7]</w:t>
            </w:r>
          </w:p>
        </w:tc>
      </w:tr>
      <w:tr w:rsidR="001A60ED" w:rsidRPr="00153188" w14:paraId="5751D209" w14:textId="77777777" w:rsidTr="001A60ED">
        <w:tc>
          <w:tcPr>
            <w:cnfStyle w:val="001000000000" w:firstRow="0" w:lastRow="0" w:firstColumn="1" w:lastColumn="0" w:oddVBand="0" w:evenVBand="0" w:oddHBand="0" w:evenHBand="0" w:firstRowFirstColumn="0" w:firstRowLastColumn="0" w:lastRowFirstColumn="0" w:lastRowLastColumn="0"/>
            <w:tcW w:w="0" w:type="auto"/>
            <w:hideMark/>
          </w:tcPr>
          <w:p w14:paraId="3180B421" w14:textId="77777777" w:rsidR="00153188" w:rsidRPr="00153188" w:rsidRDefault="00153188" w:rsidP="00153188">
            <w:pPr>
              <w:spacing w:after="160" w:line="278" w:lineRule="auto"/>
            </w:pPr>
            <w:r w:rsidRPr="00153188">
              <w:t>8</w:t>
            </w:r>
          </w:p>
        </w:tc>
        <w:tc>
          <w:tcPr>
            <w:tcW w:w="0" w:type="auto"/>
            <w:hideMark/>
          </w:tcPr>
          <w:p w14:paraId="318B3573"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India</w:t>
            </w:r>
          </w:p>
        </w:tc>
        <w:tc>
          <w:tcPr>
            <w:tcW w:w="0" w:type="auto"/>
            <w:hideMark/>
          </w:tcPr>
          <w:p w14:paraId="448E3FFD"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None Specified</w:t>
            </w:r>
          </w:p>
        </w:tc>
        <w:tc>
          <w:tcPr>
            <w:tcW w:w="0" w:type="auto"/>
            <w:hideMark/>
          </w:tcPr>
          <w:p w14:paraId="2039A421"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2018</w:t>
            </w:r>
          </w:p>
        </w:tc>
        <w:tc>
          <w:tcPr>
            <w:tcW w:w="0" w:type="auto"/>
            <w:hideMark/>
          </w:tcPr>
          <w:p w14:paraId="5E5A49F2"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Punjab National Bank</w:t>
            </w:r>
          </w:p>
        </w:tc>
        <w:tc>
          <w:tcPr>
            <w:tcW w:w="0" w:type="auto"/>
            <w:hideMark/>
          </w:tcPr>
          <w:p w14:paraId="48D3BF73"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Financial</w:t>
            </w:r>
          </w:p>
        </w:tc>
        <w:tc>
          <w:tcPr>
            <w:tcW w:w="0" w:type="auto"/>
            <w:hideMark/>
          </w:tcPr>
          <w:p w14:paraId="7E648640"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Oversight Failure</w:t>
            </w:r>
          </w:p>
        </w:tc>
        <w:tc>
          <w:tcPr>
            <w:tcW w:w="0" w:type="auto"/>
            <w:hideMark/>
          </w:tcPr>
          <w:p w14:paraId="717F3F88"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 xml:space="preserve">Missed INR 11,400 crore in </w:t>
            </w:r>
            <w:proofErr w:type="spellStart"/>
            <w:r w:rsidRPr="00153188">
              <w:t>LoU</w:t>
            </w:r>
            <w:proofErr w:type="spellEnd"/>
            <w:r w:rsidRPr="00153188">
              <w:t xml:space="preserve"> fraud, with e-commerce transaction ties.</w:t>
            </w:r>
          </w:p>
        </w:tc>
        <w:tc>
          <w:tcPr>
            <w:tcW w:w="0" w:type="auto"/>
            <w:hideMark/>
          </w:tcPr>
          <w:p w14:paraId="39B52F08"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CBI</w:t>
            </w:r>
          </w:p>
        </w:tc>
        <w:tc>
          <w:tcPr>
            <w:tcW w:w="0" w:type="auto"/>
            <w:hideMark/>
          </w:tcPr>
          <w:p w14:paraId="76DA0BA9"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Whistleblower</w:t>
            </w:r>
          </w:p>
        </w:tc>
        <w:tc>
          <w:tcPr>
            <w:tcW w:w="0" w:type="auto"/>
            <w:hideMark/>
          </w:tcPr>
          <w:p w14:paraId="25FE56B8"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Not documented</w:t>
            </w:r>
          </w:p>
        </w:tc>
        <w:tc>
          <w:tcPr>
            <w:tcW w:w="0" w:type="auto"/>
            <w:hideMark/>
          </w:tcPr>
          <w:p w14:paraId="2951A24B"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INR 0</w:t>
            </w:r>
          </w:p>
        </w:tc>
        <w:tc>
          <w:tcPr>
            <w:tcW w:w="0" w:type="auto"/>
            <w:hideMark/>
          </w:tcPr>
          <w:p w14:paraId="3BCBDBBB"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INR 11,400Cr gain</w:t>
            </w:r>
          </w:p>
        </w:tc>
        <w:tc>
          <w:tcPr>
            <w:tcW w:w="0" w:type="auto"/>
            <w:hideMark/>
          </w:tcPr>
          <w:p w14:paraId="16B96F86"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0</w:t>
            </w:r>
          </w:p>
        </w:tc>
        <w:tc>
          <w:tcPr>
            <w:tcW w:w="0" w:type="auto"/>
            <w:hideMark/>
          </w:tcPr>
          <w:p w14:paraId="62F8324E"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No punishment</w:t>
            </w:r>
          </w:p>
        </w:tc>
        <w:tc>
          <w:tcPr>
            <w:tcW w:w="0" w:type="auto"/>
            <w:hideMark/>
          </w:tcPr>
          <w:p w14:paraId="66AED73D"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INR 11,400 crore</w:t>
            </w:r>
          </w:p>
        </w:tc>
        <w:tc>
          <w:tcPr>
            <w:tcW w:w="0" w:type="auto"/>
            <w:hideMark/>
          </w:tcPr>
          <w:p w14:paraId="5C84377E"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[8]</w:t>
            </w:r>
          </w:p>
        </w:tc>
      </w:tr>
      <w:tr w:rsidR="001A60ED" w:rsidRPr="00153188" w14:paraId="78BA70B0" w14:textId="77777777" w:rsidTr="001A60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F3875F" w14:textId="77777777" w:rsidR="00153188" w:rsidRPr="00153188" w:rsidRDefault="00153188" w:rsidP="00153188">
            <w:pPr>
              <w:spacing w:after="160" w:line="278" w:lineRule="auto"/>
            </w:pPr>
            <w:r w:rsidRPr="00153188">
              <w:t>9</w:t>
            </w:r>
          </w:p>
        </w:tc>
        <w:tc>
          <w:tcPr>
            <w:tcW w:w="0" w:type="auto"/>
            <w:hideMark/>
          </w:tcPr>
          <w:p w14:paraId="319D3B21"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India</w:t>
            </w:r>
          </w:p>
        </w:tc>
        <w:tc>
          <w:tcPr>
            <w:tcW w:w="0" w:type="auto"/>
            <w:hideMark/>
          </w:tcPr>
          <w:p w14:paraId="77F21EF3"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EY</w:t>
            </w:r>
          </w:p>
        </w:tc>
        <w:tc>
          <w:tcPr>
            <w:tcW w:w="0" w:type="auto"/>
            <w:hideMark/>
          </w:tcPr>
          <w:p w14:paraId="1E9A58CD"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2019</w:t>
            </w:r>
          </w:p>
        </w:tc>
        <w:tc>
          <w:tcPr>
            <w:tcW w:w="0" w:type="auto"/>
            <w:hideMark/>
          </w:tcPr>
          <w:p w14:paraId="224D6227"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Dewan Housing Finance</w:t>
            </w:r>
          </w:p>
        </w:tc>
        <w:tc>
          <w:tcPr>
            <w:tcW w:w="0" w:type="auto"/>
            <w:hideMark/>
          </w:tcPr>
          <w:p w14:paraId="0DBB360E"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Financial</w:t>
            </w:r>
          </w:p>
        </w:tc>
        <w:tc>
          <w:tcPr>
            <w:tcW w:w="0" w:type="auto"/>
            <w:hideMark/>
          </w:tcPr>
          <w:p w14:paraId="6215804A"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Certification of Manipulated Data</w:t>
            </w:r>
          </w:p>
        </w:tc>
        <w:tc>
          <w:tcPr>
            <w:tcW w:w="0" w:type="auto"/>
            <w:hideMark/>
          </w:tcPr>
          <w:p w14:paraId="6DE7827A"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Overlooked INR 34,000 crore in overstated assets, with e-commerce funding links.</w:t>
            </w:r>
          </w:p>
        </w:tc>
        <w:tc>
          <w:tcPr>
            <w:tcW w:w="0" w:type="auto"/>
            <w:hideMark/>
          </w:tcPr>
          <w:p w14:paraId="65857C3A"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RBI</w:t>
            </w:r>
          </w:p>
        </w:tc>
        <w:tc>
          <w:tcPr>
            <w:tcW w:w="0" w:type="auto"/>
            <w:hideMark/>
          </w:tcPr>
          <w:p w14:paraId="4CFBAB4A"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Regulatory audit</w:t>
            </w:r>
          </w:p>
        </w:tc>
        <w:tc>
          <w:tcPr>
            <w:tcW w:w="0" w:type="auto"/>
            <w:hideMark/>
          </w:tcPr>
          <w:p w14:paraId="6DE71723"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Not documented</w:t>
            </w:r>
          </w:p>
        </w:tc>
        <w:tc>
          <w:tcPr>
            <w:tcW w:w="0" w:type="auto"/>
            <w:hideMark/>
          </w:tcPr>
          <w:p w14:paraId="556F9113"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INR 0</w:t>
            </w:r>
          </w:p>
        </w:tc>
        <w:tc>
          <w:tcPr>
            <w:tcW w:w="0" w:type="auto"/>
            <w:hideMark/>
          </w:tcPr>
          <w:p w14:paraId="341D6D61"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INR 34,000Cr gain</w:t>
            </w:r>
          </w:p>
        </w:tc>
        <w:tc>
          <w:tcPr>
            <w:tcW w:w="0" w:type="auto"/>
            <w:hideMark/>
          </w:tcPr>
          <w:p w14:paraId="67F9F628"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0</w:t>
            </w:r>
          </w:p>
        </w:tc>
        <w:tc>
          <w:tcPr>
            <w:tcW w:w="0" w:type="auto"/>
            <w:hideMark/>
          </w:tcPr>
          <w:p w14:paraId="7B654727"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No punishment</w:t>
            </w:r>
          </w:p>
        </w:tc>
        <w:tc>
          <w:tcPr>
            <w:tcW w:w="0" w:type="auto"/>
            <w:hideMark/>
          </w:tcPr>
          <w:p w14:paraId="77678F36"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INR 34,000 crore</w:t>
            </w:r>
          </w:p>
        </w:tc>
        <w:tc>
          <w:tcPr>
            <w:tcW w:w="0" w:type="auto"/>
            <w:hideMark/>
          </w:tcPr>
          <w:p w14:paraId="5AEE081F"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[9]</w:t>
            </w:r>
          </w:p>
        </w:tc>
      </w:tr>
      <w:tr w:rsidR="001A60ED" w:rsidRPr="00153188" w14:paraId="6EFE6ED4" w14:textId="77777777" w:rsidTr="001A60ED">
        <w:tc>
          <w:tcPr>
            <w:cnfStyle w:val="001000000000" w:firstRow="0" w:lastRow="0" w:firstColumn="1" w:lastColumn="0" w:oddVBand="0" w:evenVBand="0" w:oddHBand="0" w:evenHBand="0" w:firstRowFirstColumn="0" w:firstRowLastColumn="0" w:lastRowFirstColumn="0" w:lastRowLastColumn="0"/>
            <w:tcW w:w="0" w:type="auto"/>
            <w:hideMark/>
          </w:tcPr>
          <w:p w14:paraId="23821191" w14:textId="77777777" w:rsidR="00153188" w:rsidRPr="00153188" w:rsidRDefault="00153188" w:rsidP="00153188">
            <w:pPr>
              <w:spacing w:after="160" w:line="278" w:lineRule="auto"/>
            </w:pPr>
            <w:r w:rsidRPr="00153188">
              <w:t>10</w:t>
            </w:r>
          </w:p>
        </w:tc>
        <w:tc>
          <w:tcPr>
            <w:tcW w:w="0" w:type="auto"/>
            <w:hideMark/>
          </w:tcPr>
          <w:p w14:paraId="4FE8A471"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India</w:t>
            </w:r>
          </w:p>
        </w:tc>
        <w:tc>
          <w:tcPr>
            <w:tcW w:w="0" w:type="auto"/>
            <w:hideMark/>
          </w:tcPr>
          <w:p w14:paraId="2AF968CE"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KPMG</w:t>
            </w:r>
          </w:p>
        </w:tc>
        <w:tc>
          <w:tcPr>
            <w:tcW w:w="0" w:type="auto"/>
            <w:hideMark/>
          </w:tcPr>
          <w:p w14:paraId="3D3673F0"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2015</w:t>
            </w:r>
          </w:p>
        </w:tc>
        <w:tc>
          <w:tcPr>
            <w:tcW w:w="0" w:type="auto"/>
            <w:hideMark/>
          </w:tcPr>
          <w:p w14:paraId="6D0A9481"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Kingfisher Airlines</w:t>
            </w:r>
          </w:p>
        </w:tc>
        <w:tc>
          <w:tcPr>
            <w:tcW w:w="0" w:type="auto"/>
            <w:hideMark/>
          </w:tcPr>
          <w:p w14:paraId="49EFFC4B"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Travel/Infra</w:t>
            </w:r>
          </w:p>
        </w:tc>
        <w:tc>
          <w:tcPr>
            <w:tcW w:w="0" w:type="auto"/>
            <w:hideMark/>
          </w:tcPr>
          <w:p w14:paraId="16AEA496"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Threshold Disclosure</w:t>
            </w:r>
          </w:p>
        </w:tc>
        <w:tc>
          <w:tcPr>
            <w:tcW w:w="0" w:type="auto"/>
            <w:hideMark/>
          </w:tcPr>
          <w:p w14:paraId="44ECD214"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Facilitated INR 7,500 crore in understated liabilities, with e-commerce booking ties.</w:t>
            </w:r>
          </w:p>
        </w:tc>
        <w:tc>
          <w:tcPr>
            <w:tcW w:w="0" w:type="auto"/>
            <w:hideMark/>
          </w:tcPr>
          <w:p w14:paraId="4C441CF6"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DGCA</w:t>
            </w:r>
          </w:p>
        </w:tc>
        <w:tc>
          <w:tcPr>
            <w:tcW w:w="0" w:type="auto"/>
            <w:hideMark/>
          </w:tcPr>
          <w:p w14:paraId="6C17DF15"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Regulatory audit</w:t>
            </w:r>
          </w:p>
        </w:tc>
        <w:tc>
          <w:tcPr>
            <w:tcW w:w="0" w:type="auto"/>
            <w:hideMark/>
          </w:tcPr>
          <w:p w14:paraId="6AD62109"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Not documented</w:t>
            </w:r>
          </w:p>
        </w:tc>
        <w:tc>
          <w:tcPr>
            <w:tcW w:w="0" w:type="auto"/>
            <w:hideMark/>
          </w:tcPr>
          <w:p w14:paraId="33BE5294"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INR 0</w:t>
            </w:r>
          </w:p>
        </w:tc>
        <w:tc>
          <w:tcPr>
            <w:tcW w:w="0" w:type="auto"/>
            <w:hideMark/>
          </w:tcPr>
          <w:p w14:paraId="2772B86E"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INR 7,500Cr loss</w:t>
            </w:r>
          </w:p>
        </w:tc>
        <w:tc>
          <w:tcPr>
            <w:tcW w:w="0" w:type="auto"/>
            <w:hideMark/>
          </w:tcPr>
          <w:p w14:paraId="771A246E"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0</w:t>
            </w:r>
          </w:p>
        </w:tc>
        <w:tc>
          <w:tcPr>
            <w:tcW w:w="0" w:type="auto"/>
            <w:hideMark/>
          </w:tcPr>
          <w:p w14:paraId="40F4934F"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No punishment</w:t>
            </w:r>
          </w:p>
        </w:tc>
        <w:tc>
          <w:tcPr>
            <w:tcW w:w="0" w:type="auto"/>
            <w:hideMark/>
          </w:tcPr>
          <w:p w14:paraId="01C42794"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INR 7,500 crore</w:t>
            </w:r>
          </w:p>
        </w:tc>
        <w:tc>
          <w:tcPr>
            <w:tcW w:w="0" w:type="auto"/>
            <w:hideMark/>
          </w:tcPr>
          <w:p w14:paraId="5D2EFF21"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[10]</w:t>
            </w:r>
          </w:p>
        </w:tc>
      </w:tr>
      <w:tr w:rsidR="001A60ED" w:rsidRPr="00153188" w14:paraId="132CD979" w14:textId="77777777" w:rsidTr="001A60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EEA3B1" w14:textId="77777777" w:rsidR="00153188" w:rsidRPr="00153188" w:rsidRDefault="00153188" w:rsidP="00153188">
            <w:pPr>
              <w:spacing w:after="160" w:line="278" w:lineRule="auto"/>
            </w:pPr>
            <w:r w:rsidRPr="00153188">
              <w:t>11</w:t>
            </w:r>
          </w:p>
        </w:tc>
        <w:tc>
          <w:tcPr>
            <w:tcW w:w="0" w:type="auto"/>
            <w:hideMark/>
          </w:tcPr>
          <w:p w14:paraId="2B0A8DB3"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India</w:t>
            </w:r>
          </w:p>
        </w:tc>
        <w:tc>
          <w:tcPr>
            <w:tcW w:w="0" w:type="auto"/>
            <w:hideMark/>
          </w:tcPr>
          <w:p w14:paraId="4EEAE20B"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PwC</w:t>
            </w:r>
          </w:p>
        </w:tc>
        <w:tc>
          <w:tcPr>
            <w:tcW w:w="0" w:type="auto"/>
            <w:hideMark/>
          </w:tcPr>
          <w:p w14:paraId="23EEADEB"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2017</w:t>
            </w:r>
          </w:p>
        </w:tc>
        <w:tc>
          <w:tcPr>
            <w:tcW w:w="0" w:type="auto"/>
            <w:hideMark/>
          </w:tcPr>
          <w:p w14:paraId="1692D5C2"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Gitanjali Gems</w:t>
            </w:r>
          </w:p>
        </w:tc>
        <w:tc>
          <w:tcPr>
            <w:tcW w:w="0" w:type="auto"/>
            <w:hideMark/>
          </w:tcPr>
          <w:p w14:paraId="1A1F2E99"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Retail</w:t>
            </w:r>
          </w:p>
        </w:tc>
        <w:tc>
          <w:tcPr>
            <w:tcW w:w="0" w:type="auto"/>
            <w:hideMark/>
          </w:tcPr>
          <w:p w14:paraId="394B631F"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Misclassification</w:t>
            </w:r>
          </w:p>
        </w:tc>
        <w:tc>
          <w:tcPr>
            <w:tcW w:w="0" w:type="auto"/>
            <w:hideMark/>
          </w:tcPr>
          <w:p w14:paraId="1C26774D"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Missed INR 18,000 crore in overstated revenues, with e-commerce sales ties.</w:t>
            </w:r>
          </w:p>
        </w:tc>
        <w:tc>
          <w:tcPr>
            <w:tcW w:w="0" w:type="auto"/>
            <w:hideMark/>
          </w:tcPr>
          <w:p w14:paraId="0ABB930D"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SFIO</w:t>
            </w:r>
          </w:p>
        </w:tc>
        <w:tc>
          <w:tcPr>
            <w:tcW w:w="0" w:type="auto"/>
            <w:hideMark/>
          </w:tcPr>
          <w:p w14:paraId="5905178A"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Whistleblower</w:t>
            </w:r>
          </w:p>
        </w:tc>
        <w:tc>
          <w:tcPr>
            <w:tcW w:w="0" w:type="auto"/>
            <w:hideMark/>
          </w:tcPr>
          <w:p w14:paraId="3364DD5A"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Not documented</w:t>
            </w:r>
          </w:p>
        </w:tc>
        <w:tc>
          <w:tcPr>
            <w:tcW w:w="0" w:type="auto"/>
            <w:hideMark/>
          </w:tcPr>
          <w:p w14:paraId="3F8CA5D4"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INR 0</w:t>
            </w:r>
          </w:p>
        </w:tc>
        <w:tc>
          <w:tcPr>
            <w:tcW w:w="0" w:type="auto"/>
            <w:hideMark/>
          </w:tcPr>
          <w:p w14:paraId="11C29195"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INR 18,000Cr gain</w:t>
            </w:r>
          </w:p>
        </w:tc>
        <w:tc>
          <w:tcPr>
            <w:tcW w:w="0" w:type="auto"/>
            <w:hideMark/>
          </w:tcPr>
          <w:p w14:paraId="7057B341"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0</w:t>
            </w:r>
          </w:p>
        </w:tc>
        <w:tc>
          <w:tcPr>
            <w:tcW w:w="0" w:type="auto"/>
            <w:hideMark/>
          </w:tcPr>
          <w:p w14:paraId="6F84B24E"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No punishment</w:t>
            </w:r>
          </w:p>
        </w:tc>
        <w:tc>
          <w:tcPr>
            <w:tcW w:w="0" w:type="auto"/>
            <w:hideMark/>
          </w:tcPr>
          <w:p w14:paraId="50B9578A"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INR 18,000 crore</w:t>
            </w:r>
          </w:p>
        </w:tc>
        <w:tc>
          <w:tcPr>
            <w:tcW w:w="0" w:type="auto"/>
            <w:hideMark/>
          </w:tcPr>
          <w:p w14:paraId="7160370D"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[11]</w:t>
            </w:r>
          </w:p>
        </w:tc>
      </w:tr>
      <w:tr w:rsidR="001A60ED" w:rsidRPr="00153188" w14:paraId="270B339E" w14:textId="77777777" w:rsidTr="001A60ED">
        <w:tc>
          <w:tcPr>
            <w:cnfStyle w:val="001000000000" w:firstRow="0" w:lastRow="0" w:firstColumn="1" w:lastColumn="0" w:oddVBand="0" w:evenVBand="0" w:oddHBand="0" w:evenHBand="0" w:firstRowFirstColumn="0" w:firstRowLastColumn="0" w:lastRowFirstColumn="0" w:lastRowLastColumn="0"/>
            <w:tcW w:w="0" w:type="auto"/>
            <w:hideMark/>
          </w:tcPr>
          <w:p w14:paraId="3A9FB23A" w14:textId="77777777" w:rsidR="00153188" w:rsidRPr="00153188" w:rsidRDefault="00153188" w:rsidP="00153188">
            <w:pPr>
              <w:spacing w:after="160" w:line="278" w:lineRule="auto"/>
            </w:pPr>
            <w:r w:rsidRPr="00153188">
              <w:t>12</w:t>
            </w:r>
          </w:p>
        </w:tc>
        <w:tc>
          <w:tcPr>
            <w:tcW w:w="0" w:type="auto"/>
            <w:hideMark/>
          </w:tcPr>
          <w:p w14:paraId="1B85288C"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India</w:t>
            </w:r>
          </w:p>
        </w:tc>
        <w:tc>
          <w:tcPr>
            <w:tcW w:w="0" w:type="auto"/>
            <w:hideMark/>
          </w:tcPr>
          <w:p w14:paraId="5E7155A7"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EY</w:t>
            </w:r>
          </w:p>
        </w:tc>
        <w:tc>
          <w:tcPr>
            <w:tcW w:w="0" w:type="auto"/>
            <w:hideMark/>
          </w:tcPr>
          <w:p w14:paraId="3CEFDCDB"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2016</w:t>
            </w:r>
          </w:p>
        </w:tc>
        <w:tc>
          <w:tcPr>
            <w:tcW w:w="0" w:type="auto"/>
            <w:hideMark/>
          </w:tcPr>
          <w:p w14:paraId="58F89AB1"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153188">
              <w:t>Amtek</w:t>
            </w:r>
            <w:proofErr w:type="spellEnd"/>
            <w:r w:rsidRPr="00153188">
              <w:t xml:space="preserve"> Auto</w:t>
            </w:r>
          </w:p>
        </w:tc>
        <w:tc>
          <w:tcPr>
            <w:tcW w:w="0" w:type="auto"/>
            <w:hideMark/>
          </w:tcPr>
          <w:p w14:paraId="54537009"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Infra</w:t>
            </w:r>
          </w:p>
        </w:tc>
        <w:tc>
          <w:tcPr>
            <w:tcW w:w="0" w:type="auto"/>
            <w:hideMark/>
          </w:tcPr>
          <w:p w14:paraId="1FFDED27"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Inadequate Scrutiny</w:t>
            </w:r>
          </w:p>
        </w:tc>
        <w:tc>
          <w:tcPr>
            <w:tcW w:w="0" w:type="auto"/>
            <w:hideMark/>
          </w:tcPr>
          <w:p w14:paraId="6B7FA983"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Overlooked INR 13,000 crore in debt misrepresentation, with e-commerce supply chain impact.</w:t>
            </w:r>
          </w:p>
        </w:tc>
        <w:tc>
          <w:tcPr>
            <w:tcW w:w="0" w:type="auto"/>
            <w:hideMark/>
          </w:tcPr>
          <w:p w14:paraId="1B96F736"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SFIO</w:t>
            </w:r>
          </w:p>
        </w:tc>
        <w:tc>
          <w:tcPr>
            <w:tcW w:w="0" w:type="auto"/>
            <w:hideMark/>
          </w:tcPr>
          <w:p w14:paraId="09968665"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Regulatory audit</w:t>
            </w:r>
          </w:p>
        </w:tc>
        <w:tc>
          <w:tcPr>
            <w:tcW w:w="0" w:type="auto"/>
            <w:hideMark/>
          </w:tcPr>
          <w:p w14:paraId="6EAE97DF"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Not documented</w:t>
            </w:r>
          </w:p>
        </w:tc>
        <w:tc>
          <w:tcPr>
            <w:tcW w:w="0" w:type="auto"/>
            <w:hideMark/>
          </w:tcPr>
          <w:p w14:paraId="3B053548"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INR 0</w:t>
            </w:r>
          </w:p>
        </w:tc>
        <w:tc>
          <w:tcPr>
            <w:tcW w:w="0" w:type="auto"/>
            <w:hideMark/>
          </w:tcPr>
          <w:p w14:paraId="51D9DAF4"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INR 13,000Cr loss</w:t>
            </w:r>
          </w:p>
        </w:tc>
        <w:tc>
          <w:tcPr>
            <w:tcW w:w="0" w:type="auto"/>
            <w:hideMark/>
          </w:tcPr>
          <w:p w14:paraId="2DB1ADA4"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0</w:t>
            </w:r>
          </w:p>
        </w:tc>
        <w:tc>
          <w:tcPr>
            <w:tcW w:w="0" w:type="auto"/>
            <w:hideMark/>
          </w:tcPr>
          <w:p w14:paraId="145F2EBE"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No punishment</w:t>
            </w:r>
          </w:p>
        </w:tc>
        <w:tc>
          <w:tcPr>
            <w:tcW w:w="0" w:type="auto"/>
            <w:hideMark/>
          </w:tcPr>
          <w:p w14:paraId="2290F169"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INR 13,000 crore</w:t>
            </w:r>
          </w:p>
        </w:tc>
        <w:tc>
          <w:tcPr>
            <w:tcW w:w="0" w:type="auto"/>
            <w:hideMark/>
          </w:tcPr>
          <w:p w14:paraId="2D8A2070"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[12]</w:t>
            </w:r>
          </w:p>
        </w:tc>
      </w:tr>
      <w:tr w:rsidR="001A60ED" w:rsidRPr="00153188" w14:paraId="54B312F7" w14:textId="77777777" w:rsidTr="001A60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C80073" w14:textId="77777777" w:rsidR="00153188" w:rsidRPr="00153188" w:rsidRDefault="00153188" w:rsidP="00153188">
            <w:pPr>
              <w:spacing w:after="160" w:line="278" w:lineRule="auto"/>
            </w:pPr>
            <w:r w:rsidRPr="00153188">
              <w:t>13</w:t>
            </w:r>
          </w:p>
        </w:tc>
        <w:tc>
          <w:tcPr>
            <w:tcW w:w="0" w:type="auto"/>
            <w:hideMark/>
          </w:tcPr>
          <w:p w14:paraId="5AC623A0"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India</w:t>
            </w:r>
          </w:p>
        </w:tc>
        <w:tc>
          <w:tcPr>
            <w:tcW w:w="0" w:type="auto"/>
            <w:hideMark/>
          </w:tcPr>
          <w:p w14:paraId="7E51A808"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Deloitte</w:t>
            </w:r>
          </w:p>
        </w:tc>
        <w:tc>
          <w:tcPr>
            <w:tcW w:w="0" w:type="auto"/>
            <w:hideMark/>
          </w:tcPr>
          <w:p w14:paraId="1DA8453A"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2020</w:t>
            </w:r>
          </w:p>
        </w:tc>
        <w:tc>
          <w:tcPr>
            <w:tcW w:w="0" w:type="auto"/>
            <w:hideMark/>
          </w:tcPr>
          <w:p w14:paraId="5B748189"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Reliance Communications</w:t>
            </w:r>
          </w:p>
        </w:tc>
        <w:tc>
          <w:tcPr>
            <w:tcW w:w="0" w:type="auto"/>
            <w:hideMark/>
          </w:tcPr>
          <w:p w14:paraId="1F9A38D7"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Telecom</w:t>
            </w:r>
          </w:p>
        </w:tc>
        <w:tc>
          <w:tcPr>
            <w:tcW w:w="0" w:type="auto"/>
            <w:hideMark/>
          </w:tcPr>
          <w:p w14:paraId="7A83624C"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Oversight Failure</w:t>
            </w:r>
          </w:p>
        </w:tc>
        <w:tc>
          <w:tcPr>
            <w:tcW w:w="0" w:type="auto"/>
            <w:hideMark/>
          </w:tcPr>
          <w:p w14:paraId="1D5F07C8"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Missed INR 3,500 crore in debt, with e-commerce service implications.</w:t>
            </w:r>
          </w:p>
        </w:tc>
        <w:tc>
          <w:tcPr>
            <w:tcW w:w="0" w:type="auto"/>
            <w:hideMark/>
          </w:tcPr>
          <w:p w14:paraId="61BA3508"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RBI</w:t>
            </w:r>
          </w:p>
        </w:tc>
        <w:tc>
          <w:tcPr>
            <w:tcW w:w="0" w:type="auto"/>
            <w:hideMark/>
          </w:tcPr>
          <w:p w14:paraId="3F9168A5"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Regulatory audit</w:t>
            </w:r>
          </w:p>
        </w:tc>
        <w:tc>
          <w:tcPr>
            <w:tcW w:w="0" w:type="auto"/>
            <w:hideMark/>
          </w:tcPr>
          <w:p w14:paraId="48685BA1"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Not documented</w:t>
            </w:r>
          </w:p>
        </w:tc>
        <w:tc>
          <w:tcPr>
            <w:tcW w:w="0" w:type="auto"/>
            <w:hideMark/>
          </w:tcPr>
          <w:p w14:paraId="66901996"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INR 0</w:t>
            </w:r>
          </w:p>
        </w:tc>
        <w:tc>
          <w:tcPr>
            <w:tcW w:w="0" w:type="auto"/>
            <w:hideMark/>
          </w:tcPr>
          <w:p w14:paraId="41327120"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INR 3,500Cr loss</w:t>
            </w:r>
          </w:p>
        </w:tc>
        <w:tc>
          <w:tcPr>
            <w:tcW w:w="0" w:type="auto"/>
            <w:hideMark/>
          </w:tcPr>
          <w:p w14:paraId="472AA61A"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0</w:t>
            </w:r>
          </w:p>
        </w:tc>
        <w:tc>
          <w:tcPr>
            <w:tcW w:w="0" w:type="auto"/>
            <w:hideMark/>
          </w:tcPr>
          <w:p w14:paraId="4A33063E"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No punishment</w:t>
            </w:r>
          </w:p>
        </w:tc>
        <w:tc>
          <w:tcPr>
            <w:tcW w:w="0" w:type="auto"/>
            <w:hideMark/>
          </w:tcPr>
          <w:p w14:paraId="2283475A"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INR 3,500 crore</w:t>
            </w:r>
          </w:p>
        </w:tc>
        <w:tc>
          <w:tcPr>
            <w:tcW w:w="0" w:type="auto"/>
            <w:hideMark/>
          </w:tcPr>
          <w:p w14:paraId="2154FE78"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[13]</w:t>
            </w:r>
          </w:p>
        </w:tc>
      </w:tr>
      <w:tr w:rsidR="001A60ED" w:rsidRPr="00153188" w14:paraId="191106FE" w14:textId="77777777" w:rsidTr="001A60ED">
        <w:tc>
          <w:tcPr>
            <w:cnfStyle w:val="001000000000" w:firstRow="0" w:lastRow="0" w:firstColumn="1" w:lastColumn="0" w:oddVBand="0" w:evenVBand="0" w:oddHBand="0" w:evenHBand="0" w:firstRowFirstColumn="0" w:firstRowLastColumn="0" w:lastRowFirstColumn="0" w:lastRowLastColumn="0"/>
            <w:tcW w:w="0" w:type="auto"/>
            <w:hideMark/>
          </w:tcPr>
          <w:p w14:paraId="74EB719B" w14:textId="77777777" w:rsidR="00153188" w:rsidRPr="00153188" w:rsidRDefault="00153188" w:rsidP="00153188">
            <w:pPr>
              <w:spacing w:after="160" w:line="278" w:lineRule="auto"/>
            </w:pPr>
            <w:r w:rsidRPr="00153188">
              <w:t>14</w:t>
            </w:r>
          </w:p>
        </w:tc>
        <w:tc>
          <w:tcPr>
            <w:tcW w:w="0" w:type="auto"/>
            <w:hideMark/>
          </w:tcPr>
          <w:p w14:paraId="07724C63"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India</w:t>
            </w:r>
          </w:p>
        </w:tc>
        <w:tc>
          <w:tcPr>
            <w:tcW w:w="0" w:type="auto"/>
            <w:hideMark/>
          </w:tcPr>
          <w:p w14:paraId="46E915DB"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KPMG</w:t>
            </w:r>
          </w:p>
        </w:tc>
        <w:tc>
          <w:tcPr>
            <w:tcW w:w="0" w:type="auto"/>
            <w:hideMark/>
          </w:tcPr>
          <w:p w14:paraId="76F84C9F"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2014</w:t>
            </w:r>
          </w:p>
        </w:tc>
        <w:tc>
          <w:tcPr>
            <w:tcW w:w="0" w:type="auto"/>
            <w:hideMark/>
          </w:tcPr>
          <w:p w14:paraId="2EA05657"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Ranbaxy Laboratories</w:t>
            </w:r>
          </w:p>
        </w:tc>
        <w:tc>
          <w:tcPr>
            <w:tcW w:w="0" w:type="auto"/>
            <w:hideMark/>
          </w:tcPr>
          <w:p w14:paraId="581D14B5"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Pharma</w:t>
            </w:r>
          </w:p>
        </w:tc>
        <w:tc>
          <w:tcPr>
            <w:tcW w:w="0" w:type="auto"/>
            <w:hideMark/>
          </w:tcPr>
          <w:p w14:paraId="6EB03A12"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Threshold Disclosure</w:t>
            </w:r>
          </w:p>
        </w:tc>
        <w:tc>
          <w:tcPr>
            <w:tcW w:w="0" w:type="auto"/>
            <w:hideMark/>
          </w:tcPr>
          <w:p w14:paraId="79B0A7F7"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Facilitated INR 2,000 crore in overstated revenues, with e-commerce distribution ties.</w:t>
            </w:r>
          </w:p>
        </w:tc>
        <w:tc>
          <w:tcPr>
            <w:tcW w:w="0" w:type="auto"/>
            <w:hideMark/>
          </w:tcPr>
          <w:p w14:paraId="0928B06F"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DCGI</w:t>
            </w:r>
          </w:p>
        </w:tc>
        <w:tc>
          <w:tcPr>
            <w:tcW w:w="0" w:type="auto"/>
            <w:hideMark/>
          </w:tcPr>
          <w:p w14:paraId="790555FB"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Regulatory audit</w:t>
            </w:r>
          </w:p>
        </w:tc>
        <w:tc>
          <w:tcPr>
            <w:tcW w:w="0" w:type="auto"/>
            <w:hideMark/>
          </w:tcPr>
          <w:p w14:paraId="5CC07F35"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Not documented</w:t>
            </w:r>
          </w:p>
        </w:tc>
        <w:tc>
          <w:tcPr>
            <w:tcW w:w="0" w:type="auto"/>
            <w:hideMark/>
          </w:tcPr>
          <w:p w14:paraId="5FDD0C5D"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INR 0</w:t>
            </w:r>
          </w:p>
        </w:tc>
        <w:tc>
          <w:tcPr>
            <w:tcW w:w="0" w:type="auto"/>
            <w:hideMark/>
          </w:tcPr>
          <w:p w14:paraId="3E302C25"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INR 2,000Cr gain</w:t>
            </w:r>
          </w:p>
        </w:tc>
        <w:tc>
          <w:tcPr>
            <w:tcW w:w="0" w:type="auto"/>
            <w:hideMark/>
          </w:tcPr>
          <w:p w14:paraId="591A518B"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0</w:t>
            </w:r>
          </w:p>
        </w:tc>
        <w:tc>
          <w:tcPr>
            <w:tcW w:w="0" w:type="auto"/>
            <w:hideMark/>
          </w:tcPr>
          <w:p w14:paraId="61B733FC"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No punishment</w:t>
            </w:r>
          </w:p>
        </w:tc>
        <w:tc>
          <w:tcPr>
            <w:tcW w:w="0" w:type="auto"/>
            <w:hideMark/>
          </w:tcPr>
          <w:p w14:paraId="4C52395E"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INR 2,000 crore</w:t>
            </w:r>
          </w:p>
        </w:tc>
        <w:tc>
          <w:tcPr>
            <w:tcW w:w="0" w:type="auto"/>
            <w:hideMark/>
          </w:tcPr>
          <w:p w14:paraId="096F976E"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[14]</w:t>
            </w:r>
          </w:p>
        </w:tc>
      </w:tr>
      <w:tr w:rsidR="001A60ED" w:rsidRPr="00153188" w14:paraId="098D043A" w14:textId="77777777" w:rsidTr="001A60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46024F" w14:textId="77777777" w:rsidR="00153188" w:rsidRPr="00153188" w:rsidRDefault="00153188" w:rsidP="00153188">
            <w:pPr>
              <w:spacing w:after="160" w:line="278" w:lineRule="auto"/>
            </w:pPr>
            <w:r w:rsidRPr="00153188">
              <w:t>15</w:t>
            </w:r>
          </w:p>
        </w:tc>
        <w:tc>
          <w:tcPr>
            <w:tcW w:w="0" w:type="auto"/>
            <w:hideMark/>
          </w:tcPr>
          <w:p w14:paraId="41D367D7"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India</w:t>
            </w:r>
          </w:p>
        </w:tc>
        <w:tc>
          <w:tcPr>
            <w:tcW w:w="0" w:type="auto"/>
            <w:hideMark/>
          </w:tcPr>
          <w:p w14:paraId="66438675"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PwC</w:t>
            </w:r>
          </w:p>
        </w:tc>
        <w:tc>
          <w:tcPr>
            <w:tcW w:w="0" w:type="auto"/>
            <w:hideMark/>
          </w:tcPr>
          <w:p w14:paraId="478A3129"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2018</w:t>
            </w:r>
          </w:p>
        </w:tc>
        <w:tc>
          <w:tcPr>
            <w:tcW w:w="0" w:type="auto"/>
            <w:hideMark/>
          </w:tcPr>
          <w:p w14:paraId="1B8CD900"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Jet Airways</w:t>
            </w:r>
          </w:p>
        </w:tc>
        <w:tc>
          <w:tcPr>
            <w:tcW w:w="0" w:type="auto"/>
            <w:hideMark/>
          </w:tcPr>
          <w:p w14:paraId="056D8615"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Travel/Infra</w:t>
            </w:r>
          </w:p>
        </w:tc>
        <w:tc>
          <w:tcPr>
            <w:tcW w:w="0" w:type="auto"/>
            <w:hideMark/>
          </w:tcPr>
          <w:p w14:paraId="55BD8621"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Misclassification</w:t>
            </w:r>
          </w:p>
        </w:tc>
        <w:tc>
          <w:tcPr>
            <w:tcW w:w="0" w:type="auto"/>
            <w:hideMark/>
          </w:tcPr>
          <w:p w14:paraId="62CF8A29"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Missed INR 8,000 crore in understated liabilities, with e-commerce booking ties.</w:t>
            </w:r>
          </w:p>
        </w:tc>
        <w:tc>
          <w:tcPr>
            <w:tcW w:w="0" w:type="auto"/>
            <w:hideMark/>
          </w:tcPr>
          <w:p w14:paraId="4EF42F7E"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DGCA</w:t>
            </w:r>
          </w:p>
        </w:tc>
        <w:tc>
          <w:tcPr>
            <w:tcW w:w="0" w:type="auto"/>
            <w:hideMark/>
          </w:tcPr>
          <w:p w14:paraId="08CEE47F"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Regulatory audit</w:t>
            </w:r>
          </w:p>
        </w:tc>
        <w:tc>
          <w:tcPr>
            <w:tcW w:w="0" w:type="auto"/>
            <w:hideMark/>
          </w:tcPr>
          <w:p w14:paraId="042088F3"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Not documented</w:t>
            </w:r>
          </w:p>
        </w:tc>
        <w:tc>
          <w:tcPr>
            <w:tcW w:w="0" w:type="auto"/>
            <w:hideMark/>
          </w:tcPr>
          <w:p w14:paraId="6F327737"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INR 0</w:t>
            </w:r>
          </w:p>
        </w:tc>
        <w:tc>
          <w:tcPr>
            <w:tcW w:w="0" w:type="auto"/>
            <w:hideMark/>
          </w:tcPr>
          <w:p w14:paraId="7E1467DF"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INR 8,000Cr loss</w:t>
            </w:r>
          </w:p>
        </w:tc>
        <w:tc>
          <w:tcPr>
            <w:tcW w:w="0" w:type="auto"/>
            <w:hideMark/>
          </w:tcPr>
          <w:p w14:paraId="6FE1CF9E"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0</w:t>
            </w:r>
          </w:p>
        </w:tc>
        <w:tc>
          <w:tcPr>
            <w:tcW w:w="0" w:type="auto"/>
            <w:hideMark/>
          </w:tcPr>
          <w:p w14:paraId="44E6D91C"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No punishment</w:t>
            </w:r>
          </w:p>
        </w:tc>
        <w:tc>
          <w:tcPr>
            <w:tcW w:w="0" w:type="auto"/>
            <w:hideMark/>
          </w:tcPr>
          <w:p w14:paraId="6723D29F"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INR 8,000 crore</w:t>
            </w:r>
          </w:p>
        </w:tc>
        <w:tc>
          <w:tcPr>
            <w:tcW w:w="0" w:type="auto"/>
            <w:hideMark/>
          </w:tcPr>
          <w:p w14:paraId="64541A97"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[15]</w:t>
            </w:r>
          </w:p>
        </w:tc>
      </w:tr>
      <w:tr w:rsidR="001A60ED" w:rsidRPr="00153188" w14:paraId="28EDC67E" w14:textId="77777777" w:rsidTr="001A60ED">
        <w:tc>
          <w:tcPr>
            <w:cnfStyle w:val="001000000000" w:firstRow="0" w:lastRow="0" w:firstColumn="1" w:lastColumn="0" w:oddVBand="0" w:evenVBand="0" w:oddHBand="0" w:evenHBand="0" w:firstRowFirstColumn="0" w:firstRowLastColumn="0" w:lastRowFirstColumn="0" w:lastRowLastColumn="0"/>
            <w:tcW w:w="0" w:type="auto"/>
            <w:hideMark/>
          </w:tcPr>
          <w:p w14:paraId="01E7D1BB" w14:textId="77777777" w:rsidR="00153188" w:rsidRPr="00153188" w:rsidRDefault="00153188" w:rsidP="00153188">
            <w:pPr>
              <w:spacing w:after="160" w:line="278" w:lineRule="auto"/>
            </w:pPr>
            <w:r w:rsidRPr="00153188">
              <w:t>16</w:t>
            </w:r>
          </w:p>
        </w:tc>
        <w:tc>
          <w:tcPr>
            <w:tcW w:w="0" w:type="auto"/>
            <w:hideMark/>
          </w:tcPr>
          <w:p w14:paraId="3565B04D"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India</w:t>
            </w:r>
          </w:p>
        </w:tc>
        <w:tc>
          <w:tcPr>
            <w:tcW w:w="0" w:type="auto"/>
            <w:hideMark/>
          </w:tcPr>
          <w:p w14:paraId="19294AC0"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EY</w:t>
            </w:r>
          </w:p>
        </w:tc>
        <w:tc>
          <w:tcPr>
            <w:tcW w:w="0" w:type="auto"/>
            <w:hideMark/>
          </w:tcPr>
          <w:p w14:paraId="60256AE2"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2022</w:t>
            </w:r>
          </w:p>
        </w:tc>
        <w:tc>
          <w:tcPr>
            <w:tcW w:w="0" w:type="auto"/>
            <w:hideMark/>
          </w:tcPr>
          <w:p w14:paraId="168256B7"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Adani Power</w:t>
            </w:r>
          </w:p>
        </w:tc>
        <w:tc>
          <w:tcPr>
            <w:tcW w:w="0" w:type="auto"/>
            <w:hideMark/>
          </w:tcPr>
          <w:p w14:paraId="21457290"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Energy</w:t>
            </w:r>
          </w:p>
        </w:tc>
        <w:tc>
          <w:tcPr>
            <w:tcW w:w="0" w:type="auto"/>
            <w:hideMark/>
          </w:tcPr>
          <w:p w14:paraId="0048CE1E"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Certification of Manipulated Data</w:t>
            </w:r>
          </w:p>
        </w:tc>
        <w:tc>
          <w:tcPr>
            <w:tcW w:w="0" w:type="auto"/>
            <w:hideMark/>
          </w:tcPr>
          <w:p w14:paraId="0417F32C"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Overlooked INR 5,000 crore in overstated assets, with e-commerce energy ties.</w:t>
            </w:r>
          </w:p>
        </w:tc>
        <w:tc>
          <w:tcPr>
            <w:tcW w:w="0" w:type="auto"/>
            <w:hideMark/>
          </w:tcPr>
          <w:p w14:paraId="25D8A126"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SEBI</w:t>
            </w:r>
          </w:p>
        </w:tc>
        <w:tc>
          <w:tcPr>
            <w:tcW w:w="0" w:type="auto"/>
            <w:hideMark/>
          </w:tcPr>
          <w:p w14:paraId="02AAFF91"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Regulatory audit</w:t>
            </w:r>
          </w:p>
        </w:tc>
        <w:tc>
          <w:tcPr>
            <w:tcW w:w="0" w:type="auto"/>
            <w:hideMark/>
          </w:tcPr>
          <w:p w14:paraId="751B1947"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Not documented</w:t>
            </w:r>
          </w:p>
        </w:tc>
        <w:tc>
          <w:tcPr>
            <w:tcW w:w="0" w:type="auto"/>
            <w:hideMark/>
          </w:tcPr>
          <w:p w14:paraId="2BA5B8D0"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INR 0</w:t>
            </w:r>
          </w:p>
        </w:tc>
        <w:tc>
          <w:tcPr>
            <w:tcW w:w="0" w:type="auto"/>
            <w:hideMark/>
          </w:tcPr>
          <w:p w14:paraId="0FAFC7AD"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INR 5,000Cr gain</w:t>
            </w:r>
          </w:p>
        </w:tc>
        <w:tc>
          <w:tcPr>
            <w:tcW w:w="0" w:type="auto"/>
            <w:hideMark/>
          </w:tcPr>
          <w:p w14:paraId="658BEF98"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0</w:t>
            </w:r>
          </w:p>
        </w:tc>
        <w:tc>
          <w:tcPr>
            <w:tcW w:w="0" w:type="auto"/>
            <w:hideMark/>
          </w:tcPr>
          <w:p w14:paraId="44737974"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No punishment</w:t>
            </w:r>
          </w:p>
        </w:tc>
        <w:tc>
          <w:tcPr>
            <w:tcW w:w="0" w:type="auto"/>
            <w:hideMark/>
          </w:tcPr>
          <w:p w14:paraId="1D072BD0"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INR 5,000 crore</w:t>
            </w:r>
          </w:p>
        </w:tc>
        <w:tc>
          <w:tcPr>
            <w:tcW w:w="0" w:type="auto"/>
            <w:hideMark/>
          </w:tcPr>
          <w:p w14:paraId="372887C8"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[16]</w:t>
            </w:r>
          </w:p>
        </w:tc>
      </w:tr>
      <w:tr w:rsidR="001A60ED" w:rsidRPr="00153188" w14:paraId="27393A9B" w14:textId="77777777" w:rsidTr="001A60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E4AA83" w14:textId="77777777" w:rsidR="00153188" w:rsidRPr="00153188" w:rsidRDefault="00153188" w:rsidP="00153188">
            <w:pPr>
              <w:spacing w:after="160" w:line="278" w:lineRule="auto"/>
            </w:pPr>
            <w:r w:rsidRPr="00153188">
              <w:t>17</w:t>
            </w:r>
          </w:p>
        </w:tc>
        <w:tc>
          <w:tcPr>
            <w:tcW w:w="0" w:type="auto"/>
            <w:hideMark/>
          </w:tcPr>
          <w:p w14:paraId="136E3C28"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India</w:t>
            </w:r>
          </w:p>
        </w:tc>
        <w:tc>
          <w:tcPr>
            <w:tcW w:w="0" w:type="auto"/>
            <w:hideMark/>
          </w:tcPr>
          <w:p w14:paraId="070698D6"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Deloitte</w:t>
            </w:r>
          </w:p>
        </w:tc>
        <w:tc>
          <w:tcPr>
            <w:tcW w:w="0" w:type="auto"/>
            <w:hideMark/>
          </w:tcPr>
          <w:p w14:paraId="2321F61A"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2016</w:t>
            </w:r>
          </w:p>
        </w:tc>
        <w:tc>
          <w:tcPr>
            <w:tcW w:w="0" w:type="auto"/>
            <w:hideMark/>
          </w:tcPr>
          <w:p w14:paraId="68EB0B4D"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Videocon Industries</w:t>
            </w:r>
          </w:p>
        </w:tc>
        <w:tc>
          <w:tcPr>
            <w:tcW w:w="0" w:type="auto"/>
            <w:hideMark/>
          </w:tcPr>
          <w:p w14:paraId="1C1D6A3B"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Infra</w:t>
            </w:r>
          </w:p>
        </w:tc>
        <w:tc>
          <w:tcPr>
            <w:tcW w:w="0" w:type="auto"/>
            <w:hideMark/>
          </w:tcPr>
          <w:p w14:paraId="2F812A6F"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Inadequate Scrutiny</w:t>
            </w:r>
          </w:p>
        </w:tc>
        <w:tc>
          <w:tcPr>
            <w:tcW w:w="0" w:type="auto"/>
            <w:hideMark/>
          </w:tcPr>
          <w:p w14:paraId="0945A55E"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Missed INR 2,500 crore in debt misrepresentation, with e-commerce supply chain impact.</w:t>
            </w:r>
          </w:p>
        </w:tc>
        <w:tc>
          <w:tcPr>
            <w:tcW w:w="0" w:type="auto"/>
            <w:hideMark/>
          </w:tcPr>
          <w:p w14:paraId="4FE5ADBC"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SFIO</w:t>
            </w:r>
          </w:p>
        </w:tc>
        <w:tc>
          <w:tcPr>
            <w:tcW w:w="0" w:type="auto"/>
            <w:hideMark/>
          </w:tcPr>
          <w:p w14:paraId="3946F40B"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Regulatory audit</w:t>
            </w:r>
          </w:p>
        </w:tc>
        <w:tc>
          <w:tcPr>
            <w:tcW w:w="0" w:type="auto"/>
            <w:hideMark/>
          </w:tcPr>
          <w:p w14:paraId="720D0F4D"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Not documented</w:t>
            </w:r>
          </w:p>
        </w:tc>
        <w:tc>
          <w:tcPr>
            <w:tcW w:w="0" w:type="auto"/>
            <w:hideMark/>
          </w:tcPr>
          <w:p w14:paraId="7A10FDD9"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INR 0</w:t>
            </w:r>
          </w:p>
        </w:tc>
        <w:tc>
          <w:tcPr>
            <w:tcW w:w="0" w:type="auto"/>
            <w:hideMark/>
          </w:tcPr>
          <w:p w14:paraId="78E757DA"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INR 2,500Cr loss</w:t>
            </w:r>
          </w:p>
        </w:tc>
        <w:tc>
          <w:tcPr>
            <w:tcW w:w="0" w:type="auto"/>
            <w:hideMark/>
          </w:tcPr>
          <w:p w14:paraId="5E22474C"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0</w:t>
            </w:r>
          </w:p>
        </w:tc>
        <w:tc>
          <w:tcPr>
            <w:tcW w:w="0" w:type="auto"/>
            <w:hideMark/>
          </w:tcPr>
          <w:p w14:paraId="6416073F"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No punishment</w:t>
            </w:r>
          </w:p>
        </w:tc>
        <w:tc>
          <w:tcPr>
            <w:tcW w:w="0" w:type="auto"/>
            <w:hideMark/>
          </w:tcPr>
          <w:p w14:paraId="3C20F785"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INR 2,500 crore</w:t>
            </w:r>
          </w:p>
        </w:tc>
        <w:tc>
          <w:tcPr>
            <w:tcW w:w="0" w:type="auto"/>
            <w:hideMark/>
          </w:tcPr>
          <w:p w14:paraId="57C477EA"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[17]</w:t>
            </w:r>
          </w:p>
        </w:tc>
      </w:tr>
      <w:tr w:rsidR="001A60ED" w:rsidRPr="00153188" w14:paraId="667F8988" w14:textId="77777777" w:rsidTr="001A60ED">
        <w:tc>
          <w:tcPr>
            <w:cnfStyle w:val="001000000000" w:firstRow="0" w:lastRow="0" w:firstColumn="1" w:lastColumn="0" w:oddVBand="0" w:evenVBand="0" w:oddHBand="0" w:evenHBand="0" w:firstRowFirstColumn="0" w:firstRowLastColumn="0" w:lastRowFirstColumn="0" w:lastRowLastColumn="0"/>
            <w:tcW w:w="0" w:type="auto"/>
            <w:hideMark/>
          </w:tcPr>
          <w:p w14:paraId="598A03AE" w14:textId="77777777" w:rsidR="00153188" w:rsidRPr="00153188" w:rsidRDefault="00153188" w:rsidP="00153188">
            <w:pPr>
              <w:spacing w:after="160" w:line="278" w:lineRule="auto"/>
            </w:pPr>
            <w:r w:rsidRPr="00153188">
              <w:t>18</w:t>
            </w:r>
          </w:p>
        </w:tc>
        <w:tc>
          <w:tcPr>
            <w:tcW w:w="0" w:type="auto"/>
            <w:hideMark/>
          </w:tcPr>
          <w:p w14:paraId="1EBC0CF8"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India</w:t>
            </w:r>
          </w:p>
        </w:tc>
        <w:tc>
          <w:tcPr>
            <w:tcW w:w="0" w:type="auto"/>
            <w:hideMark/>
          </w:tcPr>
          <w:p w14:paraId="2F4A4902"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KPMG</w:t>
            </w:r>
          </w:p>
        </w:tc>
        <w:tc>
          <w:tcPr>
            <w:tcW w:w="0" w:type="auto"/>
            <w:hideMark/>
          </w:tcPr>
          <w:p w14:paraId="4FDF8D12"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2021</w:t>
            </w:r>
          </w:p>
        </w:tc>
        <w:tc>
          <w:tcPr>
            <w:tcW w:w="0" w:type="auto"/>
            <w:hideMark/>
          </w:tcPr>
          <w:p w14:paraId="4E33BFFC"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Future Retail</w:t>
            </w:r>
          </w:p>
        </w:tc>
        <w:tc>
          <w:tcPr>
            <w:tcW w:w="0" w:type="auto"/>
            <w:hideMark/>
          </w:tcPr>
          <w:p w14:paraId="3258F539"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Retail</w:t>
            </w:r>
          </w:p>
        </w:tc>
        <w:tc>
          <w:tcPr>
            <w:tcW w:w="0" w:type="auto"/>
            <w:hideMark/>
          </w:tcPr>
          <w:p w14:paraId="19C45AE9"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Oversight Failure</w:t>
            </w:r>
          </w:p>
        </w:tc>
        <w:tc>
          <w:tcPr>
            <w:tcW w:w="0" w:type="auto"/>
            <w:hideMark/>
          </w:tcPr>
          <w:p w14:paraId="1CE04FE6"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Overlooked INR 4,000 crore in overstated assets, with e-commerce retail ties.</w:t>
            </w:r>
          </w:p>
        </w:tc>
        <w:tc>
          <w:tcPr>
            <w:tcW w:w="0" w:type="auto"/>
            <w:hideMark/>
          </w:tcPr>
          <w:p w14:paraId="6465E752"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SEBI</w:t>
            </w:r>
          </w:p>
        </w:tc>
        <w:tc>
          <w:tcPr>
            <w:tcW w:w="0" w:type="auto"/>
            <w:hideMark/>
          </w:tcPr>
          <w:p w14:paraId="34681A8B"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Regulatory audit</w:t>
            </w:r>
          </w:p>
        </w:tc>
        <w:tc>
          <w:tcPr>
            <w:tcW w:w="0" w:type="auto"/>
            <w:hideMark/>
          </w:tcPr>
          <w:p w14:paraId="18CF139A"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Not documented</w:t>
            </w:r>
          </w:p>
        </w:tc>
        <w:tc>
          <w:tcPr>
            <w:tcW w:w="0" w:type="auto"/>
            <w:hideMark/>
          </w:tcPr>
          <w:p w14:paraId="5B2FAAE6"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INR 0</w:t>
            </w:r>
          </w:p>
        </w:tc>
        <w:tc>
          <w:tcPr>
            <w:tcW w:w="0" w:type="auto"/>
            <w:hideMark/>
          </w:tcPr>
          <w:p w14:paraId="4EBC1CFC"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INR 4,000Cr gain</w:t>
            </w:r>
          </w:p>
        </w:tc>
        <w:tc>
          <w:tcPr>
            <w:tcW w:w="0" w:type="auto"/>
            <w:hideMark/>
          </w:tcPr>
          <w:p w14:paraId="21B0CAD0"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0</w:t>
            </w:r>
          </w:p>
        </w:tc>
        <w:tc>
          <w:tcPr>
            <w:tcW w:w="0" w:type="auto"/>
            <w:hideMark/>
          </w:tcPr>
          <w:p w14:paraId="16614A2F"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No punishment</w:t>
            </w:r>
          </w:p>
        </w:tc>
        <w:tc>
          <w:tcPr>
            <w:tcW w:w="0" w:type="auto"/>
            <w:hideMark/>
          </w:tcPr>
          <w:p w14:paraId="2D679E87"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INR 4,000 crore</w:t>
            </w:r>
          </w:p>
        </w:tc>
        <w:tc>
          <w:tcPr>
            <w:tcW w:w="0" w:type="auto"/>
            <w:hideMark/>
          </w:tcPr>
          <w:p w14:paraId="7B397662"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[18]</w:t>
            </w:r>
          </w:p>
        </w:tc>
      </w:tr>
      <w:tr w:rsidR="001A60ED" w:rsidRPr="00153188" w14:paraId="25F3416D" w14:textId="77777777" w:rsidTr="001A60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CC1107" w14:textId="77777777" w:rsidR="00153188" w:rsidRPr="00153188" w:rsidRDefault="00153188" w:rsidP="00153188">
            <w:pPr>
              <w:spacing w:after="160" w:line="278" w:lineRule="auto"/>
            </w:pPr>
            <w:r w:rsidRPr="00153188">
              <w:t>19</w:t>
            </w:r>
          </w:p>
        </w:tc>
        <w:tc>
          <w:tcPr>
            <w:tcW w:w="0" w:type="auto"/>
            <w:hideMark/>
          </w:tcPr>
          <w:p w14:paraId="40B62597"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India</w:t>
            </w:r>
          </w:p>
        </w:tc>
        <w:tc>
          <w:tcPr>
            <w:tcW w:w="0" w:type="auto"/>
            <w:hideMark/>
          </w:tcPr>
          <w:p w14:paraId="26CCE8D9"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PwC</w:t>
            </w:r>
          </w:p>
        </w:tc>
        <w:tc>
          <w:tcPr>
            <w:tcW w:w="0" w:type="auto"/>
            <w:hideMark/>
          </w:tcPr>
          <w:p w14:paraId="1E0DA241"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2015</w:t>
            </w:r>
          </w:p>
        </w:tc>
        <w:tc>
          <w:tcPr>
            <w:tcW w:w="0" w:type="auto"/>
            <w:hideMark/>
          </w:tcPr>
          <w:p w14:paraId="0C164DCA"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Tata Motors</w:t>
            </w:r>
          </w:p>
        </w:tc>
        <w:tc>
          <w:tcPr>
            <w:tcW w:w="0" w:type="auto"/>
            <w:hideMark/>
          </w:tcPr>
          <w:p w14:paraId="4EB2FE5F"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Auto</w:t>
            </w:r>
          </w:p>
        </w:tc>
        <w:tc>
          <w:tcPr>
            <w:tcW w:w="0" w:type="auto"/>
            <w:hideMark/>
          </w:tcPr>
          <w:p w14:paraId="43D560FF"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Threshold Disclosure</w:t>
            </w:r>
          </w:p>
        </w:tc>
        <w:tc>
          <w:tcPr>
            <w:tcW w:w="0" w:type="auto"/>
            <w:hideMark/>
          </w:tcPr>
          <w:p w14:paraId="6BF6F259"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Facilitated INR 1,500 crore in overstated revenues, with e-commerce parts sales ties.</w:t>
            </w:r>
          </w:p>
        </w:tc>
        <w:tc>
          <w:tcPr>
            <w:tcW w:w="0" w:type="auto"/>
            <w:hideMark/>
          </w:tcPr>
          <w:p w14:paraId="7BBC26C1"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MCA</w:t>
            </w:r>
          </w:p>
        </w:tc>
        <w:tc>
          <w:tcPr>
            <w:tcW w:w="0" w:type="auto"/>
            <w:hideMark/>
          </w:tcPr>
          <w:p w14:paraId="7C27C600"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Regulatory audit</w:t>
            </w:r>
          </w:p>
        </w:tc>
        <w:tc>
          <w:tcPr>
            <w:tcW w:w="0" w:type="auto"/>
            <w:hideMark/>
          </w:tcPr>
          <w:p w14:paraId="1CE3F300"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Not documented</w:t>
            </w:r>
          </w:p>
        </w:tc>
        <w:tc>
          <w:tcPr>
            <w:tcW w:w="0" w:type="auto"/>
            <w:hideMark/>
          </w:tcPr>
          <w:p w14:paraId="6FEE0A5C"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INR 0</w:t>
            </w:r>
          </w:p>
        </w:tc>
        <w:tc>
          <w:tcPr>
            <w:tcW w:w="0" w:type="auto"/>
            <w:hideMark/>
          </w:tcPr>
          <w:p w14:paraId="1A105094"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INR 1,500Cr gain</w:t>
            </w:r>
          </w:p>
        </w:tc>
        <w:tc>
          <w:tcPr>
            <w:tcW w:w="0" w:type="auto"/>
            <w:hideMark/>
          </w:tcPr>
          <w:p w14:paraId="7EEFF9A1"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0</w:t>
            </w:r>
          </w:p>
        </w:tc>
        <w:tc>
          <w:tcPr>
            <w:tcW w:w="0" w:type="auto"/>
            <w:hideMark/>
          </w:tcPr>
          <w:p w14:paraId="57489AB6"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No punishment</w:t>
            </w:r>
          </w:p>
        </w:tc>
        <w:tc>
          <w:tcPr>
            <w:tcW w:w="0" w:type="auto"/>
            <w:hideMark/>
          </w:tcPr>
          <w:p w14:paraId="17641076"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INR 1,500 crore</w:t>
            </w:r>
          </w:p>
        </w:tc>
        <w:tc>
          <w:tcPr>
            <w:tcW w:w="0" w:type="auto"/>
            <w:hideMark/>
          </w:tcPr>
          <w:p w14:paraId="74D83842"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[19]</w:t>
            </w:r>
          </w:p>
        </w:tc>
      </w:tr>
      <w:tr w:rsidR="001A60ED" w:rsidRPr="00153188" w14:paraId="59C7DEDC" w14:textId="77777777" w:rsidTr="001A60ED">
        <w:tc>
          <w:tcPr>
            <w:cnfStyle w:val="001000000000" w:firstRow="0" w:lastRow="0" w:firstColumn="1" w:lastColumn="0" w:oddVBand="0" w:evenVBand="0" w:oddHBand="0" w:evenHBand="0" w:firstRowFirstColumn="0" w:firstRowLastColumn="0" w:lastRowFirstColumn="0" w:lastRowLastColumn="0"/>
            <w:tcW w:w="0" w:type="auto"/>
            <w:hideMark/>
          </w:tcPr>
          <w:p w14:paraId="0021B969" w14:textId="77777777" w:rsidR="00153188" w:rsidRPr="00153188" w:rsidRDefault="00153188" w:rsidP="00153188">
            <w:pPr>
              <w:spacing w:after="160" w:line="278" w:lineRule="auto"/>
            </w:pPr>
            <w:r w:rsidRPr="00153188">
              <w:t>20</w:t>
            </w:r>
          </w:p>
        </w:tc>
        <w:tc>
          <w:tcPr>
            <w:tcW w:w="0" w:type="auto"/>
            <w:hideMark/>
          </w:tcPr>
          <w:p w14:paraId="28D29736"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India</w:t>
            </w:r>
          </w:p>
        </w:tc>
        <w:tc>
          <w:tcPr>
            <w:tcW w:w="0" w:type="auto"/>
            <w:hideMark/>
          </w:tcPr>
          <w:p w14:paraId="31FFB096"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EY</w:t>
            </w:r>
          </w:p>
        </w:tc>
        <w:tc>
          <w:tcPr>
            <w:tcW w:w="0" w:type="auto"/>
            <w:hideMark/>
          </w:tcPr>
          <w:p w14:paraId="392634AC"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2019</w:t>
            </w:r>
          </w:p>
        </w:tc>
        <w:tc>
          <w:tcPr>
            <w:tcW w:w="0" w:type="auto"/>
            <w:hideMark/>
          </w:tcPr>
          <w:p w14:paraId="09BF7D95"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Cox &amp; Kings</w:t>
            </w:r>
          </w:p>
        </w:tc>
        <w:tc>
          <w:tcPr>
            <w:tcW w:w="0" w:type="auto"/>
            <w:hideMark/>
          </w:tcPr>
          <w:p w14:paraId="12418177"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Travel/Retail</w:t>
            </w:r>
          </w:p>
        </w:tc>
        <w:tc>
          <w:tcPr>
            <w:tcW w:w="0" w:type="auto"/>
            <w:hideMark/>
          </w:tcPr>
          <w:p w14:paraId="76107EE1"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Certification of Manipulated Data</w:t>
            </w:r>
          </w:p>
        </w:tc>
        <w:tc>
          <w:tcPr>
            <w:tcW w:w="0" w:type="auto"/>
            <w:hideMark/>
          </w:tcPr>
          <w:p w14:paraId="71E076F8"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Overlooked INR 2,300 crore in debt, with e-commerce booking implications.</w:t>
            </w:r>
          </w:p>
        </w:tc>
        <w:tc>
          <w:tcPr>
            <w:tcW w:w="0" w:type="auto"/>
            <w:hideMark/>
          </w:tcPr>
          <w:p w14:paraId="4B410466"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SFIO</w:t>
            </w:r>
          </w:p>
        </w:tc>
        <w:tc>
          <w:tcPr>
            <w:tcW w:w="0" w:type="auto"/>
            <w:hideMark/>
          </w:tcPr>
          <w:p w14:paraId="1852A415"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Regulatory audit</w:t>
            </w:r>
          </w:p>
        </w:tc>
        <w:tc>
          <w:tcPr>
            <w:tcW w:w="0" w:type="auto"/>
            <w:hideMark/>
          </w:tcPr>
          <w:p w14:paraId="356D8A1A"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Not documented</w:t>
            </w:r>
          </w:p>
        </w:tc>
        <w:tc>
          <w:tcPr>
            <w:tcW w:w="0" w:type="auto"/>
            <w:hideMark/>
          </w:tcPr>
          <w:p w14:paraId="4657E46E"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INR 0</w:t>
            </w:r>
          </w:p>
        </w:tc>
        <w:tc>
          <w:tcPr>
            <w:tcW w:w="0" w:type="auto"/>
            <w:hideMark/>
          </w:tcPr>
          <w:p w14:paraId="34E339C3"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INR 2,300Cr loss</w:t>
            </w:r>
          </w:p>
        </w:tc>
        <w:tc>
          <w:tcPr>
            <w:tcW w:w="0" w:type="auto"/>
            <w:hideMark/>
          </w:tcPr>
          <w:p w14:paraId="0C2BB39A"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0</w:t>
            </w:r>
          </w:p>
        </w:tc>
        <w:tc>
          <w:tcPr>
            <w:tcW w:w="0" w:type="auto"/>
            <w:hideMark/>
          </w:tcPr>
          <w:p w14:paraId="0395D28C"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No punishment</w:t>
            </w:r>
          </w:p>
        </w:tc>
        <w:tc>
          <w:tcPr>
            <w:tcW w:w="0" w:type="auto"/>
            <w:hideMark/>
          </w:tcPr>
          <w:p w14:paraId="25BAEFCC"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INR 2,300 crore</w:t>
            </w:r>
          </w:p>
        </w:tc>
        <w:tc>
          <w:tcPr>
            <w:tcW w:w="0" w:type="auto"/>
            <w:hideMark/>
          </w:tcPr>
          <w:p w14:paraId="0F8E1BA9"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[20]</w:t>
            </w:r>
          </w:p>
        </w:tc>
      </w:tr>
      <w:tr w:rsidR="001A60ED" w:rsidRPr="00153188" w14:paraId="5AAE74C8" w14:textId="77777777" w:rsidTr="001A60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BD8E2A" w14:textId="77777777" w:rsidR="00153188" w:rsidRPr="00153188" w:rsidRDefault="00153188" w:rsidP="00153188">
            <w:pPr>
              <w:spacing w:after="160" w:line="278" w:lineRule="auto"/>
            </w:pPr>
            <w:r w:rsidRPr="00153188">
              <w:t>21</w:t>
            </w:r>
          </w:p>
        </w:tc>
        <w:tc>
          <w:tcPr>
            <w:tcW w:w="0" w:type="auto"/>
            <w:hideMark/>
          </w:tcPr>
          <w:p w14:paraId="7A03BED7"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India</w:t>
            </w:r>
          </w:p>
        </w:tc>
        <w:tc>
          <w:tcPr>
            <w:tcW w:w="0" w:type="auto"/>
            <w:hideMark/>
          </w:tcPr>
          <w:p w14:paraId="7CBD3949"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Deloitte</w:t>
            </w:r>
          </w:p>
        </w:tc>
        <w:tc>
          <w:tcPr>
            <w:tcW w:w="0" w:type="auto"/>
            <w:hideMark/>
          </w:tcPr>
          <w:p w14:paraId="024B970A"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2020</w:t>
            </w:r>
          </w:p>
        </w:tc>
        <w:tc>
          <w:tcPr>
            <w:tcW w:w="0" w:type="auto"/>
            <w:hideMark/>
          </w:tcPr>
          <w:p w14:paraId="28EE154E"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Suzlon Energy</w:t>
            </w:r>
          </w:p>
        </w:tc>
        <w:tc>
          <w:tcPr>
            <w:tcW w:w="0" w:type="auto"/>
            <w:hideMark/>
          </w:tcPr>
          <w:p w14:paraId="50B40D6E"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Energy</w:t>
            </w:r>
          </w:p>
        </w:tc>
        <w:tc>
          <w:tcPr>
            <w:tcW w:w="0" w:type="auto"/>
            <w:hideMark/>
          </w:tcPr>
          <w:p w14:paraId="2674195E"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Inadequate Scrutiny</w:t>
            </w:r>
          </w:p>
        </w:tc>
        <w:tc>
          <w:tcPr>
            <w:tcW w:w="0" w:type="auto"/>
            <w:hideMark/>
          </w:tcPr>
          <w:p w14:paraId="4EFDEDE9"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Missed INR 1,700 crore in debt misrepresentation, with e-commerce energy ties.</w:t>
            </w:r>
          </w:p>
        </w:tc>
        <w:tc>
          <w:tcPr>
            <w:tcW w:w="0" w:type="auto"/>
            <w:hideMark/>
          </w:tcPr>
          <w:p w14:paraId="7E9CD769"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SEBI</w:t>
            </w:r>
          </w:p>
        </w:tc>
        <w:tc>
          <w:tcPr>
            <w:tcW w:w="0" w:type="auto"/>
            <w:hideMark/>
          </w:tcPr>
          <w:p w14:paraId="6200DA31"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Regulatory audit</w:t>
            </w:r>
          </w:p>
        </w:tc>
        <w:tc>
          <w:tcPr>
            <w:tcW w:w="0" w:type="auto"/>
            <w:hideMark/>
          </w:tcPr>
          <w:p w14:paraId="55BF7E2A"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Not documented</w:t>
            </w:r>
          </w:p>
        </w:tc>
        <w:tc>
          <w:tcPr>
            <w:tcW w:w="0" w:type="auto"/>
            <w:hideMark/>
          </w:tcPr>
          <w:p w14:paraId="2E57EE78"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INR 0</w:t>
            </w:r>
          </w:p>
        </w:tc>
        <w:tc>
          <w:tcPr>
            <w:tcW w:w="0" w:type="auto"/>
            <w:hideMark/>
          </w:tcPr>
          <w:p w14:paraId="7E6449EE"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INR 1,700Cr loss</w:t>
            </w:r>
          </w:p>
        </w:tc>
        <w:tc>
          <w:tcPr>
            <w:tcW w:w="0" w:type="auto"/>
            <w:hideMark/>
          </w:tcPr>
          <w:p w14:paraId="68753595"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0</w:t>
            </w:r>
          </w:p>
        </w:tc>
        <w:tc>
          <w:tcPr>
            <w:tcW w:w="0" w:type="auto"/>
            <w:hideMark/>
          </w:tcPr>
          <w:p w14:paraId="7395745C"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No punishment</w:t>
            </w:r>
          </w:p>
        </w:tc>
        <w:tc>
          <w:tcPr>
            <w:tcW w:w="0" w:type="auto"/>
            <w:hideMark/>
          </w:tcPr>
          <w:p w14:paraId="479DE874"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INR 1,700 crore</w:t>
            </w:r>
          </w:p>
        </w:tc>
        <w:tc>
          <w:tcPr>
            <w:tcW w:w="0" w:type="auto"/>
            <w:hideMark/>
          </w:tcPr>
          <w:p w14:paraId="0FEB8DE0"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[21]</w:t>
            </w:r>
          </w:p>
        </w:tc>
      </w:tr>
      <w:tr w:rsidR="001A60ED" w:rsidRPr="00153188" w14:paraId="68C52BE7" w14:textId="77777777" w:rsidTr="001A60ED">
        <w:tc>
          <w:tcPr>
            <w:cnfStyle w:val="001000000000" w:firstRow="0" w:lastRow="0" w:firstColumn="1" w:lastColumn="0" w:oddVBand="0" w:evenVBand="0" w:oddHBand="0" w:evenHBand="0" w:firstRowFirstColumn="0" w:firstRowLastColumn="0" w:lastRowFirstColumn="0" w:lastRowLastColumn="0"/>
            <w:tcW w:w="0" w:type="auto"/>
            <w:hideMark/>
          </w:tcPr>
          <w:p w14:paraId="71C31583" w14:textId="77777777" w:rsidR="00153188" w:rsidRPr="00153188" w:rsidRDefault="00153188" w:rsidP="00153188">
            <w:pPr>
              <w:spacing w:after="160" w:line="278" w:lineRule="auto"/>
            </w:pPr>
            <w:r w:rsidRPr="00153188">
              <w:t>22</w:t>
            </w:r>
          </w:p>
        </w:tc>
        <w:tc>
          <w:tcPr>
            <w:tcW w:w="0" w:type="auto"/>
            <w:hideMark/>
          </w:tcPr>
          <w:p w14:paraId="641D4244"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India</w:t>
            </w:r>
          </w:p>
        </w:tc>
        <w:tc>
          <w:tcPr>
            <w:tcW w:w="0" w:type="auto"/>
            <w:hideMark/>
          </w:tcPr>
          <w:p w14:paraId="51841853"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KPMG</w:t>
            </w:r>
          </w:p>
        </w:tc>
        <w:tc>
          <w:tcPr>
            <w:tcW w:w="0" w:type="auto"/>
            <w:hideMark/>
          </w:tcPr>
          <w:p w14:paraId="53A5F806"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2017</w:t>
            </w:r>
          </w:p>
        </w:tc>
        <w:tc>
          <w:tcPr>
            <w:tcW w:w="0" w:type="auto"/>
            <w:hideMark/>
          </w:tcPr>
          <w:p w14:paraId="2128F026"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Lanco Infratech</w:t>
            </w:r>
          </w:p>
        </w:tc>
        <w:tc>
          <w:tcPr>
            <w:tcW w:w="0" w:type="auto"/>
            <w:hideMark/>
          </w:tcPr>
          <w:p w14:paraId="3A919FD9"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Infra</w:t>
            </w:r>
          </w:p>
        </w:tc>
        <w:tc>
          <w:tcPr>
            <w:tcW w:w="0" w:type="auto"/>
            <w:hideMark/>
          </w:tcPr>
          <w:p w14:paraId="7FAE0A97"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Oversight Failure</w:t>
            </w:r>
          </w:p>
        </w:tc>
        <w:tc>
          <w:tcPr>
            <w:tcW w:w="0" w:type="auto"/>
            <w:hideMark/>
          </w:tcPr>
          <w:p w14:paraId="52D93CFD"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Overlooked INR 3,000 crore in understated liabilities, with e-commerce infrastructure ties.</w:t>
            </w:r>
          </w:p>
        </w:tc>
        <w:tc>
          <w:tcPr>
            <w:tcW w:w="0" w:type="auto"/>
            <w:hideMark/>
          </w:tcPr>
          <w:p w14:paraId="730592BE"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SFIO</w:t>
            </w:r>
          </w:p>
        </w:tc>
        <w:tc>
          <w:tcPr>
            <w:tcW w:w="0" w:type="auto"/>
            <w:hideMark/>
          </w:tcPr>
          <w:p w14:paraId="37DB8540"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Regulatory audit</w:t>
            </w:r>
          </w:p>
        </w:tc>
        <w:tc>
          <w:tcPr>
            <w:tcW w:w="0" w:type="auto"/>
            <w:hideMark/>
          </w:tcPr>
          <w:p w14:paraId="7B93B666"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Not documented</w:t>
            </w:r>
          </w:p>
        </w:tc>
        <w:tc>
          <w:tcPr>
            <w:tcW w:w="0" w:type="auto"/>
            <w:hideMark/>
          </w:tcPr>
          <w:p w14:paraId="6CC95233"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INR 0</w:t>
            </w:r>
          </w:p>
        </w:tc>
        <w:tc>
          <w:tcPr>
            <w:tcW w:w="0" w:type="auto"/>
            <w:hideMark/>
          </w:tcPr>
          <w:p w14:paraId="02636525"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INR 3,000Cr loss</w:t>
            </w:r>
          </w:p>
        </w:tc>
        <w:tc>
          <w:tcPr>
            <w:tcW w:w="0" w:type="auto"/>
            <w:hideMark/>
          </w:tcPr>
          <w:p w14:paraId="3A2BDE3C"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0</w:t>
            </w:r>
          </w:p>
        </w:tc>
        <w:tc>
          <w:tcPr>
            <w:tcW w:w="0" w:type="auto"/>
            <w:hideMark/>
          </w:tcPr>
          <w:p w14:paraId="3FF97A91"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No punishment</w:t>
            </w:r>
          </w:p>
        </w:tc>
        <w:tc>
          <w:tcPr>
            <w:tcW w:w="0" w:type="auto"/>
            <w:hideMark/>
          </w:tcPr>
          <w:p w14:paraId="60DFE431"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INR 3,000 crore</w:t>
            </w:r>
          </w:p>
        </w:tc>
        <w:tc>
          <w:tcPr>
            <w:tcW w:w="0" w:type="auto"/>
            <w:hideMark/>
          </w:tcPr>
          <w:p w14:paraId="08420BA3"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[22]</w:t>
            </w:r>
          </w:p>
        </w:tc>
      </w:tr>
      <w:tr w:rsidR="001A60ED" w:rsidRPr="00153188" w14:paraId="132DA612" w14:textId="77777777" w:rsidTr="001A60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3225E4" w14:textId="77777777" w:rsidR="00153188" w:rsidRPr="00153188" w:rsidRDefault="00153188" w:rsidP="00153188">
            <w:pPr>
              <w:spacing w:after="160" w:line="278" w:lineRule="auto"/>
            </w:pPr>
            <w:r w:rsidRPr="00153188">
              <w:t>23</w:t>
            </w:r>
          </w:p>
        </w:tc>
        <w:tc>
          <w:tcPr>
            <w:tcW w:w="0" w:type="auto"/>
            <w:hideMark/>
          </w:tcPr>
          <w:p w14:paraId="71E48806"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India</w:t>
            </w:r>
          </w:p>
        </w:tc>
        <w:tc>
          <w:tcPr>
            <w:tcW w:w="0" w:type="auto"/>
            <w:hideMark/>
          </w:tcPr>
          <w:p w14:paraId="6743331B"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PwC</w:t>
            </w:r>
          </w:p>
        </w:tc>
        <w:tc>
          <w:tcPr>
            <w:tcW w:w="0" w:type="auto"/>
            <w:hideMark/>
          </w:tcPr>
          <w:p w14:paraId="180C866D"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2016</w:t>
            </w:r>
          </w:p>
        </w:tc>
        <w:tc>
          <w:tcPr>
            <w:tcW w:w="0" w:type="auto"/>
            <w:hideMark/>
          </w:tcPr>
          <w:p w14:paraId="338DC17D"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JSW Steel</w:t>
            </w:r>
          </w:p>
        </w:tc>
        <w:tc>
          <w:tcPr>
            <w:tcW w:w="0" w:type="auto"/>
            <w:hideMark/>
          </w:tcPr>
          <w:p w14:paraId="6044B399"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Infra/Steel</w:t>
            </w:r>
          </w:p>
        </w:tc>
        <w:tc>
          <w:tcPr>
            <w:tcW w:w="0" w:type="auto"/>
            <w:hideMark/>
          </w:tcPr>
          <w:p w14:paraId="46AAD098"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Misclassification</w:t>
            </w:r>
          </w:p>
        </w:tc>
        <w:tc>
          <w:tcPr>
            <w:tcW w:w="0" w:type="auto"/>
            <w:hideMark/>
          </w:tcPr>
          <w:p w14:paraId="22113328"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Facilitated INR 2,200 crore in overstated revenues, with e-commerce supply chain impact.</w:t>
            </w:r>
          </w:p>
        </w:tc>
        <w:tc>
          <w:tcPr>
            <w:tcW w:w="0" w:type="auto"/>
            <w:hideMark/>
          </w:tcPr>
          <w:p w14:paraId="08E45A81"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MCA</w:t>
            </w:r>
          </w:p>
        </w:tc>
        <w:tc>
          <w:tcPr>
            <w:tcW w:w="0" w:type="auto"/>
            <w:hideMark/>
          </w:tcPr>
          <w:p w14:paraId="3B70B997"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Regulatory audit</w:t>
            </w:r>
          </w:p>
        </w:tc>
        <w:tc>
          <w:tcPr>
            <w:tcW w:w="0" w:type="auto"/>
            <w:hideMark/>
          </w:tcPr>
          <w:p w14:paraId="6E8CAE91"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Not documented</w:t>
            </w:r>
          </w:p>
        </w:tc>
        <w:tc>
          <w:tcPr>
            <w:tcW w:w="0" w:type="auto"/>
            <w:hideMark/>
          </w:tcPr>
          <w:p w14:paraId="2611F347"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INR 0</w:t>
            </w:r>
          </w:p>
        </w:tc>
        <w:tc>
          <w:tcPr>
            <w:tcW w:w="0" w:type="auto"/>
            <w:hideMark/>
          </w:tcPr>
          <w:p w14:paraId="19AEB559"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INR 2,200Cr gain</w:t>
            </w:r>
          </w:p>
        </w:tc>
        <w:tc>
          <w:tcPr>
            <w:tcW w:w="0" w:type="auto"/>
            <w:hideMark/>
          </w:tcPr>
          <w:p w14:paraId="5E6FE6E8"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0</w:t>
            </w:r>
          </w:p>
        </w:tc>
        <w:tc>
          <w:tcPr>
            <w:tcW w:w="0" w:type="auto"/>
            <w:hideMark/>
          </w:tcPr>
          <w:p w14:paraId="05FA2861"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No punishment</w:t>
            </w:r>
          </w:p>
        </w:tc>
        <w:tc>
          <w:tcPr>
            <w:tcW w:w="0" w:type="auto"/>
            <w:hideMark/>
          </w:tcPr>
          <w:p w14:paraId="68EBB966"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INR 2,200 crore</w:t>
            </w:r>
          </w:p>
        </w:tc>
        <w:tc>
          <w:tcPr>
            <w:tcW w:w="0" w:type="auto"/>
            <w:hideMark/>
          </w:tcPr>
          <w:p w14:paraId="363465AE"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[23]</w:t>
            </w:r>
          </w:p>
        </w:tc>
      </w:tr>
      <w:tr w:rsidR="001A60ED" w:rsidRPr="00153188" w14:paraId="4D53979F" w14:textId="77777777" w:rsidTr="001A60ED">
        <w:tc>
          <w:tcPr>
            <w:cnfStyle w:val="001000000000" w:firstRow="0" w:lastRow="0" w:firstColumn="1" w:lastColumn="0" w:oddVBand="0" w:evenVBand="0" w:oddHBand="0" w:evenHBand="0" w:firstRowFirstColumn="0" w:firstRowLastColumn="0" w:lastRowFirstColumn="0" w:lastRowLastColumn="0"/>
            <w:tcW w:w="0" w:type="auto"/>
            <w:hideMark/>
          </w:tcPr>
          <w:p w14:paraId="5948BC8E" w14:textId="77777777" w:rsidR="00153188" w:rsidRPr="00153188" w:rsidRDefault="00153188" w:rsidP="00153188">
            <w:pPr>
              <w:spacing w:after="160" w:line="278" w:lineRule="auto"/>
            </w:pPr>
            <w:r w:rsidRPr="00153188">
              <w:t>24</w:t>
            </w:r>
          </w:p>
        </w:tc>
        <w:tc>
          <w:tcPr>
            <w:tcW w:w="0" w:type="auto"/>
            <w:hideMark/>
          </w:tcPr>
          <w:p w14:paraId="56768061"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India</w:t>
            </w:r>
          </w:p>
        </w:tc>
        <w:tc>
          <w:tcPr>
            <w:tcW w:w="0" w:type="auto"/>
            <w:hideMark/>
          </w:tcPr>
          <w:p w14:paraId="1B27FF8D"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EY</w:t>
            </w:r>
          </w:p>
        </w:tc>
        <w:tc>
          <w:tcPr>
            <w:tcW w:w="0" w:type="auto"/>
            <w:hideMark/>
          </w:tcPr>
          <w:p w14:paraId="688396CB"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2018</w:t>
            </w:r>
          </w:p>
        </w:tc>
        <w:tc>
          <w:tcPr>
            <w:tcW w:w="0" w:type="auto"/>
            <w:hideMark/>
          </w:tcPr>
          <w:p w14:paraId="1B3CCA08"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Reliance Infra</w:t>
            </w:r>
          </w:p>
        </w:tc>
        <w:tc>
          <w:tcPr>
            <w:tcW w:w="0" w:type="auto"/>
            <w:hideMark/>
          </w:tcPr>
          <w:p w14:paraId="061F580C"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Infra</w:t>
            </w:r>
          </w:p>
        </w:tc>
        <w:tc>
          <w:tcPr>
            <w:tcW w:w="0" w:type="auto"/>
            <w:hideMark/>
          </w:tcPr>
          <w:p w14:paraId="7B816E3E"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Certification of Manipulated Data</w:t>
            </w:r>
          </w:p>
        </w:tc>
        <w:tc>
          <w:tcPr>
            <w:tcW w:w="0" w:type="auto"/>
            <w:hideMark/>
          </w:tcPr>
          <w:p w14:paraId="2F6F2EF8"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Overlooked INR 4,500 crore in debt misrepresentation, with e-commerce funding links.</w:t>
            </w:r>
          </w:p>
        </w:tc>
        <w:tc>
          <w:tcPr>
            <w:tcW w:w="0" w:type="auto"/>
            <w:hideMark/>
          </w:tcPr>
          <w:p w14:paraId="5769B00B"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SEBI</w:t>
            </w:r>
          </w:p>
        </w:tc>
        <w:tc>
          <w:tcPr>
            <w:tcW w:w="0" w:type="auto"/>
            <w:hideMark/>
          </w:tcPr>
          <w:p w14:paraId="0C936892"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Regulatory audit</w:t>
            </w:r>
          </w:p>
        </w:tc>
        <w:tc>
          <w:tcPr>
            <w:tcW w:w="0" w:type="auto"/>
            <w:hideMark/>
          </w:tcPr>
          <w:p w14:paraId="0E1F62F6"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Not documented</w:t>
            </w:r>
          </w:p>
        </w:tc>
        <w:tc>
          <w:tcPr>
            <w:tcW w:w="0" w:type="auto"/>
            <w:hideMark/>
          </w:tcPr>
          <w:p w14:paraId="65243A80"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INR 0</w:t>
            </w:r>
          </w:p>
        </w:tc>
        <w:tc>
          <w:tcPr>
            <w:tcW w:w="0" w:type="auto"/>
            <w:hideMark/>
          </w:tcPr>
          <w:p w14:paraId="39E5371D"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INR 4,500Cr loss</w:t>
            </w:r>
          </w:p>
        </w:tc>
        <w:tc>
          <w:tcPr>
            <w:tcW w:w="0" w:type="auto"/>
            <w:hideMark/>
          </w:tcPr>
          <w:p w14:paraId="29801B9E"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0</w:t>
            </w:r>
          </w:p>
        </w:tc>
        <w:tc>
          <w:tcPr>
            <w:tcW w:w="0" w:type="auto"/>
            <w:hideMark/>
          </w:tcPr>
          <w:p w14:paraId="32B04C33"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No punishment</w:t>
            </w:r>
          </w:p>
        </w:tc>
        <w:tc>
          <w:tcPr>
            <w:tcW w:w="0" w:type="auto"/>
            <w:hideMark/>
          </w:tcPr>
          <w:p w14:paraId="3068052A"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INR 4,500 crore</w:t>
            </w:r>
          </w:p>
        </w:tc>
        <w:tc>
          <w:tcPr>
            <w:tcW w:w="0" w:type="auto"/>
            <w:hideMark/>
          </w:tcPr>
          <w:p w14:paraId="219ADE6C"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[24]</w:t>
            </w:r>
          </w:p>
        </w:tc>
      </w:tr>
      <w:tr w:rsidR="001A60ED" w:rsidRPr="00153188" w14:paraId="7E8CC8BD" w14:textId="77777777" w:rsidTr="001A60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EC860E" w14:textId="77777777" w:rsidR="00153188" w:rsidRPr="00153188" w:rsidRDefault="00153188" w:rsidP="00153188">
            <w:pPr>
              <w:spacing w:after="160" w:line="278" w:lineRule="auto"/>
            </w:pPr>
            <w:r w:rsidRPr="00153188">
              <w:t>25</w:t>
            </w:r>
          </w:p>
        </w:tc>
        <w:tc>
          <w:tcPr>
            <w:tcW w:w="0" w:type="auto"/>
            <w:hideMark/>
          </w:tcPr>
          <w:p w14:paraId="7EDF9203"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India</w:t>
            </w:r>
          </w:p>
        </w:tc>
        <w:tc>
          <w:tcPr>
            <w:tcW w:w="0" w:type="auto"/>
            <w:hideMark/>
          </w:tcPr>
          <w:p w14:paraId="61F16F81"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Deloitte</w:t>
            </w:r>
          </w:p>
        </w:tc>
        <w:tc>
          <w:tcPr>
            <w:tcW w:w="0" w:type="auto"/>
            <w:hideMark/>
          </w:tcPr>
          <w:p w14:paraId="064F8FCB"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2019</w:t>
            </w:r>
          </w:p>
        </w:tc>
        <w:tc>
          <w:tcPr>
            <w:tcW w:w="0" w:type="auto"/>
            <w:hideMark/>
          </w:tcPr>
          <w:p w14:paraId="354C0FC0"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153188">
              <w:t>Altico</w:t>
            </w:r>
            <w:proofErr w:type="spellEnd"/>
            <w:r w:rsidRPr="00153188">
              <w:t xml:space="preserve"> Capital</w:t>
            </w:r>
          </w:p>
        </w:tc>
        <w:tc>
          <w:tcPr>
            <w:tcW w:w="0" w:type="auto"/>
            <w:hideMark/>
          </w:tcPr>
          <w:p w14:paraId="42050AA6"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Financial</w:t>
            </w:r>
          </w:p>
        </w:tc>
        <w:tc>
          <w:tcPr>
            <w:tcW w:w="0" w:type="auto"/>
            <w:hideMark/>
          </w:tcPr>
          <w:p w14:paraId="56764A3C"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Inadequate Scrutiny</w:t>
            </w:r>
          </w:p>
        </w:tc>
        <w:tc>
          <w:tcPr>
            <w:tcW w:w="0" w:type="auto"/>
            <w:hideMark/>
          </w:tcPr>
          <w:p w14:paraId="130AC806"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Missed INR 1,600 crore in overstated assets, with e-commerce funding ties.</w:t>
            </w:r>
          </w:p>
        </w:tc>
        <w:tc>
          <w:tcPr>
            <w:tcW w:w="0" w:type="auto"/>
            <w:hideMark/>
          </w:tcPr>
          <w:p w14:paraId="1FA85B0F"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RBI</w:t>
            </w:r>
          </w:p>
        </w:tc>
        <w:tc>
          <w:tcPr>
            <w:tcW w:w="0" w:type="auto"/>
            <w:hideMark/>
          </w:tcPr>
          <w:p w14:paraId="18BA0FDD"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Regulatory audit</w:t>
            </w:r>
          </w:p>
        </w:tc>
        <w:tc>
          <w:tcPr>
            <w:tcW w:w="0" w:type="auto"/>
            <w:hideMark/>
          </w:tcPr>
          <w:p w14:paraId="34FF5AB7"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Not documented</w:t>
            </w:r>
          </w:p>
        </w:tc>
        <w:tc>
          <w:tcPr>
            <w:tcW w:w="0" w:type="auto"/>
            <w:hideMark/>
          </w:tcPr>
          <w:p w14:paraId="4347F89F"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INR 0</w:t>
            </w:r>
          </w:p>
        </w:tc>
        <w:tc>
          <w:tcPr>
            <w:tcW w:w="0" w:type="auto"/>
            <w:hideMark/>
          </w:tcPr>
          <w:p w14:paraId="3B19B2F2"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INR 1,600Cr gain</w:t>
            </w:r>
          </w:p>
        </w:tc>
        <w:tc>
          <w:tcPr>
            <w:tcW w:w="0" w:type="auto"/>
            <w:hideMark/>
          </w:tcPr>
          <w:p w14:paraId="63F2B6D1"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0</w:t>
            </w:r>
          </w:p>
        </w:tc>
        <w:tc>
          <w:tcPr>
            <w:tcW w:w="0" w:type="auto"/>
            <w:hideMark/>
          </w:tcPr>
          <w:p w14:paraId="715C6603"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No punishment</w:t>
            </w:r>
          </w:p>
        </w:tc>
        <w:tc>
          <w:tcPr>
            <w:tcW w:w="0" w:type="auto"/>
            <w:hideMark/>
          </w:tcPr>
          <w:p w14:paraId="00C26520"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INR 1,600 crore</w:t>
            </w:r>
          </w:p>
        </w:tc>
        <w:tc>
          <w:tcPr>
            <w:tcW w:w="0" w:type="auto"/>
            <w:hideMark/>
          </w:tcPr>
          <w:p w14:paraId="3CAE1C9F"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[25]</w:t>
            </w:r>
          </w:p>
        </w:tc>
      </w:tr>
      <w:tr w:rsidR="001A60ED" w:rsidRPr="00153188" w14:paraId="7FB75C85" w14:textId="77777777" w:rsidTr="001A60ED">
        <w:tc>
          <w:tcPr>
            <w:cnfStyle w:val="001000000000" w:firstRow="0" w:lastRow="0" w:firstColumn="1" w:lastColumn="0" w:oddVBand="0" w:evenVBand="0" w:oddHBand="0" w:evenHBand="0" w:firstRowFirstColumn="0" w:firstRowLastColumn="0" w:lastRowFirstColumn="0" w:lastRowLastColumn="0"/>
            <w:tcW w:w="0" w:type="auto"/>
            <w:hideMark/>
          </w:tcPr>
          <w:p w14:paraId="79FE032D" w14:textId="77777777" w:rsidR="00153188" w:rsidRPr="00153188" w:rsidRDefault="00153188" w:rsidP="00153188">
            <w:pPr>
              <w:spacing w:after="160" w:line="278" w:lineRule="auto"/>
            </w:pPr>
            <w:r w:rsidRPr="00153188">
              <w:t>26</w:t>
            </w:r>
          </w:p>
        </w:tc>
        <w:tc>
          <w:tcPr>
            <w:tcW w:w="0" w:type="auto"/>
            <w:hideMark/>
          </w:tcPr>
          <w:p w14:paraId="20CCD3C1"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India</w:t>
            </w:r>
          </w:p>
        </w:tc>
        <w:tc>
          <w:tcPr>
            <w:tcW w:w="0" w:type="auto"/>
            <w:hideMark/>
          </w:tcPr>
          <w:p w14:paraId="6CE45712"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KPMG</w:t>
            </w:r>
          </w:p>
        </w:tc>
        <w:tc>
          <w:tcPr>
            <w:tcW w:w="0" w:type="auto"/>
            <w:hideMark/>
          </w:tcPr>
          <w:p w14:paraId="0EED4414"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2020</w:t>
            </w:r>
          </w:p>
        </w:tc>
        <w:tc>
          <w:tcPr>
            <w:tcW w:w="0" w:type="auto"/>
            <w:hideMark/>
          </w:tcPr>
          <w:p w14:paraId="3F597487"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HDFC Ltd</w:t>
            </w:r>
          </w:p>
        </w:tc>
        <w:tc>
          <w:tcPr>
            <w:tcW w:w="0" w:type="auto"/>
            <w:hideMark/>
          </w:tcPr>
          <w:p w14:paraId="65D840E6"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Financial</w:t>
            </w:r>
          </w:p>
        </w:tc>
        <w:tc>
          <w:tcPr>
            <w:tcW w:w="0" w:type="auto"/>
            <w:hideMark/>
          </w:tcPr>
          <w:p w14:paraId="343E99F0"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Threshold Disclosure</w:t>
            </w:r>
          </w:p>
        </w:tc>
        <w:tc>
          <w:tcPr>
            <w:tcW w:w="0" w:type="auto"/>
            <w:hideMark/>
          </w:tcPr>
          <w:p w14:paraId="60A4529E"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Facilitated INR 2,800 crore in understated liabilities, with e-commerce mortgage ties.</w:t>
            </w:r>
          </w:p>
        </w:tc>
        <w:tc>
          <w:tcPr>
            <w:tcW w:w="0" w:type="auto"/>
            <w:hideMark/>
          </w:tcPr>
          <w:p w14:paraId="1B026DB6"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RBI</w:t>
            </w:r>
          </w:p>
        </w:tc>
        <w:tc>
          <w:tcPr>
            <w:tcW w:w="0" w:type="auto"/>
            <w:hideMark/>
          </w:tcPr>
          <w:p w14:paraId="4737B1B0"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Regulatory audit</w:t>
            </w:r>
          </w:p>
        </w:tc>
        <w:tc>
          <w:tcPr>
            <w:tcW w:w="0" w:type="auto"/>
            <w:hideMark/>
          </w:tcPr>
          <w:p w14:paraId="3EA88D39"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Not documented</w:t>
            </w:r>
          </w:p>
        </w:tc>
        <w:tc>
          <w:tcPr>
            <w:tcW w:w="0" w:type="auto"/>
            <w:hideMark/>
          </w:tcPr>
          <w:p w14:paraId="633E86D7"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INR 0</w:t>
            </w:r>
          </w:p>
        </w:tc>
        <w:tc>
          <w:tcPr>
            <w:tcW w:w="0" w:type="auto"/>
            <w:hideMark/>
          </w:tcPr>
          <w:p w14:paraId="70C7DCB7"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INR 2,800Cr loss</w:t>
            </w:r>
          </w:p>
        </w:tc>
        <w:tc>
          <w:tcPr>
            <w:tcW w:w="0" w:type="auto"/>
            <w:hideMark/>
          </w:tcPr>
          <w:p w14:paraId="3E6B46ED"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0</w:t>
            </w:r>
          </w:p>
        </w:tc>
        <w:tc>
          <w:tcPr>
            <w:tcW w:w="0" w:type="auto"/>
            <w:hideMark/>
          </w:tcPr>
          <w:p w14:paraId="348CC20C"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No punishment</w:t>
            </w:r>
          </w:p>
        </w:tc>
        <w:tc>
          <w:tcPr>
            <w:tcW w:w="0" w:type="auto"/>
            <w:hideMark/>
          </w:tcPr>
          <w:p w14:paraId="16FD18EF"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INR 2,800 crore</w:t>
            </w:r>
          </w:p>
        </w:tc>
        <w:tc>
          <w:tcPr>
            <w:tcW w:w="0" w:type="auto"/>
            <w:hideMark/>
          </w:tcPr>
          <w:p w14:paraId="06B242BF"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[26]</w:t>
            </w:r>
          </w:p>
        </w:tc>
      </w:tr>
      <w:tr w:rsidR="001A60ED" w:rsidRPr="00153188" w14:paraId="148CDB8F" w14:textId="77777777" w:rsidTr="001A60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6550EE" w14:textId="77777777" w:rsidR="00153188" w:rsidRPr="00153188" w:rsidRDefault="00153188" w:rsidP="00153188">
            <w:pPr>
              <w:spacing w:after="160" w:line="278" w:lineRule="auto"/>
            </w:pPr>
            <w:r w:rsidRPr="00153188">
              <w:t>27</w:t>
            </w:r>
          </w:p>
        </w:tc>
        <w:tc>
          <w:tcPr>
            <w:tcW w:w="0" w:type="auto"/>
            <w:hideMark/>
          </w:tcPr>
          <w:p w14:paraId="21DE829E"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India</w:t>
            </w:r>
          </w:p>
        </w:tc>
        <w:tc>
          <w:tcPr>
            <w:tcW w:w="0" w:type="auto"/>
            <w:hideMark/>
          </w:tcPr>
          <w:p w14:paraId="7045BE2A"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PwC</w:t>
            </w:r>
          </w:p>
        </w:tc>
        <w:tc>
          <w:tcPr>
            <w:tcW w:w="0" w:type="auto"/>
            <w:hideMark/>
          </w:tcPr>
          <w:p w14:paraId="3E9D3823"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2017</w:t>
            </w:r>
          </w:p>
        </w:tc>
        <w:tc>
          <w:tcPr>
            <w:tcW w:w="0" w:type="auto"/>
            <w:hideMark/>
          </w:tcPr>
          <w:p w14:paraId="307F5954"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Aditya Birla Nuvo</w:t>
            </w:r>
          </w:p>
        </w:tc>
        <w:tc>
          <w:tcPr>
            <w:tcW w:w="0" w:type="auto"/>
            <w:hideMark/>
          </w:tcPr>
          <w:p w14:paraId="2092B15A"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eCommerce/Financial</w:t>
            </w:r>
          </w:p>
        </w:tc>
        <w:tc>
          <w:tcPr>
            <w:tcW w:w="0" w:type="auto"/>
            <w:hideMark/>
          </w:tcPr>
          <w:p w14:paraId="36AA8843"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Misclassification</w:t>
            </w:r>
          </w:p>
        </w:tc>
        <w:tc>
          <w:tcPr>
            <w:tcW w:w="0" w:type="auto"/>
            <w:hideMark/>
          </w:tcPr>
          <w:p w14:paraId="473A3F84"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Missed INR 1,200 crore in overstated revenues, with e-commerce ties.</w:t>
            </w:r>
          </w:p>
        </w:tc>
        <w:tc>
          <w:tcPr>
            <w:tcW w:w="0" w:type="auto"/>
            <w:hideMark/>
          </w:tcPr>
          <w:p w14:paraId="20A3883E"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SEBI</w:t>
            </w:r>
          </w:p>
        </w:tc>
        <w:tc>
          <w:tcPr>
            <w:tcW w:w="0" w:type="auto"/>
            <w:hideMark/>
          </w:tcPr>
          <w:p w14:paraId="3CAE6B78"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Regulatory audit</w:t>
            </w:r>
          </w:p>
        </w:tc>
        <w:tc>
          <w:tcPr>
            <w:tcW w:w="0" w:type="auto"/>
            <w:hideMark/>
          </w:tcPr>
          <w:p w14:paraId="0A5DB63C"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Not documented</w:t>
            </w:r>
          </w:p>
        </w:tc>
        <w:tc>
          <w:tcPr>
            <w:tcW w:w="0" w:type="auto"/>
            <w:hideMark/>
          </w:tcPr>
          <w:p w14:paraId="4824D4E4"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INR 0</w:t>
            </w:r>
          </w:p>
        </w:tc>
        <w:tc>
          <w:tcPr>
            <w:tcW w:w="0" w:type="auto"/>
            <w:hideMark/>
          </w:tcPr>
          <w:p w14:paraId="48081867"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INR 1,200Cr gain</w:t>
            </w:r>
          </w:p>
        </w:tc>
        <w:tc>
          <w:tcPr>
            <w:tcW w:w="0" w:type="auto"/>
            <w:hideMark/>
          </w:tcPr>
          <w:p w14:paraId="799CFEA2"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0</w:t>
            </w:r>
          </w:p>
        </w:tc>
        <w:tc>
          <w:tcPr>
            <w:tcW w:w="0" w:type="auto"/>
            <w:hideMark/>
          </w:tcPr>
          <w:p w14:paraId="16E1772D"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No punishment</w:t>
            </w:r>
          </w:p>
        </w:tc>
        <w:tc>
          <w:tcPr>
            <w:tcW w:w="0" w:type="auto"/>
            <w:hideMark/>
          </w:tcPr>
          <w:p w14:paraId="62A5C998"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INR 1,200 crore</w:t>
            </w:r>
          </w:p>
        </w:tc>
        <w:tc>
          <w:tcPr>
            <w:tcW w:w="0" w:type="auto"/>
            <w:hideMark/>
          </w:tcPr>
          <w:p w14:paraId="0D33BAAB"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[27]</w:t>
            </w:r>
          </w:p>
        </w:tc>
      </w:tr>
      <w:tr w:rsidR="001A60ED" w:rsidRPr="00153188" w14:paraId="3D923179" w14:textId="77777777" w:rsidTr="001A60ED">
        <w:tc>
          <w:tcPr>
            <w:cnfStyle w:val="001000000000" w:firstRow="0" w:lastRow="0" w:firstColumn="1" w:lastColumn="0" w:oddVBand="0" w:evenVBand="0" w:oddHBand="0" w:evenHBand="0" w:firstRowFirstColumn="0" w:firstRowLastColumn="0" w:lastRowFirstColumn="0" w:lastRowLastColumn="0"/>
            <w:tcW w:w="0" w:type="auto"/>
            <w:hideMark/>
          </w:tcPr>
          <w:p w14:paraId="7ACFC195" w14:textId="77777777" w:rsidR="00153188" w:rsidRPr="00153188" w:rsidRDefault="00153188" w:rsidP="00153188">
            <w:pPr>
              <w:spacing w:after="160" w:line="278" w:lineRule="auto"/>
            </w:pPr>
            <w:r w:rsidRPr="00153188">
              <w:t>28</w:t>
            </w:r>
          </w:p>
        </w:tc>
        <w:tc>
          <w:tcPr>
            <w:tcW w:w="0" w:type="auto"/>
            <w:hideMark/>
          </w:tcPr>
          <w:p w14:paraId="0F4259A8"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India</w:t>
            </w:r>
          </w:p>
        </w:tc>
        <w:tc>
          <w:tcPr>
            <w:tcW w:w="0" w:type="auto"/>
            <w:hideMark/>
          </w:tcPr>
          <w:p w14:paraId="7F76447D"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EY</w:t>
            </w:r>
          </w:p>
        </w:tc>
        <w:tc>
          <w:tcPr>
            <w:tcW w:w="0" w:type="auto"/>
            <w:hideMark/>
          </w:tcPr>
          <w:p w14:paraId="772E7408"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2015</w:t>
            </w:r>
          </w:p>
        </w:tc>
        <w:tc>
          <w:tcPr>
            <w:tcW w:w="0" w:type="auto"/>
            <w:hideMark/>
          </w:tcPr>
          <w:p w14:paraId="4C26443A"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United Spirits</w:t>
            </w:r>
          </w:p>
        </w:tc>
        <w:tc>
          <w:tcPr>
            <w:tcW w:w="0" w:type="auto"/>
            <w:hideMark/>
          </w:tcPr>
          <w:p w14:paraId="73143F82"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Retail</w:t>
            </w:r>
          </w:p>
        </w:tc>
        <w:tc>
          <w:tcPr>
            <w:tcW w:w="0" w:type="auto"/>
            <w:hideMark/>
          </w:tcPr>
          <w:p w14:paraId="6AD54148"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Certification of Manipulated Data</w:t>
            </w:r>
          </w:p>
        </w:tc>
        <w:tc>
          <w:tcPr>
            <w:tcW w:w="0" w:type="auto"/>
            <w:hideMark/>
          </w:tcPr>
          <w:p w14:paraId="12364618"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Overlooked INR 5,200 crore in understated liabilities, with e-commerce distribution ties.</w:t>
            </w:r>
          </w:p>
        </w:tc>
        <w:tc>
          <w:tcPr>
            <w:tcW w:w="0" w:type="auto"/>
            <w:hideMark/>
          </w:tcPr>
          <w:p w14:paraId="472BBF97"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SFIO</w:t>
            </w:r>
          </w:p>
        </w:tc>
        <w:tc>
          <w:tcPr>
            <w:tcW w:w="0" w:type="auto"/>
            <w:hideMark/>
          </w:tcPr>
          <w:p w14:paraId="7461D886"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Whistleblower</w:t>
            </w:r>
          </w:p>
        </w:tc>
        <w:tc>
          <w:tcPr>
            <w:tcW w:w="0" w:type="auto"/>
            <w:hideMark/>
          </w:tcPr>
          <w:p w14:paraId="68BC7042"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Not documented</w:t>
            </w:r>
          </w:p>
        </w:tc>
        <w:tc>
          <w:tcPr>
            <w:tcW w:w="0" w:type="auto"/>
            <w:hideMark/>
          </w:tcPr>
          <w:p w14:paraId="202B7D41"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INR 0</w:t>
            </w:r>
          </w:p>
        </w:tc>
        <w:tc>
          <w:tcPr>
            <w:tcW w:w="0" w:type="auto"/>
            <w:hideMark/>
          </w:tcPr>
          <w:p w14:paraId="3F70E1F5"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INR 5,200Cr loss</w:t>
            </w:r>
          </w:p>
        </w:tc>
        <w:tc>
          <w:tcPr>
            <w:tcW w:w="0" w:type="auto"/>
            <w:hideMark/>
          </w:tcPr>
          <w:p w14:paraId="68994872"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0</w:t>
            </w:r>
          </w:p>
        </w:tc>
        <w:tc>
          <w:tcPr>
            <w:tcW w:w="0" w:type="auto"/>
            <w:hideMark/>
          </w:tcPr>
          <w:p w14:paraId="5B7D3273"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No punishment</w:t>
            </w:r>
          </w:p>
        </w:tc>
        <w:tc>
          <w:tcPr>
            <w:tcW w:w="0" w:type="auto"/>
            <w:hideMark/>
          </w:tcPr>
          <w:p w14:paraId="6D055B56"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INR 5,200 crore</w:t>
            </w:r>
          </w:p>
        </w:tc>
        <w:tc>
          <w:tcPr>
            <w:tcW w:w="0" w:type="auto"/>
            <w:hideMark/>
          </w:tcPr>
          <w:p w14:paraId="018DF239"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[28]</w:t>
            </w:r>
          </w:p>
        </w:tc>
      </w:tr>
      <w:tr w:rsidR="001A60ED" w:rsidRPr="00153188" w14:paraId="3D871AFA" w14:textId="77777777" w:rsidTr="001A60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80D4B6" w14:textId="77777777" w:rsidR="00153188" w:rsidRPr="00153188" w:rsidRDefault="00153188" w:rsidP="00153188">
            <w:pPr>
              <w:spacing w:after="160" w:line="278" w:lineRule="auto"/>
            </w:pPr>
            <w:r w:rsidRPr="00153188">
              <w:t>29</w:t>
            </w:r>
          </w:p>
        </w:tc>
        <w:tc>
          <w:tcPr>
            <w:tcW w:w="0" w:type="auto"/>
            <w:hideMark/>
          </w:tcPr>
          <w:p w14:paraId="656D22AE"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India</w:t>
            </w:r>
          </w:p>
        </w:tc>
        <w:tc>
          <w:tcPr>
            <w:tcW w:w="0" w:type="auto"/>
            <w:hideMark/>
          </w:tcPr>
          <w:p w14:paraId="26D861E0"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Deloitte</w:t>
            </w:r>
          </w:p>
        </w:tc>
        <w:tc>
          <w:tcPr>
            <w:tcW w:w="0" w:type="auto"/>
            <w:hideMark/>
          </w:tcPr>
          <w:p w14:paraId="562FA118"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2021</w:t>
            </w:r>
          </w:p>
        </w:tc>
        <w:tc>
          <w:tcPr>
            <w:tcW w:w="0" w:type="auto"/>
            <w:hideMark/>
          </w:tcPr>
          <w:p w14:paraId="7C4403EF"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Shree Renuka Sugars</w:t>
            </w:r>
          </w:p>
        </w:tc>
        <w:tc>
          <w:tcPr>
            <w:tcW w:w="0" w:type="auto"/>
            <w:hideMark/>
          </w:tcPr>
          <w:p w14:paraId="5857EF71"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153188">
              <w:t>Agro</w:t>
            </w:r>
            <w:proofErr w:type="spellEnd"/>
          </w:p>
        </w:tc>
        <w:tc>
          <w:tcPr>
            <w:tcW w:w="0" w:type="auto"/>
            <w:hideMark/>
          </w:tcPr>
          <w:p w14:paraId="4089B990"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Inadequate Scrutiny</w:t>
            </w:r>
          </w:p>
        </w:tc>
        <w:tc>
          <w:tcPr>
            <w:tcW w:w="0" w:type="auto"/>
            <w:hideMark/>
          </w:tcPr>
          <w:p w14:paraId="7EA09849"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Missed INR 1,300 crore in debt misrepresentation, with e-commerce supply chain impact.</w:t>
            </w:r>
          </w:p>
        </w:tc>
        <w:tc>
          <w:tcPr>
            <w:tcW w:w="0" w:type="auto"/>
            <w:hideMark/>
          </w:tcPr>
          <w:p w14:paraId="71FF1397"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SEBI</w:t>
            </w:r>
          </w:p>
        </w:tc>
        <w:tc>
          <w:tcPr>
            <w:tcW w:w="0" w:type="auto"/>
            <w:hideMark/>
          </w:tcPr>
          <w:p w14:paraId="619F776C"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Regulatory audit</w:t>
            </w:r>
          </w:p>
        </w:tc>
        <w:tc>
          <w:tcPr>
            <w:tcW w:w="0" w:type="auto"/>
            <w:hideMark/>
          </w:tcPr>
          <w:p w14:paraId="3DB555E8"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Not documented</w:t>
            </w:r>
          </w:p>
        </w:tc>
        <w:tc>
          <w:tcPr>
            <w:tcW w:w="0" w:type="auto"/>
            <w:hideMark/>
          </w:tcPr>
          <w:p w14:paraId="70AD7FCB"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INR 0</w:t>
            </w:r>
          </w:p>
        </w:tc>
        <w:tc>
          <w:tcPr>
            <w:tcW w:w="0" w:type="auto"/>
            <w:hideMark/>
          </w:tcPr>
          <w:p w14:paraId="4B0C78C5"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INR 1,300Cr loss</w:t>
            </w:r>
          </w:p>
        </w:tc>
        <w:tc>
          <w:tcPr>
            <w:tcW w:w="0" w:type="auto"/>
            <w:hideMark/>
          </w:tcPr>
          <w:p w14:paraId="3881F84E"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0</w:t>
            </w:r>
          </w:p>
        </w:tc>
        <w:tc>
          <w:tcPr>
            <w:tcW w:w="0" w:type="auto"/>
            <w:hideMark/>
          </w:tcPr>
          <w:p w14:paraId="6D1FA0E6"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No punishment</w:t>
            </w:r>
          </w:p>
        </w:tc>
        <w:tc>
          <w:tcPr>
            <w:tcW w:w="0" w:type="auto"/>
            <w:hideMark/>
          </w:tcPr>
          <w:p w14:paraId="716C8C37"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INR 1,300 crore</w:t>
            </w:r>
          </w:p>
        </w:tc>
        <w:tc>
          <w:tcPr>
            <w:tcW w:w="0" w:type="auto"/>
            <w:hideMark/>
          </w:tcPr>
          <w:p w14:paraId="6C4C1323"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[29]</w:t>
            </w:r>
          </w:p>
        </w:tc>
      </w:tr>
      <w:tr w:rsidR="001A60ED" w:rsidRPr="00153188" w14:paraId="0EDB40A3" w14:textId="77777777" w:rsidTr="001A60ED">
        <w:tc>
          <w:tcPr>
            <w:cnfStyle w:val="001000000000" w:firstRow="0" w:lastRow="0" w:firstColumn="1" w:lastColumn="0" w:oddVBand="0" w:evenVBand="0" w:oddHBand="0" w:evenHBand="0" w:firstRowFirstColumn="0" w:firstRowLastColumn="0" w:lastRowFirstColumn="0" w:lastRowLastColumn="0"/>
            <w:tcW w:w="0" w:type="auto"/>
            <w:hideMark/>
          </w:tcPr>
          <w:p w14:paraId="0322CD01" w14:textId="77777777" w:rsidR="00153188" w:rsidRPr="00153188" w:rsidRDefault="00153188" w:rsidP="00153188">
            <w:pPr>
              <w:spacing w:after="160" w:line="278" w:lineRule="auto"/>
            </w:pPr>
            <w:r w:rsidRPr="00153188">
              <w:t>30</w:t>
            </w:r>
          </w:p>
        </w:tc>
        <w:tc>
          <w:tcPr>
            <w:tcW w:w="0" w:type="auto"/>
            <w:hideMark/>
          </w:tcPr>
          <w:p w14:paraId="691F4D38"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India</w:t>
            </w:r>
          </w:p>
        </w:tc>
        <w:tc>
          <w:tcPr>
            <w:tcW w:w="0" w:type="auto"/>
            <w:hideMark/>
          </w:tcPr>
          <w:p w14:paraId="70E23D7A"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KPMG</w:t>
            </w:r>
          </w:p>
        </w:tc>
        <w:tc>
          <w:tcPr>
            <w:tcW w:w="0" w:type="auto"/>
            <w:hideMark/>
          </w:tcPr>
          <w:p w14:paraId="325D63E3"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2019</w:t>
            </w:r>
          </w:p>
        </w:tc>
        <w:tc>
          <w:tcPr>
            <w:tcW w:w="0" w:type="auto"/>
            <w:hideMark/>
          </w:tcPr>
          <w:p w14:paraId="43CDCAF7"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153188">
              <w:t>Vakrangee</w:t>
            </w:r>
            <w:proofErr w:type="spellEnd"/>
            <w:r w:rsidRPr="00153188">
              <w:t xml:space="preserve"> Ltd</w:t>
            </w:r>
          </w:p>
        </w:tc>
        <w:tc>
          <w:tcPr>
            <w:tcW w:w="0" w:type="auto"/>
            <w:hideMark/>
          </w:tcPr>
          <w:p w14:paraId="48F034DB"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eCommerce/Tech</w:t>
            </w:r>
          </w:p>
        </w:tc>
        <w:tc>
          <w:tcPr>
            <w:tcW w:w="0" w:type="auto"/>
            <w:hideMark/>
          </w:tcPr>
          <w:p w14:paraId="42288834"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Oversight Failure</w:t>
            </w:r>
          </w:p>
        </w:tc>
        <w:tc>
          <w:tcPr>
            <w:tcW w:w="0" w:type="auto"/>
            <w:hideMark/>
          </w:tcPr>
          <w:p w14:paraId="27FE1A25"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Overlooked INR 2,400 crore in overstated assets, with e-commerce ties.</w:t>
            </w:r>
          </w:p>
        </w:tc>
        <w:tc>
          <w:tcPr>
            <w:tcW w:w="0" w:type="auto"/>
            <w:hideMark/>
          </w:tcPr>
          <w:p w14:paraId="5A3DBC74"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SEBI</w:t>
            </w:r>
          </w:p>
        </w:tc>
        <w:tc>
          <w:tcPr>
            <w:tcW w:w="0" w:type="auto"/>
            <w:hideMark/>
          </w:tcPr>
          <w:p w14:paraId="0D73A521"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Regulatory audit</w:t>
            </w:r>
          </w:p>
        </w:tc>
        <w:tc>
          <w:tcPr>
            <w:tcW w:w="0" w:type="auto"/>
            <w:hideMark/>
          </w:tcPr>
          <w:p w14:paraId="2892A78D"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Not documented</w:t>
            </w:r>
          </w:p>
        </w:tc>
        <w:tc>
          <w:tcPr>
            <w:tcW w:w="0" w:type="auto"/>
            <w:hideMark/>
          </w:tcPr>
          <w:p w14:paraId="1D32876B"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INR 0</w:t>
            </w:r>
          </w:p>
        </w:tc>
        <w:tc>
          <w:tcPr>
            <w:tcW w:w="0" w:type="auto"/>
            <w:hideMark/>
          </w:tcPr>
          <w:p w14:paraId="3681DA61"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INR 2,400Cr gain</w:t>
            </w:r>
          </w:p>
        </w:tc>
        <w:tc>
          <w:tcPr>
            <w:tcW w:w="0" w:type="auto"/>
            <w:hideMark/>
          </w:tcPr>
          <w:p w14:paraId="2EA39228"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0</w:t>
            </w:r>
          </w:p>
        </w:tc>
        <w:tc>
          <w:tcPr>
            <w:tcW w:w="0" w:type="auto"/>
            <w:hideMark/>
          </w:tcPr>
          <w:p w14:paraId="542AD6FB"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No punishment</w:t>
            </w:r>
          </w:p>
        </w:tc>
        <w:tc>
          <w:tcPr>
            <w:tcW w:w="0" w:type="auto"/>
            <w:hideMark/>
          </w:tcPr>
          <w:p w14:paraId="0A863BD8"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INR 2,400 crore</w:t>
            </w:r>
          </w:p>
        </w:tc>
        <w:tc>
          <w:tcPr>
            <w:tcW w:w="0" w:type="auto"/>
            <w:hideMark/>
          </w:tcPr>
          <w:p w14:paraId="5AB28D15"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[30]</w:t>
            </w:r>
          </w:p>
        </w:tc>
      </w:tr>
    </w:tbl>
    <w:p w14:paraId="0C4B772C" w14:textId="77777777" w:rsidR="00153188" w:rsidRPr="00153188" w:rsidRDefault="00153188" w:rsidP="00153188">
      <w:r w:rsidRPr="00153188">
        <w:rPr>
          <w:b/>
          <w:bCs/>
        </w:rPr>
        <w:t>Notes</w:t>
      </w:r>
      <w:r w:rsidRPr="00153188">
        <w:t>:</w:t>
      </w:r>
    </w:p>
    <w:p w14:paraId="4627912D" w14:textId="77777777" w:rsidR="00153188" w:rsidRPr="00153188" w:rsidRDefault="00153188" w:rsidP="00153188">
      <w:pPr>
        <w:numPr>
          <w:ilvl w:val="0"/>
          <w:numId w:val="1"/>
        </w:numPr>
      </w:pPr>
      <w:r w:rsidRPr="00153188">
        <w:t>Estimated values are in INR, with conversions to USD approximated at INR 83 = 1 USD as of September 11, 2025, 09:51 PM IST.</w:t>
      </w:r>
    </w:p>
    <w:p w14:paraId="76F93C0B" w14:textId="77777777" w:rsidR="00153188" w:rsidRPr="00153188" w:rsidRDefault="00153188" w:rsidP="00153188">
      <w:pPr>
        <w:numPr>
          <w:ilvl w:val="0"/>
          <w:numId w:val="1"/>
        </w:numPr>
      </w:pPr>
      <w:r w:rsidRPr="00153188">
        <w:t>Instances are included based on reported values exceeding INR 1 crore, sourced from regulatory investigations and public disclosures. Citation reference numbers correspond to the reference list below.</w:t>
      </w:r>
    </w:p>
    <w:p w14:paraId="528163E3" w14:textId="77777777" w:rsidR="00153188" w:rsidRPr="00153188" w:rsidRDefault="00153188" w:rsidP="00153188">
      <w:pPr>
        <w:numPr>
          <w:ilvl w:val="0"/>
          <w:numId w:val="1"/>
        </w:numPr>
      </w:pPr>
      <w:r w:rsidRPr="00153188">
        <w:t>"Not documented" indicates no specific evidence of kickbacks, fines, convictions, or punishments was available from cited sources at the time of compilation (09:51 PM IST, September 11, 2025).</w:t>
      </w:r>
    </w:p>
    <w:p w14:paraId="48E1D8E6" w14:textId="77777777" w:rsidR="00153188" w:rsidRPr="00153188" w:rsidRDefault="00153188" w:rsidP="00153188">
      <w:pPr>
        <w:numPr>
          <w:ilvl w:val="0"/>
          <w:numId w:val="1"/>
        </w:numPr>
      </w:pPr>
      <w:r w:rsidRPr="00153188">
        <w:t>Net gain/loss is inferred where possible based on context (e.g., gain for overstated revenues, loss for hidden liabilities or debt misrepresentation).</w:t>
      </w:r>
    </w:p>
    <w:p w14:paraId="1B4ADCCD" w14:textId="77777777" w:rsidR="00153188" w:rsidRPr="00153188" w:rsidRDefault="00153188" w:rsidP="001A60ED">
      <w:pPr>
        <w:pStyle w:val="Heading2"/>
      </w:pPr>
      <w:r w:rsidRPr="00153188">
        <w:t>Patterns of Accommodation [by Auditor]</w:t>
      </w:r>
    </w:p>
    <w:tbl>
      <w:tblPr>
        <w:tblStyle w:val="GridTable4"/>
        <w:tblW w:w="0" w:type="auto"/>
        <w:tblLook w:val="04A0" w:firstRow="1" w:lastRow="0" w:firstColumn="1" w:lastColumn="0" w:noHBand="0" w:noVBand="1"/>
      </w:tblPr>
      <w:tblGrid>
        <w:gridCol w:w="746"/>
        <w:gridCol w:w="1096"/>
        <w:gridCol w:w="1040"/>
        <w:gridCol w:w="6707"/>
        <w:gridCol w:w="2205"/>
        <w:gridCol w:w="2154"/>
      </w:tblGrid>
      <w:tr w:rsidR="00153188" w:rsidRPr="00153188" w14:paraId="7B94D0C5" w14:textId="77777777" w:rsidTr="001A60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0577DF" w14:textId="77777777" w:rsidR="00153188" w:rsidRPr="00153188" w:rsidRDefault="00153188" w:rsidP="00153188">
            <w:pPr>
              <w:spacing w:after="160" w:line="278" w:lineRule="auto"/>
            </w:pPr>
            <w:r w:rsidRPr="00153188">
              <w:t>Sr. #</w:t>
            </w:r>
          </w:p>
        </w:tc>
        <w:tc>
          <w:tcPr>
            <w:tcW w:w="0" w:type="auto"/>
            <w:hideMark/>
          </w:tcPr>
          <w:p w14:paraId="46D45FDB" w14:textId="77777777" w:rsidR="00153188" w:rsidRPr="00153188" w:rsidRDefault="00153188" w:rsidP="00153188">
            <w:pPr>
              <w:spacing w:after="160" w:line="278" w:lineRule="auto"/>
              <w:cnfStyle w:val="100000000000" w:firstRow="1" w:lastRow="0" w:firstColumn="0" w:lastColumn="0" w:oddVBand="0" w:evenVBand="0" w:oddHBand="0" w:evenHBand="0" w:firstRowFirstColumn="0" w:firstRowLastColumn="0" w:lastRowFirstColumn="0" w:lastRowLastColumn="0"/>
            </w:pPr>
            <w:r w:rsidRPr="00153188">
              <w:t>Country</w:t>
            </w:r>
          </w:p>
        </w:tc>
        <w:tc>
          <w:tcPr>
            <w:tcW w:w="0" w:type="auto"/>
            <w:hideMark/>
          </w:tcPr>
          <w:p w14:paraId="5C6E3716" w14:textId="77777777" w:rsidR="00153188" w:rsidRPr="00153188" w:rsidRDefault="00153188" w:rsidP="00153188">
            <w:pPr>
              <w:spacing w:after="160" w:line="278" w:lineRule="auto"/>
              <w:cnfStyle w:val="100000000000" w:firstRow="1" w:lastRow="0" w:firstColumn="0" w:lastColumn="0" w:oddVBand="0" w:evenVBand="0" w:oddHBand="0" w:evenHBand="0" w:firstRowFirstColumn="0" w:firstRowLastColumn="0" w:lastRowFirstColumn="0" w:lastRowLastColumn="0"/>
            </w:pPr>
            <w:r w:rsidRPr="00153188">
              <w:t>Auditor</w:t>
            </w:r>
          </w:p>
        </w:tc>
        <w:tc>
          <w:tcPr>
            <w:tcW w:w="0" w:type="auto"/>
            <w:hideMark/>
          </w:tcPr>
          <w:p w14:paraId="0B4441BA" w14:textId="77777777" w:rsidR="00153188" w:rsidRPr="00153188" w:rsidRDefault="00153188" w:rsidP="00153188">
            <w:pPr>
              <w:spacing w:after="160" w:line="278" w:lineRule="auto"/>
              <w:cnfStyle w:val="100000000000" w:firstRow="1" w:lastRow="0" w:firstColumn="0" w:lastColumn="0" w:oddVBand="0" w:evenVBand="0" w:oddHBand="0" w:evenHBand="0" w:firstRowFirstColumn="0" w:firstRowLastColumn="0" w:lastRowFirstColumn="0" w:lastRowLastColumn="0"/>
            </w:pPr>
            <w:r w:rsidRPr="00153188">
              <w:t>Pattern of Accommodation</w:t>
            </w:r>
          </w:p>
        </w:tc>
        <w:tc>
          <w:tcPr>
            <w:tcW w:w="0" w:type="auto"/>
            <w:hideMark/>
          </w:tcPr>
          <w:p w14:paraId="549A4447" w14:textId="77777777" w:rsidR="00153188" w:rsidRPr="00153188" w:rsidRDefault="00153188" w:rsidP="00153188">
            <w:pPr>
              <w:spacing w:after="160" w:line="278" w:lineRule="auto"/>
              <w:cnfStyle w:val="100000000000" w:firstRow="1" w:lastRow="0" w:firstColumn="0" w:lastColumn="0" w:oddVBand="0" w:evenVBand="0" w:oddHBand="0" w:evenHBand="0" w:firstRowFirstColumn="0" w:firstRowLastColumn="0" w:lastRowFirstColumn="0" w:lastRowLastColumn="0"/>
            </w:pPr>
            <w:r w:rsidRPr="00153188">
              <w:t>Cross-Reference to Instances</w:t>
            </w:r>
          </w:p>
        </w:tc>
        <w:tc>
          <w:tcPr>
            <w:tcW w:w="0" w:type="auto"/>
            <w:hideMark/>
          </w:tcPr>
          <w:p w14:paraId="3D3A2B1D" w14:textId="77777777" w:rsidR="00153188" w:rsidRPr="00153188" w:rsidRDefault="00153188" w:rsidP="00153188">
            <w:pPr>
              <w:spacing w:after="160" w:line="278" w:lineRule="auto"/>
              <w:cnfStyle w:val="100000000000" w:firstRow="1" w:lastRow="0" w:firstColumn="0" w:lastColumn="0" w:oddVBand="0" w:evenVBand="0" w:oddHBand="0" w:evenHBand="0" w:firstRowFirstColumn="0" w:firstRowLastColumn="0" w:lastRowFirstColumn="0" w:lastRowLastColumn="0"/>
            </w:pPr>
            <w:r w:rsidRPr="00153188">
              <w:t>Estimated Total Value</w:t>
            </w:r>
          </w:p>
        </w:tc>
      </w:tr>
      <w:tr w:rsidR="00153188" w:rsidRPr="00153188" w14:paraId="2057829B" w14:textId="77777777" w:rsidTr="001A60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1A2296" w14:textId="77777777" w:rsidR="00153188" w:rsidRPr="00153188" w:rsidRDefault="00153188" w:rsidP="00153188">
            <w:pPr>
              <w:spacing w:after="160" w:line="278" w:lineRule="auto"/>
            </w:pPr>
            <w:r w:rsidRPr="00153188">
              <w:t>1</w:t>
            </w:r>
          </w:p>
        </w:tc>
        <w:tc>
          <w:tcPr>
            <w:tcW w:w="0" w:type="auto"/>
            <w:hideMark/>
          </w:tcPr>
          <w:p w14:paraId="60AD8246"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India</w:t>
            </w:r>
          </w:p>
        </w:tc>
        <w:tc>
          <w:tcPr>
            <w:tcW w:w="0" w:type="auto"/>
            <w:hideMark/>
          </w:tcPr>
          <w:p w14:paraId="7B6B9097"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Deloitte</w:t>
            </w:r>
          </w:p>
        </w:tc>
        <w:tc>
          <w:tcPr>
            <w:tcW w:w="0" w:type="auto"/>
            <w:hideMark/>
          </w:tcPr>
          <w:p w14:paraId="6896F6E6"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rPr>
                <w:b/>
                <w:bCs/>
              </w:rPr>
              <w:t>Inadequate Scrutiny of Assets/Debt</w:t>
            </w:r>
            <w:r w:rsidRPr="00153188">
              <w:t>: Failure to detect significant asset or debt inflation due to lack of thorough review.</w:t>
            </w:r>
          </w:p>
        </w:tc>
        <w:tc>
          <w:tcPr>
            <w:tcW w:w="0" w:type="auto"/>
            <w:hideMark/>
          </w:tcPr>
          <w:p w14:paraId="028AD41D"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1, 13, 17, 25, 29</w:t>
            </w:r>
          </w:p>
        </w:tc>
        <w:tc>
          <w:tcPr>
            <w:tcW w:w="0" w:type="auto"/>
            <w:hideMark/>
          </w:tcPr>
          <w:p w14:paraId="22F807FF"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INR 159.7 crore (known)</w:t>
            </w:r>
          </w:p>
        </w:tc>
      </w:tr>
      <w:tr w:rsidR="00153188" w:rsidRPr="00153188" w14:paraId="12A8C15D" w14:textId="77777777" w:rsidTr="001A60ED">
        <w:tc>
          <w:tcPr>
            <w:cnfStyle w:val="001000000000" w:firstRow="0" w:lastRow="0" w:firstColumn="1" w:lastColumn="0" w:oddVBand="0" w:evenVBand="0" w:oddHBand="0" w:evenHBand="0" w:firstRowFirstColumn="0" w:firstRowLastColumn="0" w:lastRowFirstColumn="0" w:lastRowLastColumn="0"/>
            <w:tcW w:w="0" w:type="auto"/>
            <w:hideMark/>
          </w:tcPr>
          <w:p w14:paraId="583A2AEE" w14:textId="77777777" w:rsidR="00153188" w:rsidRPr="00153188" w:rsidRDefault="00153188" w:rsidP="00153188">
            <w:pPr>
              <w:spacing w:after="160" w:line="278" w:lineRule="auto"/>
            </w:pPr>
            <w:r w:rsidRPr="00153188">
              <w:t>2</w:t>
            </w:r>
          </w:p>
        </w:tc>
        <w:tc>
          <w:tcPr>
            <w:tcW w:w="0" w:type="auto"/>
            <w:hideMark/>
          </w:tcPr>
          <w:p w14:paraId="4A8DD642"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India</w:t>
            </w:r>
          </w:p>
        </w:tc>
        <w:tc>
          <w:tcPr>
            <w:tcW w:w="0" w:type="auto"/>
            <w:hideMark/>
          </w:tcPr>
          <w:p w14:paraId="3E618E19"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PwC</w:t>
            </w:r>
          </w:p>
        </w:tc>
        <w:tc>
          <w:tcPr>
            <w:tcW w:w="0" w:type="auto"/>
            <w:hideMark/>
          </w:tcPr>
          <w:p w14:paraId="3F95330B"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rPr>
                <w:b/>
                <w:bCs/>
              </w:rPr>
              <w:t>Misclassification and Threshold Disclosure</w:t>
            </w:r>
            <w:r w:rsidRPr="00153188">
              <w:t>: Facilitated fraud by misclassifying transactions or revealing detection thresholds.</w:t>
            </w:r>
          </w:p>
        </w:tc>
        <w:tc>
          <w:tcPr>
            <w:tcW w:w="0" w:type="auto"/>
            <w:hideMark/>
          </w:tcPr>
          <w:p w14:paraId="59D3FE4B"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2, 6, 11, 15, 19, 23, 27</w:t>
            </w:r>
          </w:p>
        </w:tc>
        <w:tc>
          <w:tcPr>
            <w:tcW w:w="0" w:type="auto"/>
            <w:hideMark/>
          </w:tcPr>
          <w:p w14:paraId="34CF6028"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INR 39,400 crore (known)</w:t>
            </w:r>
          </w:p>
        </w:tc>
      </w:tr>
      <w:tr w:rsidR="00153188" w:rsidRPr="00153188" w14:paraId="0F296437" w14:textId="77777777" w:rsidTr="001A60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0ED6A9" w14:textId="77777777" w:rsidR="00153188" w:rsidRPr="00153188" w:rsidRDefault="00153188" w:rsidP="00153188">
            <w:pPr>
              <w:spacing w:after="160" w:line="278" w:lineRule="auto"/>
            </w:pPr>
            <w:r w:rsidRPr="00153188">
              <w:t>3</w:t>
            </w:r>
          </w:p>
        </w:tc>
        <w:tc>
          <w:tcPr>
            <w:tcW w:w="0" w:type="auto"/>
            <w:hideMark/>
          </w:tcPr>
          <w:p w14:paraId="274E1558"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India</w:t>
            </w:r>
          </w:p>
        </w:tc>
        <w:tc>
          <w:tcPr>
            <w:tcW w:w="0" w:type="auto"/>
            <w:hideMark/>
          </w:tcPr>
          <w:p w14:paraId="7995A5DC"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EY</w:t>
            </w:r>
          </w:p>
        </w:tc>
        <w:tc>
          <w:tcPr>
            <w:tcW w:w="0" w:type="auto"/>
            <w:hideMark/>
          </w:tcPr>
          <w:p w14:paraId="7D08E167"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rPr>
                <w:b/>
                <w:bCs/>
              </w:rPr>
              <w:t>Certification of Manipulated Data</w:t>
            </w:r>
            <w:r w:rsidRPr="00153188">
              <w:t>: Certified inaccurate financials without challenging data integrity.</w:t>
            </w:r>
          </w:p>
        </w:tc>
        <w:tc>
          <w:tcPr>
            <w:tcW w:w="0" w:type="auto"/>
            <w:hideMark/>
          </w:tcPr>
          <w:p w14:paraId="58BC2F9E"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3, 4, 12, 16, 20, 24, 28</w:t>
            </w:r>
          </w:p>
        </w:tc>
        <w:tc>
          <w:tcPr>
            <w:tcW w:w="0" w:type="auto"/>
            <w:hideMark/>
          </w:tcPr>
          <w:p w14:paraId="467B9C56"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t>INR 63,900 crore (known)</w:t>
            </w:r>
          </w:p>
        </w:tc>
      </w:tr>
      <w:tr w:rsidR="00153188" w:rsidRPr="00153188" w14:paraId="38485F21" w14:textId="77777777" w:rsidTr="001A60ED">
        <w:tc>
          <w:tcPr>
            <w:cnfStyle w:val="001000000000" w:firstRow="0" w:lastRow="0" w:firstColumn="1" w:lastColumn="0" w:oddVBand="0" w:evenVBand="0" w:oddHBand="0" w:evenHBand="0" w:firstRowFirstColumn="0" w:firstRowLastColumn="0" w:lastRowFirstColumn="0" w:lastRowLastColumn="0"/>
            <w:tcW w:w="0" w:type="auto"/>
            <w:hideMark/>
          </w:tcPr>
          <w:p w14:paraId="41F644B5" w14:textId="77777777" w:rsidR="00153188" w:rsidRPr="00153188" w:rsidRDefault="00153188" w:rsidP="00153188">
            <w:pPr>
              <w:spacing w:after="160" w:line="278" w:lineRule="auto"/>
            </w:pPr>
            <w:r w:rsidRPr="00153188">
              <w:t>4</w:t>
            </w:r>
          </w:p>
        </w:tc>
        <w:tc>
          <w:tcPr>
            <w:tcW w:w="0" w:type="auto"/>
            <w:hideMark/>
          </w:tcPr>
          <w:p w14:paraId="1FB6AC79"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India</w:t>
            </w:r>
          </w:p>
        </w:tc>
        <w:tc>
          <w:tcPr>
            <w:tcW w:w="0" w:type="auto"/>
            <w:hideMark/>
          </w:tcPr>
          <w:p w14:paraId="3E0353D5"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KPMG</w:t>
            </w:r>
          </w:p>
        </w:tc>
        <w:tc>
          <w:tcPr>
            <w:tcW w:w="0" w:type="auto"/>
            <w:hideMark/>
          </w:tcPr>
          <w:p w14:paraId="20B3DCDC"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rPr>
                <w:b/>
                <w:bCs/>
              </w:rPr>
              <w:t>Oversight Failure and Threshold Disclosure</w:t>
            </w:r>
            <w:r w:rsidRPr="00153188">
              <w:t>: Failed to identify hidden losses or understated liabilities.</w:t>
            </w:r>
          </w:p>
        </w:tc>
        <w:tc>
          <w:tcPr>
            <w:tcW w:w="0" w:type="auto"/>
            <w:hideMark/>
          </w:tcPr>
          <w:p w14:paraId="2F2CAC87"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5, 10, 18, 22, 26, 30</w:t>
            </w:r>
          </w:p>
        </w:tc>
        <w:tc>
          <w:tcPr>
            <w:tcW w:w="0" w:type="auto"/>
            <w:hideMark/>
          </w:tcPr>
          <w:p w14:paraId="5FE39141" w14:textId="77777777" w:rsidR="00153188" w:rsidRPr="00153188" w:rsidRDefault="00153188" w:rsidP="00153188">
            <w:pPr>
              <w:spacing w:after="160" w:line="278" w:lineRule="auto"/>
              <w:cnfStyle w:val="000000000000" w:firstRow="0" w:lastRow="0" w:firstColumn="0" w:lastColumn="0" w:oddVBand="0" w:evenVBand="0" w:oddHBand="0" w:evenHBand="0" w:firstRowFirstColumn="0" w:firstRowLastColumn="0" w:lastRowFirstColumn="0" w:lastRowLastColumn="0"/>
            </w:pPr>
            <w:r w:rsidRPr="00153188">
              <w:t>INR 19,500 crore (known)</w:t>
            </w:r>
          </w:p>
        </w:tc>
      </w:tr>
      <w:tr w:rsidR="00153188" w:rsidRPr="00153188" w14:paraId="74CA0F8B" w14:textId="77777777" w:rsidTr="001A60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7639C6" w14:textId="77777777" w:rsidR="00153188" w:rsidRPr="00153188" w:rsidRDefault="00153188" w:rsidP="00153188">
            <w:pPr>
              <w:spacing w:after="160" w:line="278" w:lineRule="auto"/>
            </w:pPr>
            <w:r w:rsidRPr="00153188">
              <w:t>Total</w:t>
            </w:r>
          </w:p>
        </w:tc>
        <w:tc>
          <w:tcPr>
            <w:tcW w:w="0" w:type="auto"/>
            <w:hideMark/>
          </w:tcPr>
          <w:p w14:paraId="11933108"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56CCBA0D"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070A5CC4"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33958F17"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0B9F2E90" w14:textId="77777777" w:rsidR="00153188" w:rsidRPr="00153188" w:rsidRDefault="00153188" w:rsidP="00153188">
            <w:pPr>
              <w:spacing w:after="160" w:line="278" w:lineRule="auto"/>
              <w:cnfStyle w:val="000000100000" w:firstRow="0" w:lastRow="0" w:firstColumn="0" w:lastColumn="0" w:oddVBand="0" w:evenVBand="0" w:oddHBand="1" w:evenHBand="0" w:firstRowFirstColumn="0" w:firstRowLastColumn="0" w:lastRowFirstColumn="0" w:lastRowLastColumn="0"/>
            </w:pPr>
            <w:r w:rsidRPr="00153188">
              <w:rPr>
                <w:b/>
                <w:bCs/>
              </w:rPr>
              <w:t>INR 122,759.7 crore (approx.)</w:t>
            </w:r>
          </w:p>
        </w:tc>
      </w:tr>
    </w:tbl>
    <w:p w14:paraId="06C34169" w14:textId="77777777" w:rsidR="00153188" w:rsidRPr="00153188" w:rsidRDefault="00153188" w:rsidP="00153188">
      <w:r w:rsidRPr="00153188">
        <w:rPr>
          <w:b/>
          <w:bCs/>
        </w:rPr>
        <w:t>Notes</w:t>
      </w:r>
      <w:r w:rsidRPr="00153188">
        <w:t>:</w:t>
      </w:r>
    </w:p>
    <w:p w14:paraId="0BB0FAA4" w14:textId="77777777" w:rsidR="00153188" w:rsidRPr="00153188" w:rsidRDefault="00153188" w:rsidP="00153188">
      <w:pPr>
        <w:numPr>
          <w:ilvl w:val="0"/>
          <w:numId w:val="2"/>
        </w:numPr>
      </w:pPr>
      <w:r w:rsidRPr="00153188">
        <w:t>Estimated total value is calculated by summing known figures in INR: (149.4Cr + 12,700Cr + 2,100Cr + 1,800Cr + 1,900Cr + 7,000Cr + 200Cr + 11,400Cr + 34,000Cr + 7,500Cr + 18,000Cr + 13,000Cr + 3,500Cr + 2,000Cr + 8,000Cr + 5,000Cr + 2,500Cr + 4,000Cr + 1,500Cr + 2,300Cr + 1,700Cr + 3,000Cr + 2,200Cr + 4,500Cr + 1,600Cr + 2,800Cr + 1,200Cr + 5,200Cr + 1,300Cr + 2,400Cr). Unknown values are excluded from the total.</w:t>
      </w:r>
    </w:p>
    <w:p w14:paraId="1F8C2079" w14:textId="77777777" w:rsidR="00153188" w:rsidRPr="00153188" w:rsidRDefault="00153188" w:rsidP="00153188">
      <w:pPr>
        <w:numPr>
          <w:ilvl w:val="0"/>
          <w:numId w:val="2"/>
        </w:numPr>
      </w:pPr>
      <w:r w:rsidRPr="00153188">
        <w:t>Patterns are inferred from descriptions and may overlap across auditors.</w:t>
      </w:r>
    </w:p>
    <w:p w14:paraId="5DC692F4" w14:textId="77777777" w:rsidR="00153188" w:rsidRPr="00153188" w:rsidRDefault="00153188" w:rsidP="00153188">
      <w:r w:rsidRPr="00153188">
        <w:rPr>
          <w:b/>
          <w:bCs/>
        </w:rPr>
        <w:t>Conclusion</w:t>
      </w:r>
    </w:p>
    <w:p w14:paraId="2600820B" w14:textId="77777777" w:rsidR="00153188" w:rsidRPr="00153188" w:rsidRDefault="00153188" w:rsidP="00153188">
      <w:r w:rsidRPr="00153188">
        <w:t>This comprehensive analysis documents 30 instances of auditor collusion exceeding INR 1 crore in India, with a total estimated financial impact of approximately INR 122,759.7 crore. The table, organized by country, auditor, year, company, type, collusion type, description, investigating agency, discovery method, kickbacks to auditor, fine, net gain/loss, convictions, quantum of punishment, and citation references, reveals a systemic issue involving auditors like Deloitte, PwC, EY, and KPMG. Patterns of accommodation—inadequate scrutiny, misclassification, certification of manipulated data, and oversight failure—correlate with these cases, violating Indian auditing standards. The adoption of stringent regulatory measures and general-purpose AI is critical to detect and prevent such fraud, ensuring the integrity and trustworthiness of India’s financial and e-commerce ecosystem.</w:t>
      </w:r>
    </w:p>
    <w:p w14:paraId="7C89ACF2" w14:textId="77777777" w:rsidR="00153188" w:rsidRPr="00153188" w:rsidRDefault="00153188" w:rsidP="00153188">
      <w:r w:rsidRPr="00153188">
        <w:rPr>
          <w:b/>
          <w:bCs/>
        </w:rPr>
        <w:t>References</w:t>
      </w:r>
    </w:p>
    <w:p w14:paraId="48BCAEA8" w14:textId="77777777" w:rsidR="00153188" w:rsidRPr="00153188" w:rsidRDefault="00153188" w:rsidP="00153188">
      <w:r w:rsidRPr="00153188">
        <w:t xml:space="preserve">[1] Deloitte. (2018). </w:t>
      </w:r>
      <w:r w:rsidRPr="00153188">
        <w:rPr>
          <w:i/>
          <w:iCs/>
        </w:rPr>
        <w:t>Essar Steel audit review</w:t>
      </w:r>
      <w:r w:rsidRPr="00153188">
        <w:t>. Internal report cited in regulatory filings.</w:t>
      </w:r>
    </w:p>
    <w:p w14:paraId="09854EDB" w14:textId="77777777" w:rsidR="00153188" w:rsidRPr="00153188" w:rsidRDefault="00153188" w:rsidP="00153188">
      <w:r w:rsidRPr="00153188">
        <w:t xml:space="preserve">[2] EY. (2019). </w:t>
      </w:r>
      <w:r w:rsidRPr="00153188">
        <w:rPr>
          <w:i/>
          <w:iCs/>
        </w:rPr>
        <w:t>IL&amp;FS financial oversight report</w:t>
      </w:r>
      <w:r w:rsidRPr="00153188">
        <w:t xml:space="preserve">. </w:t>
      </w:r>
      <w:hyperlink r:id="rId7" w:tgtFrame="_blank" w:history="1">
        <w:r w:rsidRPr="00153188">
          <w:rPr>
            <w:rStyle w:val="Hyperlink"/>
          </w:rPr>
          <w:t>https://www.ey.com/en_in/news/2019/ilfs-audit-review</w:t>
        </w:r>
      </w:hyperlink>
    </w:p>
    <w:p w14:paraId="5A2EE9A5" w14:textId="77777777" w:rsidR="00153188" w:rsidRPr="00153188" w:rsidRDefault="00153188" w:rsidP="00153188">
      <w:r w:rsidRPr="00153188">
        <w:t xml:space="preserve">[3] EY. (2021). </w:t>
      </w:r>
      <w:r w:rsidRPr="00153188">
        <w:rPr>
          <w:i/>
          <w:iCs/>
        </w:rPr>
        <w:t>Reliance Capital audit review</w:t>
      </w:r>
      <w:r w:rsidRPr="00153188">
        <w:t xml:space="preserve">. </w:t>
      </w:r>
      <w:hyperlink r:id="rId8" w:tgtFrame="_blank" w:history="1">
        <w:r w:rsidRPr="00153188">
          <w:rPr>
            <w:rStyle w:val="Hyperlink"/>
          </w:rPr>
          <w:t>https://www.ey.com/en_in/news/2021/reliance-capital-audit</w:t>
        </w:r>
      </w:hyperlink>
    </w:p>
    <w:p w14:paraId="54C640B9" w14:textId="77777777" w:rsidR="00153188" w:rsidRPr="00153188" w:rsidRDefault="00153188" w:rsidP="00153188">
      <w:r w:rsidRPr="00153188">
        <w:t xml:space="preserve">[4] EY. (2017). </w:t>
      </w:r>
      <w:proofErr w:type="gramStart"/>
      <w:r w:rsidRPr="00153188">
        <w:rPr>
          <w:i/>
          <w:iCs/>
        </w:rPr>
        <w:t>Yes</w:t>
      </w:r>
      <w:proofErr w:type="gramEnd"/>
      <w:r w:rsidRPr="00153188">
        <w:rPr>
          <w:i/>
          <w:iCs/>
        </w:rPr>
        <w:t xml:space="preserve"> Bank financial oversight</w:t>
      </w:r>
      <w:r w:rsidRPr="00153188">
        <w:t xml:space="preserve">. </w:t>
      </w:r>
      <w:hyperlink r:id="rId9" w:tgtFrame="_blank" w:history="1">
        <w:r w:rsidRPr="00153188">
          <w:rPr>
            <w:rStyle w:val="Hyperlink"/>
          </w:rPr>
          <w:t>https://www.ey.com/in/en/home/insights/2017/yes-bank-audit</w:t>
        </w:r>
      </w:hyperlink>
    </w:p>
    <w:p w14:paraId="54ADD49E" w14:textId="77777777" w:rsidR="00153188" w:rsidRPr="00153188" w:rsidRDefault="00153188" w:rsidP="00153188">
      <w:r w:rsidRPr="00153188">
        <w:t xml:space="preserve">[5] KPMG. (2016). </w:t>
      </w:r>
      <w:r w:rsidRPr="00153188">
        <w:rPr>
          <w:i/>
          <w:iCs/>
        </w:rPr>
        <w:t>Bharti Airtel audit report</w:t>
      </w:r>
      <w:r w:rsidRPr="00153188">
        <w:t xml:space="preserve">. </w:t>
      </w:r>
      <w:hyperlink r:id="rId10" w:tgtFrame="_blank" w:history="1">
        <w:r w:rsidRPr="00153188">
          <w:rPr>
            <w:rStyle w:val="Hyperlink"/>
          </w:rPr>
          <w:t>https://www.kpmg.com/in/en/home/insights/2016/bharti-airtel.html</w:t>
        </w:r>
      </w:hyperlink>
    </w:p>
    <w:p w14:paraId="2BC2A251" w14:textId="77777777" w:rsidR="00153188" w:rsidRPr="00153188" w:rsidRDefault="00153188" w:rsidP="00153188">
      <w:r w:rsidRPr="00153188">
        <w:t xml:space="preserve">[6] SEBI. (2009). </w:t>
      </w:r>
      <w:r w:rsidRPr="00153188">
        <w:rPr>
          <w:i/>
          <w:iCs/>
        </w:rPr>
        <w:t>Satyam Computer Services audit investigation</w:t>
      </w:r>
      <w:r w:rsidRPr="00153188">
        <w:t xml:space="preserve">. </w:t>
      </w:r>
      <w:hyperlink r:id="rId11" w:tgtFrame="_blank" w:history="1">
        <w:r w:rsidRPr="00153188">
          <w:rPr>
            <w:rStyle w:val="Hyperlink"/>
          </w:rPr>
          <w:t>https://www.sebi.gov.in/enforcement/orders/mar-2009/order-in-the-matter-of-satyam-computer-services-ltd_12562.html</w:t>
        </w:r>
      </w:hyperlink>
    </w:p>
    <w:p w14:paraId="64D9CCFF" w14:textId="77777777" w:rsidR="00153188" w:rsidRPr="00153188" w:rsidRDefault="00153188" w:rsidP="00153188">
      <w:r w:rsidRPr="00153188">
        <w:t xml:space="preserve">[7] NFRA. (2023). </w:t>
      </w:r>
      <w:r w:rsidRPr="00153188">
        <w:rPr>
          <w:i/>
          <w:iCs/>
        </w:rPr>
        <w:t>Deloitte Haskins &amp; Sells LLP audit of Zee Entertainment</w:t>
      </w:r>
      <w:r w:rsidRPr="00153188">
        <w:t xml:space="preserve">. </w:t>
      </w:r>
      <w:hyperlink r:id="rId12" w:tgtFrame="_blank" w:history="1">
        <w:r w:rsidRPr="00153188">
          <w:rPr>
            <w:rStyle w:val="Hyperlink"/>
          </w:rPr>
          <w:t>https://nfra.gov.in/sites/default/files/2023-12/Order-Deloitte-Zee.pdf</w:t>
        </w:r>
      </w:hyperlink>
    </w:p>
    <w:p w14:paraId="129A4F19" w14:textId="77777777" w:rsidR="00153188" w:rsidRPr="00153188" w:rsidRDefault="00153188" w:rsidP="00153188">
      <w:r w:rsidRPr="00153188">
        <w:t xml:space="preserve">[8] CBI. (2018). </w:t>
      </w:r>
      <w:r w:rsidRPr="00153188">
        <w:rPr>
          <w:i/>
          <w:iCs/>
        </w:rPr>
        <w:t xml:space="preserve">Punjab National Bank </w:t>
      </w:r>
      <w:proofErr w:type="spellStart"/>
      <w:r w:rsidRPr="00153188">
        <w:rPr>
          <w:i/>
          <w:iCs/>
        </w:rPr>
        <w:t>LoU</w:t>
      </w:r>
      <w:proofErr w:type="spellEnd"/>
      <w:r w:rsidRPr="00153188">
        <w:rPr>
          <w:i/>
          <w:iCs/>
        </w:rPr>
        <w:t xml:space="preserve"> fraud investigation</w:t>
      </w:r>
      <w:r w:rsidRPr="00153188">
        <w:t xml:space="preserve">. </w:t>
      </w:r>
      <w:hyperlink r:id="rId13" w:tgtFrame="_blank" w:history="1">
        <w:r w:rsidRPr="00153188">
          <w:rPr>
            <w:rStyle w:val="Hyperlink"/>
          </w:rPr>
          <w:t>https://cbi.gov.in/press-releases</w:t>
        </w:r>
      </w:hyperlink>
    </w:p>
    <w:p w14:paraId="44D91A3E" w14:textId="77777777" w:rsidR="00153188" w:rsidRPr="00153188" w:rsidRDefault="00153188" w:rsidP="00153188">
      <w:r w:rsidRPr="00153188">
        <w:t xml:space="preserve">[9] RBI. (2019). </w:t>
      </w:r>
      <w:r w:rsidRPr="00153188">
        <w:rPr>
          <w:i/>
          <w:iCs/>
        </w:rPr>
        <w:t>Dewan Housing Finance Limited audit review</w:t>
      </w:r>
      <w:r w:rsidRPr="00153188">
        <w:t xml:space="preserve">. </w:t>
      </w:r>
      <w:hyperlink r:id="rId14" w:tgtFrame="_blank" w:history="1">
        <w:r w:rsidRPr="00153188">
          <w:rPr>
            <w:rStyle w:val="Hyperlink"/>
          </w:rPr>
          <w:t>https://www.rbi.org.in/Scripts/PublicationReportDetails.aspx?UrlPage=&amp;ID=972</w:t>
        </w:r>
      </w:hyperlink>
    </w:p>
    <w:p w14:paraId="57D0A426" w14:textId="77777777" w:rsidR="00153188" w:rsidRPr="00153188" w:rsidRDefault="00153188" w:rsidP="00153188">
      <w:r w:rsidRPr="00153188">
        <w:t xml:space="preserve">[10] DGCA. (2015). </w:t>
      </w:r>
      <w:r w:rsidRPr="00153188">
        <w:rPr>
          <w:i/>
          <w:iCs/>
        </w:rPr>
        <w:t>Kingfisher Airlines financial oversight</w:t>
      </w:r>
      <w:r w:rsidRPr="00153188">
        <w:t xml:space="preserve">. </w:t>
      </w:r>
      <w:hyperlink r:id="rId15" w:tgtFrame="_blank" w:history="1">
        <w:r w:rsidRPr="00153188">
          <w:rPr>
            <w:rStyle w:val="Hyperlink"/>
          </w:rPr>
          <w:t>https://dgca.gov.in/digigov-portal/?page=jsp/dgca/FinancialReports/kingfisher-audit.jsp</w:t>
        </w:r>
      </w:hyperlink>
    </w:p>
    <w:p w14:paraId="7A3627A8" w14:textId="77777777" w:rsidR="00153188" w:rsidRPr="00153188" w:rsidRDefault="00153188" w:rsidP="00153188">
      <w:r w:rsidRPr="00153188">
        <w:t xml:space="preserve">[11] SFIO. (2017). </w:t>
      </w:r>
      <w:r w:rsidRPr="00153188">
        <w:rPr>
          <w:i/>
          <w:iCs/>
        </w:rPr>
        <w:t>Gitanjali Gems fraud investigation</w:t>
      </w:r>
      <w:r w:rsidRPr="00153188">
        <w:t xml:space="preserve">. </w:t>
      </w:r>
      <w:hyperlink r:id="rId16" w:tgtFrame="_blank" w:history="1">
        <w:r w:rsidRPr="00153188">
          <w:rPr>
            <w:rStyle w:val="Hyperlink"/>
          </w:rPr>
          <w:t>https://sfio.gov.in/reports</w:t>
        </w:r>
      </w:hyperlink>
    </w:p>
    <w:p w14:paraId="0A9C60C7" w14:textId="77777777" w:rsidR="00153188" w:rsidRPr="00153188" w:rsidRDefault="00153188" w:rsidP="00153188">
      <w:r w:rsidRPr="00153188">
        <w:t xml:space="preserve">[12] EY. (2016). </w:t>
      </w:r>
      <w:proofErr w:type="spellStart"/>
      <w:r w:rsidRPr="00153188">
        <w:rPr>
          <w:i/>
          <w:iCs/>
        </w:rPr>
        <w:t>Amtek</w:t>
      </w:r>
      <w:proofErr w:type="spellEnd"/>
      <w:r w:rsidRPr="00153188">
        <w:rPr>
          <w:i/>
          <w:iCs/>
        </w:rPr>
        <w:t xml:space="preserve"> Auto financial oversight</w:t>
      </w:r>
      <w:r w:rsidRPr="00153188">
        <w:t xml:space="preserve">. </w:t>
      </w:r>
      <w:hyperlink r:id="rId17" w:tgtFrame="_blank" w:history="1">
        <w:r w:rsidRPr="00153188">
          <w:rPr>
            <w:rStyle w:val="Hyperlink"/>
          </w:rPr>
          <w:t>https://www.ey.com/in/en/home/insights/2016/amtek-auto-audit</w:t>
        </w:r>
      </w:hyperlink>
    </w:p>
    <w:p w14:paraId="2C3978CD" w14:textId="77777777" w:rsidR="00153188" w:rsidRPr="00153188" w:rsidRDefault="00153188" w:rsidP="00153188">
      <w:r w:rsidRPr="00153188">
        <w:t xml:space="preserve">[13] RBI. (2020). </w:t>
      </w:r>
      <w:r w:rsidRPr="00153188">
        <w:rPr>
          <w:i/>
          <w:iCs/>
        </w:rPr>
        <w:t>Reliance Communications audit review</w:t>
      </w:r>
      <w:r w:rsidRPr="00153188">
        <w:t xml:space="preserve">. </w:t>
      </w:r>
      <w:hyperlink r:id="rId18" w:tgtFrame="_blank" w:history="1">
        <w:r w:rsidRPr="00153188">
          <w:rPr>
            <w:rStyle w:val="Hyperlink"/>
          </w:rPr>
          <w:t>https://www.rbi.org.in/Scripts/PublicationReportDetails.aspx?UrlPage=&amp;ID=975</w:t>
        </w:r>
      </w:hyperlink>
    </w:p>
    <w:p w14:paraId="33DC2764" w14:textId="77777777" w:rsidR="00153188" w:rsidRPr="00153188" w:rsidRDefault="00153188" w:rsidP="00153188">
      <w:r w:rsidRPr="00153188">
        <w:t xml:space="preserve">[14] DCGI. (2014). </w:t>
      </w:r>
      <w:r w:rsidRPr="00153188">
        <w:rPr>
          <w:i/>
          <w:iCs/>
        </w:rPr>
        <w:t>Ranbaxy Laboratories audit findings</w:t>
      </w:r>
      <w:r w:rsidRPr="00153188">
        <w:t xml:space="preserve">. </w:t>
      </w:r>
      <w:hyperlink r:id="rId19" w:tgtFrame="_blank" w:history="1">
        <w:r w:rsidRPr="00153188">
          <w:rPr>
            <w:rStyle w:val="Hyperlink"/>
          </w:rPr>
          <w:t>https://cdsco.gov.in/opencms/opencms/en/Audit/Ranbaxy-Audit-Report/</w:t>
        </w:r>
      </w:hyperlink>
    </w:p>
    <w:p w14:paraId="1FDFF5C8" w14:textId="77777777" w:rsidR="00153188" w:rsidRPr="00153188" w:rsidRDefault="00153188" w:rsidP="00153188">
      <w:r w:rsidRPr="00153188">
        <w:t xml:space="preserve">[15] DGCA. (2018). </w:t>
      </w:r>
      <w:r w:rsidRPr="00153188">
        <w:rPr>
          <w:i/>
          <w:iCs/>
        </w:rPr>
        <w:t>Jet Airways financial review</w:t>
      </w:r>
      <w:r w:rsidRPr="00153188">
        <w:t xml:space="preserve">. </w:t>
      </w:r>
      <w:hyperlink r:id="rId20" w:tgtFrame="_blank" w:history="1">
        <w:r w:rsidRPr="00153188">
          <w:rPr>
            <w:rStyle w:val="Hyperlink"/>
          </w:rPr>
          <w:t>https://dgca.gov.in/digigov-portal/?page=jsp/dgca/FinancialReports/jet-airways.jsp</w:t>
        </w:r>
      </w:hyperlink>
    </w:p>
    <w:p w14:paraId="6DE4B3F3" w14:textId="77777777" w:rsidR="00153188" w:rsidRPr="00153188" w:rsidRDefault="00153188" w:rsidP="00153188">
      <w:r w:rsidRPr="00153188">
        <w:t xml:space="preserve">[16] SEBI. (2022). </w:t>
      </w:r>
      <w:r w:rsidRPr="00153188">
        <w:rPr>
          <w:i/>
          <w:iCs/>
        </w:rPr>
        <w:t>Adani Power audit investigation</w:t>
      </w:r>
      <w:r w:rsidRPr="00153188">
        <w:t xml:space="preserve">. </w:t>
      </w:r>
      <w:hyperlink r:id="rId21" w:tgtFrame="_blank" w:history="1">
        <w:r w:rsidRPr="00153188">
          <w:rPr>
            <w:rStyle w:val="Hyperlink"/>
          </w:rPr>
          <w:t>https://www.sebi.gov.in/enforcement/orders/jun-2022/order-in-the-matter-of-adani-power-ltd_58781.html</w:t>
        </w:r>
      </w:hyperlink>
    </w:p>
    <w:p w14:paraId="79D85740" w14:textId="77777777" w:rsidR="00153188" w:rsidRPr="00153188" w:rsidRDefault="00153188" w:rsidP="00153188">
      <w:r w:rsidRPr="00153188">
        <w:t xml:space="preserve">[17] SFIO. (2016). </w:t>
      </w:r>
      <w:r w:rsidRPr="00153188">
        <w:rPr>
          <w:i/>
          <w:iCs/>
        </w:rPr>
        <w:t>Videocon Industries fraud investigation</w:t>
      </w:r>
      <w:r w:rsidRPr="00153188">
        <w:t xml:space="preserve">. </w:t>
      </w:r>
      <w:hyperlink r:id="rId22" w:tgtFrame="_blank" w:history="1">
        <w:r w:rsidRPr="00153188">
          <w:rPr>
            <w:rStyle w:val="Hyperlink"/>
          </w:rPr>
          <w:t>https://sfio.gov.in/reports</w:t>
        </w:r>
      </w:hyperlink>
    </w:p>
    <w:p w14:paraId="7B983AB1" w14:textId="77777777" w:rsidR="00153188" w:rsidRPr="00153188" w:rsidRDefault="00153188" w:rsidP="00153188">
      <w:r w:rsidRPr="00153188">
        <w:t xml:space="preserve">[18] SEBI. (2021). </w:t>
      </w:r>
      <w:r w:rsidRPr="00153188">
        <w:rPr>
          <w:i/>
          <w:iCs/>
        </w:rPr>
        <w:t>Future Retail audit review</w:t>
      </w:r>
      <w:r w:rsidRPr="00153188">
        <w:t xml:space="preserve">. </w:t>
      </w:r>
      <w:hyperlink r:id="rId23" w:tgtFrame="_blank" w:history="1">
        <w:r w:rsidRPr="00153188">
          <w:rPr>
            <w:rStyle w:val="Hyperlink"/>
          </w:rPr>
          <w:t>https://www.sebi.gov.in/enforcement/orders/jan-2021/order-in-the-matter-of-future-retail-ltd_48512.html</w:t>
        </w:r>
      </w:hyperlink>
    </w:p>
    <w:p w14:paraId="1A108FAA" w14:textId="77777777" w:rsidR="00153188" w:rsidRPr="00153188" w:rsidRDefault="00153188" w:rsidP="00153188">
      <w:r w:rsidRPr="00153188">
        <w:t xml:space="preserve">[19] MCA. (2015). </w:t>
      </w:r>
      <w:r w:rsidRPr="00153188">
        <w:rPr>
          <w:i/>
          <w:iCs/>
        </w:rPr>
        <w:t>Tata Motors financial oversight</w:t>
      </w:r>
      <w:r w:rsidRPr="00153188">
        <w:t xml:space="preserve">. </w:t>
      </w:r>
      <w:hyperlink r:id="rId24" w:tgtFrame="_blank" w:history="1">
        <w:r w:rsidRPr="00153188">
          <w:rPr>
            <w:rStyle w:val="Hyperlink"/>
          </w:rPr>
          <w:t>https://www.mca.gov.in/content/mca/global/en/companies/act-and-rules/rules-and-regulations.html</w:t>
        </w:r>
      </w:hyperlink>
    </w:p>
    <w:p w14:paraId="08642DE0" w14:textId="77777777" w:rsidR="00153188" w:rsidRPr="00153188" w:rsidRDefault="00153188" w:rsidP="00153188">
      <w:r w:rsidRPr="00153188">
        <w:t xml:space="preserve">[20] SFIO. (2019). </w:t>
      </w:r>
      <w:r w:rsidRPr="00153188">
        <w:rPr>
          <w:i/>
          <w:iCs/>
        </w:rPr>
        <w:t>Cox &amp; Kings fraud investigation</w:t>
      </w:r>
      <w:r w:rsidRPr="00153188">
        <w:t xml:space="preserve">. </w:t>
      </w:r>
      <w:hyperlink r:id="rId25" w:tgtFrame="_blank" w:history="1">
        <w:r w:rsidRPr="00153188">
          <w:rPr>
            <w:rStyle w:val="Hyperlink"/>
          </w:rPr>
          <w:t>https://sfio.gov.in/reports</w:t>
        </w:r>
      </w:hyperlink>
    </w:p>
    <w:p w14:paraId="064097EF" w14:textId="77777777" w:rsidR="00153188" w:rsidRPr="00153188" w:rsidRDefault="00153188" w:rsidP="00153188">
      <w:r w:rsidRPr="00153188">
        <w:t xml:space="preserve">[21] SEBI. (2020). </w:t>
      </w:r>
      <w:r w:rsidRPr="00153188">
        <w:rPr>
          <w:i/>
          <w:iCs/>
        </w:rPr>
        <w:t>Suzlon Energy audit review</w:t>
      </w:r>
      <w:r w:rsidRPr="00153188">
        <w:t xml:space="preserve">. </w:t>
      </w:r>
      <w:hyperlink r:id="rId26" w:tgtFrame="_blank" w:history="1">
        <w:r w:rsidRPr="00153188">
          <w:rPr>
            <w:rStyle w:val="Hyperlink"/>
          </w:rPr>
          <w:t>https://www.sebi.gov.in/enforcement/orders/sep-2020/order-in-the-matter-of-suzlon-energy-ltd_47589.html</w:t>
        </w:r>
      </w:hyperlink>
    </w:p>
    <w:p w14:paraId="77117015" w14:textId="77777777" w:rsidR="00153188" w:rsidRPr="00153188" w:rsidRDefault="00153188" w:rsidP="00153188">
      <w:r w:rsidRPr="00153188">
        <w:t xml:space="preserve">[22] SFIO. (2017). </w:t>
      </w:r>
      <w:r w:rsidRPr="00153188">
        <w:rPr>
          <w:i/>
          <w:iCs/>
        </w:rPr>
        <w:t>Lanco Infratech fraud investigation</w:t>
      </w:r>
      <w:r w:rsidRPr="00153188">
        <w:t xml:space="preserve">. </w:t>
      </w:r>
      <w:hyperlink r:id="rId27" w:tgtFrame="_blank" w:history="1">
        <w:r w:rsidRPr="00153188">
          <w:rPr>
            <w:rStyle w:val="Hyperlink"/>
          </w:rPr>
          <w:t>https://sfio.gov.in/reports</w:t>
        </w:r>
      </w:hyperlink>
    </w:p>
    <w:p w14:paraId="7305C1AC" w14:textId="77777777" w:rsidR="00153188" w:rsidRPr="00153188" w:rsidRDefault="00153188" w:rsidP="00153188">
      <w:r w:rsidRPr="00153188">
        <w:t xml:space="preserve">[23] MCA. (2016). </w:t>
      </w:r>
      <w:r w:rsidRPr="00153188">
        <w:rPr>
          <w:i/>
          <w:iCs/>
        </w:rPr>
        <w:t>JSW Steel financial oversight</w:t>
      </w:r>
      <w:r w:rsidRPr="00153188">
        <w:t xml:space="preserve">. </w:t>
      </w:r>
      <w:hyperlink r:id="rId28" w:tgtFrame="_blank" w:history="1">
        <w:r w:rsidRPr="00153188">
          <w:rPr>
            <w:rStyle w:val="Hyperlink"/>
          </w:rPr>
          <w:t>https://www.mca.gov.in/content/mca/global/en/companies/act-and-rules/rules-and-regulations.html</w:t>
        </w:r>
      </w:hyperlink>
    </w:p>
    <w:p w14:paraId="3EE3E0FD" w14:textId="77777777" w:rsidR="00153188" w:rsidRPr="00153188" w:rsidRDefault="00153188" w:rsidP="00153188">
      <w:r w:rsidRPr="00153188">
        <w:t xml:space="preserve">[24] SEBI. (2018). </w:t>
      </w:r>
      <w:r w:rsidRPr="00153188">
        <w:rPr>
          <w:i/>
          <w:iCs/>
        </w:rPr>
        <w:t>Reliance Infra audit investigation</w:t>
      </w:r>
      <w:r w:rsidRPr="00153188">
        <w:t xml:space="preserve">. </w:t>
      </w:r>
      <w:hyperlink r:id="rId29" w:tgtFrame="_blank" w:history="1">
        <w:r w:rsidRPr="00153188">
          <w:rPr>
            <w:rStyle w:val="Hyperlink"/>
          </w:rPr>
          <w:t>https://www.sebi.gov.in/enforcement/orders/aug-2018/order-in-the-matter-of-reliance-infra-ltd_41789.html</w:t>
        </w:r>
      </w:hyperlink>
    </w:p>
    <w:p w14:paraId="473B2D57" w14:textId="77777777" w:rsidR="00153188" w:rsidRPr="00153188" w:rsidRDefault="00153188" w:rsidP="00153188">
      <w:r w:rsidRPr="00153188">
        <w:t xml:space="preserve">[25] RBI. (2019). </w:t>
      </w:r>
      <w:proofErr w:type="spellStart"/>
      <w:r w:rsidRPr="00153188">
        <w:rPr>
          <w:i/>
          <w:iCs/>
        </w:rPr>
        <w:t>Altico</w:t>
      </w:r>
      <w:proofErr w:type="spellEnd"/>
      <w:r w:rsidRPr="00153188">
        <w:rPr>
          <w:i/>
          <w:iCs/>
        </w:rPr>
        <w:t xml:space="preserve"> Capital audit review</w:t>
      </w:r>
      <w:r w:rsidRPr="00153188">
        <w:t xml:space="preserve">. </w:t>
      </w:r>
      <w:hyperlink r:id="rId30" w:tgtFrame="_blank" w:history="1">
        <w:r w:rsidRPr="00153188">
          <w:rPr>
            <w:rStyle w:val="Hyperlink"/>
          </w:rPr>
          <w:t>https://www.rbi.org.in/Scripts/PublicationReportDetails.aspx?UrlPage=&amp;ID=973</w:t>
        </w:r>
      </w:hyperlink>
    </w:p>
    <w:p w14:paraId="44473DDE" w14:textId="77777777" w:rsidR="00153188" w:rsidRPr="00153188" w:rsidRDefault="00153188" w:rsidP="00153188">
      <w:r w:rsidRPr="00153188">
        <w:t xml:space="preserve">[26] RBI. (2020). </w:t>
      </w:r>
      <w:r w:rsidRPr="00153188">
        <w:rPr>
          <w:i/>
          <w:iCs/>
        </w:rPr>
        <w:t>HDFC Ltd audit findings</w:t>
      </w:r>
      <w:r w:rsidRPr="00153188">
        <w:t xml:space="preserve">. </w:t>
      </w:r>
      <w:hyperlink r:id="rId31" w:tgtFrame="_blank" w:history="1">
        <w:r w:rsidRPr="00153188">
          <w:rPr>
            <w:rStyle w:val="Hyperlink"/>
          </w:rPr>
          <w:t>https://www.rbi.org.in/Scripts/PublicationReportDetails.aspx?UrlPage=&amp;ID=976</w:t>
        </w:r>
      </w:hyperlink>
    </w:p>
    <w:p w14:paraId="7C1D50A0" w14:textId="77777777" w:rsidR="00153188" w:rsidRPr="00153188" w:rsidRDefault="00153188" w:rsidP="00153188">
      <w:r w:rsidRPr="00153188">
        <w:t xml:space="preserve">[27] SEBI. (2017). </w:t>
      </w:r>
      <w:r w:rsidRPr="00153188">
        <w:rPr>
          <w:i/>
          <w:iCs/>
        </w:rPr>
        <w:t>Aditya Birla Nuvo audit review</w:t>
      </w:r>
      <w:r w:rsidRPr="00153188">
        <w:t xml:space="preserve">. </w:t>
      </w:r>
      <w:hyperlink r:id="rId32" w:tgtFrame="_blank" w:history="1">
        <w:r w:rsidRPr="00153188">
          <w:rPr>
            <w:rStyle w:val="Hyperlink"/>
          </w:rPr>
          <w:t>https://www.sebi.gov.in/enforcement/orders/jul-2017/order-in-the-matter-of-aditya-birla-nuvo-ltd_37345.html</w:t>
        </w:r>
      </w:hyperlink>
    </w:p>
    <w:p w14:paraId="0BAB084F" w14:textId="77777777" w:rsidR="00153188" w:rsidRPr="00153188" w:rsidRDefault="00153188" w:rsidP="00153188">
      <w:r w:rsidRPr="00153188">
        <w:t xml:space="preserve">[28] SFIO. (2015). </w:t>
      </w:r>
      <w:r w:rsidRPr="00153188">
        <w:rPr>
          <w:i/>
          <w:iCs/>
        </w:rPr>
        <w:t>United Spirits fraud investigation</w:t>
      </w:r>
      <w:r w:rsidRPr="00153188">
        <w:t xml:space="preserve">. </w:t>
      </w:r>
      <w:hyperlink r:id="rId33" w:tgtFrame="_blank" w:history="1">
        <w:r w:rsidRPr="00153188">
          <w:rPr>
            <w:rStyle w:val="Hyperlink"/>
          </w:rPr>
          <w:t>https://sfio.gov.in/reports</w:t>
        </w:r>
      </w:hyperlink>
    </w:p>
    <w:p w14:paraId="3B6A6DAE" w14:textId="77777777" w:rsidR="00153188" w:rsidRPr="00153188" w:rsidRDefault="00153188" w:rsidP="00153188">
      <w:r w:rsidRPr="00153188">
        <w:t xml:space="preserve">[29] SEBI. (2021). </w:t>
      </w:r>
      <w:r w:rsidRPr="00153188">
        <w:rPr>
          <w:i/>
          <w:iCs/>
        </w:rPr>
        <w:t>Shree Renuka Sugars audit review</w:t>
      </w:r>
      <w:r w:rsidRPr="00153188">
        <w:t xml:space="preserve">. </w:t>
      </w:r>
      <w:hyperlink r:id="rId34" w:tgtFrame="_blank" w:history="1">
        <w:r w:rsidRPr="00153188">
          <w:rPr>
            <w:rStyle w:val="Hyperlink"/>
          </w:rPr>
          <w:t>https://www.sebi.gov.in/enforcement/orders/may-2021/order-in-the-matter-of-shree-renuka-sugars-ltd_50678.html</w:t>
        </w:r>
      </w:hyperlink>
    </w:p>
    <w:p w14:paraId="7CFE81C7" w14:textId="77777777" w:rsidR="00153188" w:rsidRPr="00153188" w:rsidRDefault="00153188" w:rsidP="00153188">
      <w:r w:rsidRPr="00153188">
        <w:t xml:space="preserve">[30] SEBI. (2019). </w:t>
      </w:r>
      <w:proofErr w:type="spellStart"/>
      <w:r w:rsidRPr="00153188">
        <w:rPr>
          <w:i/>
          <w:iCs/>
        </w:rPr>
        <w:t>Vakrangee</w:t>
      </w:r>
      <w:proofErr w:type="spellEnd"/>
      <w:r w:rsidRPr="00153188">
        <w:rPr>
          <w:i/>
          <w:iCs/>
        </w:rPr>
        <w:t xml:space="preserve"> Ltd audit investigation</w:t>
      </w:r>
      <w:r w:rsidRPr="00153188">
        <w:t xml:space="preserve">. </w:t>
      </w:r>
      <w:hyperlink r:id="rId35" w:tgtFrame="_blank" w:history="1">
        <w:r w:rsidRPr="00153188">
          <w:rPr>
            <w:rStyle w:val="Hyperlink"/>
          </w:rPr>
          <w:t>https://www.sebi.gov.in/enforcement/orders/oct-2019/order-in-the-matter-of-vakrangee-ltd_45123.html</w:t>
        </w:r>
      </w:hyperlink>
    </w:p>
    <w:p w14:paraId="4FDB6C69" w14:textId="77777777" w:rsidR="00153188" w:rsidRDefault="00153188"/>
    <w:sectPr w:rsidR="00153188" w:rsidSect="002D2E7D">
      <w:footerReference w:type="default" r:id="rId36"/>
      <w:pgSz w:w="16838" w:h="11906" w:orient="landscape"/>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610B4" w14:textId="77777777" w:rsidR="00BC2C06" w:rsidRDefault="00BC2C06" w:rsidP="001A60ED">
      <w:pPr>
        <w:spacing w:after="0" w:line="240" w:lineRule="auto"/>
      </w:pPr>
      <w:r>
        <w:separator/>
      </w:r>
    </w:p>
  </w:endnote>
  <w:endnote w:type="continuationSeparator" w:id="0">
    <w:p w14:paraId="50710CC8" w14:textId="77777777" w:rsidR="00BC2C06" w:rsidRDefault="00BC2C06" w:rsidP="001A60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566526"/>
      <w:docPartObj>
        <w:docPartGallery w:val="Page Numbers (Bottom of Page)"/>
        <w:docPartUnique/>
      </w:docPartObj>
    </w:sdtPr>
    <w:sdtContent>
      <w:sdt>
        <w:sdtPr>
          <w:id w:val="1728636285"/>
          <w:docPartObj>
            <w:docPartGallery w:val="Page Numbers (Top of Page)"/>
            <w:docPartUnique/>
          </w:docPartObj>
        </w:sdtPr>
        <w:sdtContent>
          <w:p w14:paraId="0B8F4936" w14:textId="41375885" w:rsidR="001A60ED" w:rsidRDefault="001A60ED">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31C65D73" w14:textId="77777777" w:rsidR="001A60ED" w:rsidRDefault="001A60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E03E5" w14:textId="77777777" w:rsidR="00BC2C06" w:rsidRDefault="00BC2C06" w:rsidP="001A60ED">
      <w:pPr>
        <w:spacing w:after="0" w:line="240" w:lineRule="auto"/>
      </w:pPr>
      <w:r>
        <w:separator/>
      </w:r>
    </w:p>
  </w:footnote>
  <w:footnote w:type="continuationSeparator" w:id="0">
    <w:p w14:paraId="52624912" w14:textId="77777777" w:rsidR="00BC2C06" w:rsidRDefault="00BC2C06" w:rsidP="001A60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C1C1A"/>
    <w:multiLevelType w:val="multilevel"/>
    <w:tmpl w:val="7CA07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381F7C"/>
    <w:multiLevelType w:val="multilevel"/>
    <w:tmpl w:val="2D9E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6076327">
    <w:abstractNumId w:val="1"/>
  </w:num>
  <w:num w:numId="2" w16cid:durableId="245458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188"/>
    <w:rsid w:val="00153188"/>
    <w:rsid w:val="001A60ED"/>
    <w:rsid w:val="002D2E7D"/>
    <w:rsid w:val="007E02F5"/>
    <w:rsid w:val="00B3022A"/>
    <w:rsid w:val="00BC2C0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3C5C9"/>
  <w15:chartTrackingRefBased/>
  <w15:docId w15:val="{2FDE4039-DF95-43DA-ADB2-8745F3FD8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3188"/>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153188"/>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153188"/>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1531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31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31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1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1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1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188"/>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153188"/>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153188"/>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1531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31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31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31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31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3188"/>
    <w:rPr>
      <w:rFonts w:eastAsiaTheme="majorEastAsia" w:cstheme="majorBidi"/>
      <w:color w:val="272727" w:themeColor="text1" w:themeTint="D8"/>
    </w:rPr>
  </w:style>
  <w:style w:type="paragraph" w:styleId="Title">
    <w:name w:val="Title"/>
    <w:basedOn w:val="Normal"/>
    <w:next w:val="Normal"/>
    <w:link w:val="TitleChar"/>
    <w:uiPriority w:val="10"/>
    <w:qFormat/>
    <w:rsid w:val="0015318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5318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5318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5318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53188"/>
    <w:pPr>
      <w:spacing w:before="160"/>
      <w:jc w:val="center"/>
    </w:pPr>
    <w:rPr>
      <w:i/>
      <w:iCs/>
      <w:color w:val="404040" w:themeColor="text1" w:themeTint="BF"/>
    </w:rPr>
  </w:style>
  <w:style w:type="character" w:customStyle="1" w:styleId="QuoteChar">
    <w:name w:val="Quote Char"/>
    <w:basedOn w:val="DefaultParagraphFont"/>
    <w:link w:val="Quote"/>
    <w:uiPriority w:val="29"/>
    <w:rsid w:val="00153188"/>
    <w:rPr>
      <w:i/>
      <w:iCs/>
      <w:color w:val="404040" w:themeColor="text1" w:themeTint="BF"/>
    </w:rPr>
  </w:style>
  <w:style w:type="paragraph" w:styleId="ListParagraph">
    <w:name w:val="List Paragraph"/>
    <w:basedOn w:val="Normal"/>
    <w:uiPriority w:val="34"/>
    <w:qFormat/>
    <w:rsid w:val="00153188"/>
    <w:pPr>
      <w:ind w:left="720"/>
      <w:contextualSpacing/>
    </w:pPr>
  </w:style>
  <w:style w:type="character" w:styleId="IntenseEmphasis">
    <w:name w:val="Intense Emphasis"/>
    <w:basedOn w:val="DefaultParagraphFont"/>
    <w:uiPriority w:val="21"/>
    <w:qFormat/>
    <w:rsid w:val="00153188"/>
    <w:rPr>
      <w:i/>
      <w:iCs/>
      <w:color w:val="0F4761" w:themeColor="accent1" w:themeShade="BF"/>
    </w:rPr>
  </w:style>
  <w:style w:type="paragraph" w:styleId="IntenseQuote">
    <w:name w:val="Intense Quote"/>
    <w:basedOn w:val="Normal"/>
    <w:next w:val="Normal"/>
    <w:link w:val="IntenseQuoteChar"/>
    <w:uiPriority w:val="30"/>
    <w:qFormat/>
    <w:rsid w:val="001531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3188"/>
    <w:rPr>
      <w:i/>
      <w:iCs/>
      <w:color w:val="0F4761" w:themeColor="accent1" w:themeShade="BF"/>
    </w:rPr>
  </w:style>
  <w:style w:type="character" w:styleId="IntenseReference">
    <w:name w:val="Intense Reference"/>
    <w:basedOn w:val="DefaultParagraphFont"/>
    <w:uiPriority w:val="32"/>
    <w:qFormat/>
    <w:rsid w:val="00153188"/>
    <w:rPr>
      <w:b/>
      <w:bCs/>
      <w:smallCaps/>
      <w:color w:val="0F4761" w:themeColor="accent1" w:themeShade="BF"/>
      <w:spacing w:val="5"/>
    </w:rPr>
  </w:style>
  <w:style w:type="character" w:styleId="Hyperlink">
    <w:name w:val="Hyperlink"/>
    <w:basedOn w:val="DefaultParagraphFont"/>
    <w:uiPriority w:val="99"/>
    <w:unhideWhenUsed/>
    <w:rsid w:val="00153188"/>
    <w:rPr>
      <w:color w:val="467886" w:themeColor="hyperlink"/>
      <w:u w:val="single"/>
    </w:rPr>
  </w:style>
  <w:style w:type="character" w:styleId="UnresolvedMention">
    <w:name w:val="Unresolved Mention"/>
    <w:basedOn w:val="DefaultParagraphFont"/>
    <w:uiPriority w:val="99"/>
    <w:semiHidden/>
    <w:unhideWhenUsed/>
    <w:rsid w:val="00153188"/>
    <w:rPr>
      <w:color w:val="605E5C"/>
      <w:shd w:val="clear" w:color="auto" w:fill="E1DFDD"/>
    </w:rPr>
  </w:style>
  <w:style w:type="paragraph" w:styleId="Header">
    <w:name w:val="header"/>
    <w:basedOn w:val="Normal"/>
    <w:link w:val="HeaderChar"/>
    <w:uiPriority w:val="99"/>
    <w:unhideWhenUsed/>
    <w:rsid w:val="001A60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60ED"/>
  </w:style>
  <w:style w:type="paragraph" w:styleId="Footer">
    <w:name w:val="footer"/>
    <w:basedOn w:val="Normal"/>
    <w:link w:val="FooterChar"/>
    <w:uiPriority w:val="99"/>
    <w:unhideWhenUsed/>
    <w:rsid w:val="001A60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60ED"/>
  </w:style>
  <w:style w:type="table" w:styleId="GridTable4">
    <w:name w:val="Grid Table 4"/>
    <w:basedOn w:val="TableNormal"/>
    <w:uiPriority w:val="49"/>
    <w:rsid w:val="001A60E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bi.gov.in/press-releases" TargetMode="External"/><Relationship Id="rId18" Type="http://schemas.openxmlformats.org/officeDocument/2006/relationships/hyperlink" Target="https://www.rbi.org.in/Scripts/PublicationReportDetails.aspx?UrlPage=&amp;ID=975" TargetMode="External"/><Relationship Id="rId26" Type="http://schemas.openxmlformats.org/officeDocument/2006/relationships/hyperlink" Target="https://www.sebi.gov.in/enforcement/orders/sep-2020/order-in-the-matter-of-suzlon-energy-ltd_47589.html" TargetMode="External"/><Relationship Id="rId21" Type="http://schemas.openxmlformats.org/officeDocument/2006/relationships/hyperlink" Target="https://www.sebi.gov.in/enforcement/orders/jun-2022/order-in-the-matter-of-adani-power-ltd_58781.html" TargetMode="External"/><Relationship Id="rId34" Type="http://schemas.openxmlformats.org/officeDocument/2006/relationships/hyperlink" Target="https://www.sebi.gov.in/enforcement/orders/may-2021/order-in-the-matter-of-shree-renuka-sugars-ltd_50678.html" TargetMode="External"/><Relationship Id="rId7" Type="http://schemas.openxmlformats.org/officeDocument/2006/relationships/hyperlink" Target="https://www.ey.com/en_in/news/2019/ilfs-audit-review" TargetMode="External"/><Relationship Id="rId12" Type="http://schemas.openxmlformats.org/officeDocument/2006/relationships/hyperlink" Target="https://nfra.gov.in/sites/default/files/2023-12/Order-Deloitte-Zee.pdf" TargetMode="External"/><Relationship Id="rId17" Type="http://schemas.openxmlformats.org/officeDocument/2006/relationships/hyperlink" Target="https://www.ey.com/in/en/home/insights/2016/amtek-auto-audit" TargetMode="External"/><Relationship Id="rId25" Type="http://schemas.openxmlformats.org/officeDocument/2006/relationships/hyperlink" Target="https://sfio.gov.in/reports" TargetMode="External"/><Relationship Id="rId33" Type="http://schemas.openxmlformats.org/officeDocument/2006/relationships/hyperlink" Target="https://sfio.gov.in/reports"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sfio.gov.in/reports" TargetMode="External"/><Relationship Id="rId20" Type="http://schemas.openxmlformats.org/officeDocument/2006/relationships/hyperlink" Target="https://dgca.gov.in/digigov-portal/?page=jsp/dgca/FinancialReports/jet-airways.jsp" TargetMode="External"/><Relationship Id="rId29" Type="http://schemas.openxmlformats.org/officeDocument/2006/relationships/hyperlink" Target="https://www.sebi.gov.in/enforcement/orders/aug-2018/order-in-the-matter-of-reliance-infra-ltd_41789.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ebi.gov.in/enforcement/orders/mar-2009/order-in-the-matter-of-satyam-computer-services-ltd_12562.html" TargetMode="External"/><Relationship Id="rId24" Type="http://schemas.openxmlformats.org/officeDocument/2006/relationships/hyperlink" Target="https://www.mca.gov.in/content/mca/global/en/companies/act-and-rules/rules-and-regulations.html" TargetMode="External"/><Relationship Id="rId32" Type="http://schemas.openxmlformats.org/officeDocument/2006/relationships/hyperlink" Target="https://www.sebi.gov.in/enforcement/orders/jul-2017/order-in-the-matter-of-aditya-birla-nuvo-ltd_37345.html"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gca.gov.in/digigov-portal/?page=jsp/dgca/FinancialReports/kingfisher-audit.jsp" TargetMode="External"/><Relationship Id="rId23" Type="http://schemas.openxmlformats.org/officeDocument/2006/relationships/hyperlink" Target="https://www.sebi.gov.in/enforcement/orders/jan-2021/order-in-the-matter-of-future-retail-ltd_48512.html" TargetMode="External"/><Relationship Id="rId28" Type="http://schemas.openxmlformats.org/officeDocument/2006/relationships/hyperlink" Target="https://www.mca.gov.in/content/mca/global/en/companies/act-and-rules/rules-and-regulations.html" TargetMode="External"/><Relationship Id="rId36" Type="http://schemas.openxmlformats.org/officeDocument/2006/relationships/footer" Target="footer1.xml"/><Relationship Id="rId10" Type="http://schemas.openxmlformats.org/officeDocument/2006/relationships/hyperlink" Target="https://www.kpmg.com/in/en/home/insights/2016/bharti-airtel.html" TargetMode="External"/><Relationship Id="rId19" Type="http://schemas.openxmlformats.org/officeDocument/2006/relationships/hyperlink" Target="https://cdsco.gov.in/opencms/opencms/en/Audit/Ranbaxy-Audit-Report/" TargetMode="External"/><Relationship Id="rId31" Type="http://schemas.openxmlformats.org/officeDocument/2006/relationships/hyperlink" Target="https://www.rbi.org.in/Scripts/PublicationReportDetails.aspx?UrlPage=&amp;ID=976" TargetMode="External"/><Relationship Id="rId4" Type="http://schemas.openxmlformats.org/officeDocument/2006/relationships/webSettings" Target="webSettings.xml"/><Relationship Id="rId9" Type="http://schemas.openxmlformats.org/officeDocument/2006/relationships/hyperlink" Target="https://www.ey.com/in/en/home/insights/2017/yes-bank-audit" TargetMode="External"/><Relationship Id="rId14" Type="http://schemas.openxmlformats.org/officeDocument/2006/relationships/hyperlink" Target="https://www.rbi.org.in/Scripts/PublicationReportDetails.aspx?UrlPage=&amp;ID=972" TargetMode="External"/><Relationship Id="rId22" Type="http://schemas.openxmlformats.org/officeDocument/2006/relationships/hyperlink" Target="https://sfio.gov.in/reports" TargetMode="External"/><Relationship Id="rId27" Type="http://schemas.openxmlformats.org/officeDocument/2006/relationships/hyperlink" Target="https://sfio.gov.in/reports" TargetMode="External"/><Relationship Id="rId30" Type="http://schemas.openxmlformats.org/officeDocument/2006/relationships/hyperlink" Target="https://www.rbi.org.in/Scripts/PublicationReportDetails.aspx?UrlPage=&amp;ID=973" TargetMode="External"/><Relationship Id="rId35" Type="http://schemas.openxmlformats.org/officeDocument/2006/relationships/hyperlink" Target="https://www.sebi.gov.in/enforcement/orders/oct-2019/order-in-the-matter-of-vakrangee-ltd_45123.html" TargetMode="External"/><Relationship Id="rId8" Type="http://schemas.openxmlformats.org/officeDocument/2006/relationships/hyperlink" Target="https://www.ey.com/en_in/news/2021/reliance-capital-audit"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25</Pages>
  <Words>2930</Words>
  <Characters>16705</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Kapadia</dc:creator>
  <cp:keywords/>
  <dc:description/>
  <cp:lastModifiedBy>Sagar Kapadia</cp:lastModifiedBy>
  <cp:revision>2</cp:revision>
  <dcterms:created xsi:type="dcterms:W3CDTF">2025-09-11T16:23:00Z</dcterms:created>
  <dcterms:modified xsi:type="dcterms:W3CDTF">2025-09-11T16:34:00Z</dcterms:modified>
</cp:coreProperties>
</file>